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4451E" w14:textId="2E63A078" w:rsidR="00337B89" w:rsidRDefault="00B4499B" w:rsidP="007C1551">
      <w:pPr>
        <w:ind w:right="-167"/>
      </w:pPr>
      <w:r>
        <w:rPr>
          <w:noProof/>
        </w:rPr>
        <mc:AlternateContent>
          <mc:Choice Requires="wps">
            <w:drawing>
              <wp:anchor distT="0" distB="0" distL="114300" distR="114300" simplePos="0" relativeHeight="251657215" behindDoc="0" locked="0" layoutInCell="1" allowOverlap="1" wp14:anchorId="4592DE04" wp14:editId="7605DE98">
                <wp:simplePos x="0" y="0"/>
                <wp:positionH relativeFrom="column">
                  <wp:posOffset>-803275</wp:posOffset>
                </wp:positionH>
                <wp:positionV relativeFrom="paragraph">
                  <wp:posOffset>-1424940</wp:posOffset>
                </wp:positionV>
                <wp:extent cx="7172325" cy="1790700"/>
                <wp:effectExtent l="0" t="0" r="28575" b="19050"/>
                <wp:wrapNone/>
                <wp:docPr id="1731308572" name="Rectángulo 19"/>
                <wp:cNvGraphicFramePr/>
                <a:graphic xmlns:a="http://schemas.openxmlformats.org/drawingml/2006/main">
                  <a:graphicData uri="http://schemas.microsoft.com/office/word/2010/wordprocessingShape">
                    <wps:wsp>
                      <wps:cNvSpPr/>
                      <wps:spPr>
                        <a:xfrm>
                          <a:off x="0" y="0"/>
                          <a:ext cx="7172325" cy="17907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D46B2" id="Rectángulo 19" o:spid="_x0000_s1026" style="position:absolute;margin-left:-63.25pt;margin-top:-112.2pt;width:564.75pt;height:141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" fillcolor="white [3212]" strokecolor="white [3212]" strokeweight="2pt"/>
            </w:pict>
          </mc:Fallback>
        </mc:AlternateContent>
      </w:r>
      <w:r>
        <w:rPr>
          <w:noProof/>
        </w:rPr>
        <w:drawing>
          <wp:anchor distT="0" distB="0" distL="114300" distR="114300" simplePos="0" relativeHeight="251660302" behindDoc="0" locked="0" layoutInCell="1" allowOverlap="1" wp14:anchorId="17A3775D" wp14:editId="17DAF118">
            <wp:simplePos x="0" y="0"/>
            <wp:positionH relativeFrom="page">
              <wp:posOffset>3841750</wp:posOffset>
            </wp:positionH>
            <wp:positionV relativeFrom="paragraph">
              <wp:posOffset>-1807210</wp:posOffset>
            </wp:positionV>
            <wp:extent cx="4133850" cy="4838698"/>
            <wp:effectExtent l="0" t="0" r="0" b="0"/>
            <wp:wrapNone/>
            <wp:docPr id="1998603904" name="Imagen 199860390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133850" cy="4838698"/>
                    </a:xfrm>
                    <a:prstGeom prst="rect">
                      <a:avLst/>
                    </a:prstGeom>
                  </pic:spPr>
                </pic:pic>
              </a:graphicData>
            </a:graphic>
          </wp:anchor>
        </w:drawing>
      </w:r>
    </w:p>
    <w:sdt>
      <w:sdtPr>
        <w:id w:val="203375299"/>
        <w:docPartObj>
          <w:docPartGallery w:val="Cover Pages"/>
          <w:docPartUnique/>
        </w:docPartObj>
      </w:sdtPr>
      <w:sdtEndPr>
        <w:rPr>
          <w:rFonts w:ascii="Lucida Sans Unicode" w:eastAsia="Arial Narrow" w:hAnsi="Lucida Sans Unicode" w:cs="Lucida Sans Unicode"/>
          <w:sz w:val="24"/>
          <w:szCs w:val="24"/>
        </w:rPr>
      </w:sdtEndPr>
      <w:sdtContent>
        <w:bookmarkStart w:id="1" w:name="_Hlk149055936" w:displacedByCustomXml="prev"/>
        <w:bookmarkEnd w:id="1" w:displacedByCustomXml="prev"/>
        <w:p w14:paraId="4692D72B" w14:textId="1018D26D" w:rsidR="002D68DB" w:rsidRDefault="002D68DB" w:rsidP="007C1551">
          <w:pPr>
            <w:ind w:right="-167"/>
          </w:pPr>
        </w:p>
        <w:p w14:paraId="700BD8F4" w14:textId="5E252CB5" w:rsidR="00A96AF4" w:rsidRDefault="00A96AF4" w:rsidP="007C1551">
          <w:pPr>
            <w:ind w:right="-167"/>
            <w:rPr>
              <w:rFonts w:ascii="Lucida Sans Unicode" w:eastAsia="Arial Narrow" w:hAnsi="Lucida Sans Unicode" w:cs="Lucida Sans Unicode"/>
              <w:sz w:val="24"/>
              <w:szCs w:val="24"/>
            </w:rPr>
          </w:pPr>
        </w:p>
        <w:p w14:paraId="2EBE0FCF" w14:textId="097025B7" w:rsidR="00382867" w:rsidRDefault="00382867" w:rsidP="007C1551">
          <w:pPr>
            <w:ind w:right="-167"/>
            <w:rPr>
              <w:rFonts w:ascii="Lucida Sans Unicode" w:eastAsia="Arial Narrow" w:hAnsi="Lucida Sans Unicode" w:cs="Lucida Sans Unicode"/>
              <w:sz w:val="24"/>
              <w:szCs w:val="24"/>
            </w:rPr>
          </w:pPr>
          <w:bookmarkStart w:id="2" w:name="_Hlk172721195"/>
          <w:bookmarkEnd w:id="2"/>
        </w:p>
        <w:p w14:paraId="32DDD5E0" w14:textId="6B2DBB79" w:rsidR="00382867" w:rsidRDefault="00382867" w:rsidP="007C1551">
          <w:pPr>
            <w:ind w:right="-167"/>
            <w:rPr>
              <w:rFonts w:ascii="Lucida Sans Unicode" w:eastAsia="Arial Narrow" w:hAnsi="Lucida Sans Unicode" w:cs="Lucida Sans Unicode"/>
              <w:sz w:val="24"/>
              <w:szCs w:val="24"/>
            </w:rPr>
          </w:pPr>
        </w:p>
        <w:p w14:paraId="23CA2815" w14:textId="06EB37E4" w:rsidR="00382867" w:rsidRPr="002A38B3" w:rsidRDefault="00382867" w:rsidP="007C1551">
          <w:pPr>
            <w:pStyle w:val="paragraph"/>
            <w:spacing w:before="0" w:beforeAutospacing="0" w:after="0" w:afterAutospacing="0"/>
            <w:ind w:right="-167"/>
            <w:jc w:val="center"/>
            <w:textAlignment w:val="baseline"/>
            <w:rPr>
              <w:rStyle w:val="normaltextrun"/>
              <w:rFonts w:ascii="Lucida Sans Unicode" w:hAnsi="Lucida Sans Unicode" w:cs="Lucida Sans Unicode"/>
              <w:b/>
              <w:bCs/>
              <w:caps/>
              <w:color w:val="00788E"/>
              <w:sz w:val="40"/>
              <w:szCs w:val="40"/>
              <w:lang w:val="es-ES"/>
            </w:rPr>
          </w:pPr>
          <w:r w:rsidRPr="002A38B3">
            <w:rPr>
              <w:rStyle w:val="normaltextrun"/>
              <w:rFonts w:ascii="Lucida Sans Unicode" w:hAnsi="Lucida Sans Unicode" w:cs="Lucida Sans Unicode"/>
              <w:b/>
              <w:bCs/>
              <w:caps/>
              <w:color w:val="00788E"/>
              <w:sz w:val="40"/>
              <w:szCs w:val="40"/>
              <w:lang w:val="es-ES"/>
            </w:rPr>
            <w:t>INFORME ANUAL De ACTIVIDADES</w:t>
          </w:r>
        </w:p>
        <w:p w14:paraId="1D70842C" w14:textId="70850232" w:rsidR="00382867" w:rsidRPr="002A38B3" w:rsidRDefault="00382867" w:rsidP="007C1551">
          <w:pPr>
            <w:pStyle w:val="paragraph"/>
            <w:spacing w:before="0" w:beforeAutospacing="0" w:after="0" w:afterAutospacing="0"/>
            <w:ind w:right="-167"/>
            <w:jc w:val="center"/>
            <w:textAlignment w:val="baseline"/>
            <w:rPr>
              <w:rStyle w:val="normaltextrun"/>
              <w:rFonts w:ascii="Lucida Sans Unicode" w:hAnsi="Lucida Sans Unicode" w:cs="Lucida Sans Unicode"/>
              <w:b/>
              <w:bCs/>
              <w:caps/>
              <w:color w:val="00788E"/>
              <w:sz w:val="40"/>
              <w:szCs w:val="40"/>
              <w:lang w:val="es-ES"/>
            </w:rPr>
          </w:pPr>
        </w:p>
        <w:p w14:paraId="734FF4E1" w14:textId="77777777" w:rsidR="008E7D80" w:rsidRPr="002A38B3" w:rsidRDefault="00B4499B" w:rsidP="007C1551">
          <w:pPr>
            <w:pStyle w:val="paragraph"/>
            <w:spacing w:before="0" w:beforeAutospacing="0" w:after="0" w:afterAutospacing="0"/>
            <w:ind w:right="-167"/>
            <w:jc w:val="center"/>
            <w:textAlignment w:val="baseline"/>
            <w:rPr>
              <w:rStyle w:val="normaltextrun"/>
              <w:rFonts w:ascii="Lucida Sans Unicode" w:hAnsi="Lucida Sans Unicode" w:cs="Lucida Sans Unicode"/>
              <w:b/>
              <w:bCs/>
              <w:caps/>
              <w:color w:val="00788E"/>
              <w:sz w:val="48"/>
              <w:szCs w:val="48"/>
              <w:lang w:val="es-ES"/>
            </w:rPr>
          </w:pPr>
          <w:r w:rsidRPr="002A38B3">
            <w:rPr>
              <w:rFonts w:ascii="Lucida Sans Unicode" w:hAnsi="Lucida Sans Unicode" w:cs="Lucida Sans Unicode"/>
              <w:noProof/>
              <w:lang w:val="es-MX" w:eastAsia="es-MX"/>
            </w:rPr>
            <w:drawing>
              <wp:anchor distT="0" distB="0" distL="114300" distR="114300" simplePos="0" relativeHeight="251658254" behindDoc="0" locked="0" layoutInCell="1" allowOverlap="1" wp14:anchorId="6664D4F1" wp14:editId="4CF22FC1">
                <wp:simplePos x="0" y="0"/>
                <wp:positionH relativeFrom="column">
                  <wp:posOffset>-1237615</wp:posOffset>
                </wp:positionH>
                <wp:positionV relativeFrom="paragraph">
                  <wp:posOffset>892175</wp:posOffset>
                </wp:positionV>
                <wp:extent cx="3990975" cy="4686300"/>
                <wp:effectExtent l="0" t="0" r="0" b="0"/>
                <wp:wrapNone/>
                <wp:docPr id="1508306311" name="Imagen 15083063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990975" cy="4686300"/>
                        </a:xfrm>
                        <a:prstGeom prst="rect">
                          <a:avLst/>
                        </a:prstGeom>
                      </pic:spPr>
                    </pic:pic>
                  </a:graphicData>
                </a:graphic>
              </wp:anchor>
            </w:drawing>
          </w:r>
          <w:r w:rsidR="00382867" w:rsidRPr="002A38B3">
            <w:rPr>
              <w:rStyle w:val="normaltextrun"/>
              <w:rFonts w:ascii="Lucida Sans Unicode" w:hAnsi="Lucida Sans Unicode" w:cs="Lucida Sans Unicode"/>
              <w:b/>
              <w:bCs/>
              <w:caps/>
              <w:color w:val="00788E"/>
              <w:sz w:val="48"/>
              <w:szCs w:val="48"/>
              <w:lang w:val="es-ES"/>
            </w:rPr>
            <w:t xml:space="preserve">Comisión de </w:t>
          </w:r>
          <w:r w:rsidR="00B964FE" w:rsidRPr="002A38B3">
            <w:rPr>
              <w:rStyle w:val="normaltextrun"/>
              <w:rFonts w:ascii="Lucida Sans Unicode" w:hAnsi="Lucida Sans Unicode" w:cs="Lucida Sans Unicode"/>
              <w:b/>
              <w:bCs/>
              <w:caps/>
              <w:color w:val="00788E"/>
              <w:sz w:val="48"/>
              <w:szCs w:val="48"/>
              <w:lang w:val="es-ES"/>
            </w:rPr>
            <w:t>ASUNTOS DE LOS PUEBLOS ORIGINARIOS</w:t>
          </w:r>
        </w:p>
        <w:p w14:paraId="4CF1A2C1" w14:textId="46E6B695" w:rsidR="008E7D80" w:rsidRPr="002A38B3" w:rsidRDefault="008E7D80" w:rsidP="007C1551">
          <w:pPr>
            <w:pStyle w:val="paragraph"/>
            <w:spacing w:before="0" w:beforeAutospacing="0" w:after="0" w:afterAutospacing="0"/>
            <w:ind w:right="-167"/>
            <w:jc w:val="center"/>
            <w:textAlignment w:val="baseline"/>
            <w:rPr>
              <w:rStyle w:val="normaltextrun"/>
              <w:rFonts w:ascii="Lucida Sans Unicode" w:hAnsi="Lucida Sans Unicode" w:cs="Lucida Sans Unicode"/>
              <w:caps/>
              <w:color w:val="00788E"/>
              <w:sz w:val="36"/>
              <w:szCs w:val="36"/>
              <w:lang w:val="es-ES"/>
            </w:rPr>
          </w:pPr>
          <w:r w:rsidRPr="002A38B3">
            <w:rPr>
              <w:rStyle w:val="normaltextrun"/>
              <w:rFonts w:ascii="Lucida Sans Unicode" w:hAnsi="Lucida Sans Unicode" w:cs="Lucida Sans Unicode"/>
              <w:caps/>
              <w:color w:val="00788E"/>
              <w:sz w:val="36"/>
              <w:szCs w:val="36"/>
              <w:lang w:val="es-ES"/>
            </w:rPr>
            <w:t>NOVIEMBRE 2023 – SEPTIEMBRE 2024</w:t>
          </w:r>
        </w:p>
        <w:p w14:paraId="008B5DF6" w14:textId="0AE0F627" w:rsidR="00382867" w:rsidRPr="002A38B3" w:rsidRDefault="00382867" w:rsidP="007C1551">
          <w:pPr>
            <w:pStyle w:val="paragraph"/>
            <w:spacing w:before="0" w:beforeAutospacing="0" w:after="0" w:afterAutospacing="0"/>
            <w:ind w:right="-167"/>
            <w:jc w:val="center"/>
            <w:textAlignment w:val="baseline"/>
            <w:rPr>
              <w:rFonts w:ascii="Lucida Sans Unicode" w:hAnsi="Lucida Sans Unicode" w:cs="Lucida Sans Unicode"/>
              <w:caps/>
              <w:color w:val="00596A"/>
              <w:sz w:val="18"/>
              <w:szCs w:val="18"/>
            </w:rPr>
          </w:pPr>
          <w:r w:rsidRPr="002A38B3">
            <w:rPr>
              <w:rFonts w:ascii="Lucida Sans Unicode" w:hAnsi="Lucida Sans Unicode" w:cs="Lucida Sans Unicode"/>
              <w:noProof/>
              <w:lang w:val="es-MX" w:eastAsia="es-MX"/>
            </w:rPr>
            <w:drawing>
              <wp:inline distT="0" distB="0" distL="0" distR="0" wp14:anchorId="072FD8DD" wp14:editId="519F469D">
                <wp:extent cx="4572000" cy="85725"/>
                <wp:effectExtent l="0" t="0" r="0" b="0"/>
                <wp:docPr id="131595411" name="Imagen 13159541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85725"/>
                        </a:xfrm>
                        <a:prstGeom prst="rect">
                          <a:avLst/>
                        </a:prstGeom>
                      </pic:spPr>
                    </pic:pic>
                  </a:graphicData>
                </a:graphic>
              </wp:inline>
            </w:drawing>
          </w:r>
        </w:p>
        <w:p w14:paraId="7DA04EE6" w14:textId="1EB8D136" w:rsidR="00382867" w:rsidRPr="002A38B3" w:rsidRDefault="00382867" w:rsidP="007C1551">
          <w:pPr>
            <w:pStyle w:val="paragraph"/>
            <w:spacing w:before="0" w:beforeAutospacing="0" w:after="0" w:afterAutospacing="0"/>
            <w:ind w:right="-167"/>
            <w:textAlignment w:val="baseline"/>
            <w:rPr>
              <w:rStyle w:val="normaltextrun"/>
              <w:rFonts w:ascii="Lucida Sans Unicode" w:hAnsi="Lucida Sans Unicode" w:cs="Lucida Sans Unicode"/>
              <w:sz w:val="18"/>
              <w:szCs w:val="18"/>
              <w:lang w:val="es-ES"/>
            </w:rPr>
          </w:pPr>
        </w:p>
        <w:p w14:paraId="09FFD807" w14:textId="052482D2" w:rsidR="00382867" w:rsidRPr="002A38B3" w:rsidRDefault="00382867" w:rsidP="007C1551">
          <w:pPr>
            <w:pStyle w:val="paragraph"/>
            <w:spacing w:before="0" w:beforeAutospacing="0" w:after="0" w:afterAutospacing="0"/>
            <w:ind w:right="-167"/>
            <w:textAlignment w:val="baseline"/>
            <w:rPr>
              <w:rStyle w:val="normaltextrun"/>
              <w:rFonts w:ascii="Lucida Sans Unicode" w:hAnsi="Lucida Sans Unicode" w:cs="Lucida Sans Unicode"/>
              <w:sz w:val="18"/>
              <w:szCs w:val="18"/>
              <w:lang w:val="es-ES"/>
            </w:rPr>
          </w:pPr>
        </w:p>
        <w:p w14:paraId="370F36F8" w14:textId="3C4C3ACB" w:rsidR="00382867" w:rsidRPr="00AF283D" w:rsidRDefault="008E7D80" w:rsidP="007C1551">
          <w:pPr>
            <w:pStyle w:val="paragraph"/>
            <w:spacing w:before="0" w:beforeAutospacing="0" w:after="0" w:afterAutospacing="0"/>
            <w:ind w:left="709" w:right="-167"/>
            <w:jc w:val="center"/>
            <w:textAlignment w:val="baseline"/>
            <w:rPr>
              <w:rFonts w:ascii="Lucida Sans Unicode" w:hAnsi="Lucida Sans Unicode" w:cs="Lucida Sans Unicode"/>
              <w:sz w:val="22"/>
              <w:szCs w:val="22"/>
              <w:lang w:val="es-MX"/>
            </w:rPr>
          </w:pPr>
          <w:r w:rsidRPr="002A38B3">
            <w:rPr>
              <w:rStyle w:val="normaltextrun"/>
              <w:rFonts w:ascii="Lucida Sans Unicode" w:hAnsi="Lucida Sans Unicode" w:cs="Lucida Sans Unicode"/>
              <w:sz w:val="22"/>
              <w:szCs w:val="22"/>
              <w:lang w:val="es-ES"/>
            </w:rPr>
            <w:t>MTRA. SILVIA GUADALUPE BUSTOS VÁSQUEZ</w:t>
          </w:r>
        </w:p>
        <w:p w14:paraId="6CD491C1" w14:textId="77777777" w:rsidR="00C4088F" w:rsidRDefault="00382867" w:rsidP="007C1551">
          <w:pPr>
            <w:pStyle w:val="paragraph"/>
            <w:spacing w:before="0" w:beforeAutospacing="0" w:after="0" w:afterAutospacing="0"/>
            <w:ind w:left="709" w:right="-167"/>
            <w:jc w:val="center"/>
            <w:textAlignment w:val="baseline"/>
            <w:rPr>
              <w:rStyle w:val="normaltextrun"/>
              <w:rFonts w:ascii="Lucida Sans Unicode" w:hAnsi="Lucida Sans Unicode" w:cs="Lucida Sans Unicode"/>
              <w:sz w:val="22"/>
              <w:szCs w:val="22"/>
              <w:lang w:val="es-ES"/>
            </w:rPr>
          </w:pPr>
          <w:r w:rsidRPr="002A38B3">
            <w:rPr>
              <w:rStyle w:val="normaltextrun"/>
              <w:rFonts w:ascii="Lucida Sans Unicode" w:hAnsi="Lucida Sans Unicode" w:cs="Lucida Sans Unicode"/>
              <w:sz w:val="22"/>
              <w:szCs w:val="22"/>
              <w:lang w:val="es-ES"/>
            </w:rPr>
            <w:t xml:space="preserve">CONSEJERA PRESIDENTA DE LA COMISIÓN DE </w:t>
          </w:r>
          <w:r w:rsidR="008E7D80" w:rsidRPr="002A38B3">
            <w:rPr>
              <w:rStyle w:val="normaltextrun"/>
              <w:rFonts w:ascii="Lucida Sans Unicode" w:hAnsi="Lucida Sans Unicode" w:cs="Lucida Sans Unicode"/>
              <w:sz w:val="22"/>
              <w:szCs w:val="22"/>
              <w:lang w:val="es-ES"/>
            </w:rPr>
            <w:t xml:space="preserve">ASUNTOS </w:t>
          </w:r>
        </w:p>
        <w:p w14:paraId="5DBCAB4C" w14:textId="43A35A86" w:rsidR="00382867" w:rsidRPr="002A38B3" w:rsidRDefault="008E7D80" w:rsidP="007C1551">
          <w:pPr>
            <w:pStyle w:val="paragraph"/>
            <w:spacing w:before="0" w:beforeAutospacing="0" w:after="0" w:afterAutospacing="0"/>
            <w:ind w:left="709" w:right="-167"/>
            <w:jc w:val="center"/>
            <w:textAlignment w:val="baseline"/>
            <w:rPr>
              <w:rStyle w:val="normaltextrun"/>
              <w:rFonts w:ascii="Lucida Sans Unicode" w:hAnsi="Lucida Sans Unicode" w:cs="Lucida Sans Unicode"/>
              <w:sz w:val="22"/>
              <w:szCs w:val="22"/>
              <w:lang w:val="es-ES"/>
            </w:rPr>
          </w:pPr>
          <w:r w:rsidRPr="002A38B3">
            <w:rPr>
              <w:rStyle w:val="normaltextrun"/>
              <w:rFonts w:ascii="Lucida Sans Unicode" w:hAnsi="Lucida Sans Unicode" w:cs="Lucida Sans Unicode"/>
              <w:sz w:val="22"/>
              <w:szCs w:val="22"/>
              <w:lang w:val="es-ES"/>
            </w:rPr>
            <w:t>DE LOS PUEBLOS ORIGINARIOS</w:t>
          </w:r>
        </w:p>
        <w:p w14:paraId="726E8F18" w14:textId="77777777" w:rsidR="00382867" w:rsidRDefault="00382867" w:rsidP="007C1551">
          <w:pPr>
            <w:pStyle w:val="paragraph"/>
            <w:spacing w:before="0" w:beforeAutospacing="0" w:after="0" w:afterAutospacing="0"/>
            <w:ind w:left="709" w:right="-167"/>
            <w:jc w:val="center"/>
            <w:textAlignment w:val="baseline"/>
            <w:rPr>
              <w:rStyle w:val="normaltextrun"/>
              <w:rFonts w:ascii="Lucida Sans Unicode" w:hAnsi="Lucida Sans Unicode" w:cs="Lucida Sans Unicode"/>
              <w:sz w:val="22"/>
              <w:szCs w:val="22"/>
              <w:lang w:val="es-ES"/>
            </w:rPr>
          </w:pPr>
        </w:p>
        <w:p w14:paraId="1011AF85" w14:textId="77777777" w:rsidR="00382867" w:rsidRDefault="00382867" w:rsidP="007C1551">
          <w:pPr>
            <w:pStyle w:val="paragraph"/>
            <w:spacing w:before="0" w:beforeAutospacing="0" w:after="0" w:afterAutospacing="0"/>
            <w:ind w:left="709" w:right="-167"/>
            <w:jc w:val="center"/>
            <w:textAlignment w:val="baseline"/>
            <w:rPr>
              <w:rStyle w:val="normaltextrun"/>
              <w:rFonts w:ascii="Lucida Sans Unicode" w:hAnsi="Lucida Sans Unicode" w:cs="Lucida Sans Unicode"/>
              <w:sz w:val="22"/>
              <w:szCs w:val="22"/>
              <w:lang w:val="es-ES"/>
            </w:rPr>
          </w:pPr>
        </w:p>
        <w:p w14:paraId="0B2C3F7B" w14:textId="3794755B" w:rsidR="00382867" w:rsidRDefault="00382867" w:rsidP="007C1551">
          <w:pPr>
            <w:pStyle w:val="paragraph"/>
            <w:spacing w:before="0" w:beforeAutospacing="0" w:after="0" w:afterAutospacing="0"/>
            <w:ind w:left="709" w:right="-167"/>
            <w:jc w:val="center"/>
            <w:textAlignment w:val="baseline"/>
            <w:rPr>
              <w:rStyle w:val="normaltextrun"/>
              <w:rFonts w:ascii="Lucida Sans Unicode" w:hAnsi="Lucida Sans Unicode" w:cs="Lucida Sans Unicode"/>
              <w:sz w:val="22"/>
              <w:szCs w:val="22"/>
              <w:lang w:val="es-ES"/>
            </w:rPr>
          </w:pPr>
        </w:p>
        <w:p w14:paraId="07D98E9C" w14:textId="58DAE218" w:rsidR="00382867" w:rsidRDefault="00382867" w:rsidP="007C1551">
          <w:pPr>
            <w:pStyle w:val="paragraph"/>
            <w:spacing w:before="0" w:beforeAutospacing="0" w:after="0" w:afterAutospacing="0"/>
            <w:ind w:left="709" w:right="-167"/>
            <w:jc w:val="center"/>
            <w:textAlignment w:val="baseline"/>
            <w:rPr>
              <w:rStyle w:val="normaltextrun"/>
              <w:rFonts w:ascii="Lucida Sans Unicode" w:hAnsi="Lucida Sans Unicode" w:cs="Lucida Sans Unicode"/>
              <w:sz w:val="22"/>
              <w:szCs w:val="22"/>
              <w:lang w:val="es-ES"/>
            </w:rPr>
          </w:pPr>
        </w:p>
        <w:p w14:paraId="0D44D48A" w14:textId="77777777" w:rsidR="00382867" w:rsidRDefault="00382867" w:rsidP="007C1551">
          <w:pPr>
            <w:pStyle w:val="paragraph"/>
            <w:spacing w:before="0" w:beforeAutospacing="0" w:after="0" w:afterAutospacing="0"/>
            <w:ind w:left="709" w:right="-167"/>
            <w:jc w:val="center"/>
            <w:textAlignment w:val="baseline"/>
            <w:rPr>
              <w:rStyle w:val="normaltextrun"/>
              <w:rFonts w:ascii="Lucida Sans Unicode" w:hAnsi="Lucida Sans Unicode" w:cs="Lucida Sans Unicode"/>
              <w:sz w:val="22"/>
              <w:szCs w:val="22"/>
              <w:lang w:val="es-ES"/>
            </w:rPr>
          </w:pPr>
        </w:p>
        <w:p w14:paraId="51BD48E7" w14:textId="77777777" w:rsidR="00382867" w:rsidRDefault="00382867" w:rsidP="007C1551">
          <w:pPr>
            <w:pStyle w:val="paragraph"/>
            <w:spacing w:before="0" w:beforeAutospacing="0" w:after="0" w:afterAutospacing="0"/>
            <w:ind w:left="709" w:right="-167"/>
            <w:jc w:val="center"/>
            <w:textAlignment w:val="baseline"/>
            <w:rPr>
              <w:rStyle w:val="normaltextrun"/>
              <w:rFonts w:ascii="Lucida Sans Unicode" w:hAnsi="Lucida Sans Unicode" w:cs="Lucida Sans Unicode"/>
              <w:sz w:val="22"/>
              <w:szCs w:val="22"/>
              <w:lang w:val="es-ES"/>
            </w:rPr>
          </w:pPr>
        </w:p>
        <w:p w14:paraId="2E559EEE" w14:textId="2D6E29C0" w:rsidR="00382867" w:rsidRPr="00AF283D" w:rsidRDefault="00382867" w:rsidP="007C1551">
          <w:pPr>
            <w:pStyle w:val="paragraph"/>
            <w:spacing w:before="0" w:beforeAutospacing="0" w:after="0" w:afterAutospacing="0"/>
            <w:ind w:left="709" w:right="-167"/>
            <w:jc w:val="center"/>
            <w:textAlignment w:val="baseline"/>
            <w:rPr>
              <w:rFonts w:ascii="Lucida Sans Unicode" w:hAnsi="Lucida Sans Unicode" w:cs="Lucida Sans Unicode"/>
              <w:sz w:val="22"/>
              <w:szCs w:val="22"/>
              <w:lang w:val="es-MX"/>
            </w:rPr>
          </w:pPr>
        </w:p>
        <w:p w14:paraId="2A046F55" w14:textId="0786DCD4" w:rsidR="00382867" w:rsidRPr="00D15AB5" w:rsidRDefault="00742904" w:rsidP="007C1551">
          <w:pPr>
            <w:tabs>
              <w:tab w:val="left" w:pos="3341"/>
            </w:tabs>
            <w:ind w:right="-167"/>
            <w:rPr>
              <w:rFonts w:ascii="Lucida Sans Unicode" w:eastAsia="Century Gothic" w:hAnsi="Lucida Sans Unicode" w:cs="Lucida Sans Unicode"/>
            </w:rPr>
          </w:pPr>
          <w:r>
            <w:rPr>
              <w:rFonts w:ascii="Lucida Sans Unicode" w:eastAsia="Century Gothic" w:hAnsi="Lucida Sans Unicode" w:cs="Lucida Sans Unicode"/>
              <w:noProof/>
            </w:rPr>
            <mc:AlternateContent>
              <mc:Choice Requires="wps">
                <w:drawing>
                  <wp:anchor distT="0" distB="0" distL="114300" distR="114300" simplePos="0" relativeHeight="251656190" behindDoc="0" locked="0" layoutInCell="1" allowOverlap="1" wp14:anchorId="5BD2762C" wp14:editId="5E819562">
                    <wp:simplePos x="0" y="0"/>
                    <wp:positionH relativeFrom="column">
                      <wp:posOffset>806450</wp:posOffset>
                    </wp:positionH>
                    <wp:positionV relativeFrom="paragraph">
                      <wp:posOffset>705485</wp:posOffset>
                    </wp:positionV>
                    <wp:extent cx="4943475" cy="638175"/>
                    <wp:effectExtent l="0" t="0" r="28575" b="28575"/>
                    <wp:wrapNone/>
                    <wp:docPr id="1735667401" name="Rectángulo 25"/>
                    <wp:cNvGraphicFramePr/>
                    <a:graphic xmlns:a="http://schemas.openxmlformats.org/drawingml/2006/main">
                      <a:graphicData uri="http://schemas.microsoft.com/office/word/2010/wordprocessingShape">
                        <wps:wsp>
                          <wps:cNvSpPr/>
                          <wps:spPr>
                            <a:xfrm>
                              <a:off x="0" y="0"/>
                              <a:ext cx="4943475" cy="6381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44701" id="Rectángulo 25" o:spid="_x0000_s1026" style="position:absolute;margin-left:63.5pt;margin-top:55.55pt;width:389.25pt;height:50.2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" fillcolor="white [3212]" strokecolor="white [3212]" strokeweight="2pt"/>
                </w:pict>
              </mc:Fallback>
            </mc:AlternateContent>
          </w:r>
          <w:r w:rsidR="00382867" w:rsidRPr="00D15AB5">
            <w:rPr>
              <w:rFonts w:ascii="Lucida Sans Unicode" w:eastAsia="Century Gothic" w:hAnsi="Lucida Sans Unicode" w:cs="Lucida Sans Unicode"/>
            </w:rPr>
            <w:tab/>
          </w:r>
        </w:p>
        <w:p w14:paraId="2A23C4E2" w14:textId="14D15425" w:rsidR="00100E12" w:rsidRPr="002C15C4" w:rsidRDefault="00000000" w:rsidP="007C1551">
          <w:pPr>
            <w:ind w:right="-167"/>
            <w:rPr>
              <w:rFonts w:ascii="Lucida Sans Unicode" w:eastAsia="Arial Narrow" w:hAnsi="Lucida Sans Unicode" w:cs="Lucida Sans Unicode"/>
              <w:sz w:val="24"/>
              <w:szCs w:val="24"/>
            </w:rPr>
          </w:pPr>
        </w:p>
      </w:sdtContent>
    </w:sdt>
    <w:p w14:paraId="1FC9A10F" w14:textId="35F7A11A" w:rsidR="006F7351" w:rsidRDefault="00BC65E6" w:rsidP="007C1551">
      <w:pPr>
        <w:pBdr>
          <w:top w:val="nil"/>
          <w:left w:val="nil"/>
          <w:bottom w:val="nil"/>
          <w:right w:val="nil"/>
          <w:between w:val="nil"/>
        </w:pBdr>
        <w:tabs>
          <w:tab w:val="left" w:pos="1710"/>
        </w:tabs>
        <w:spacing w:after="0" w:line="360" w:lineRule="auto"/>
        <w:ind w:right="-167"/>
        <w:jc w:val="both"/>
        <w:rPr>
          <w:rFonts w:ascii="Lucida Sans Unicode" w:eastAsia="Arial Narrow" w:hAnsi="Lucida Sans Unicode" w:cs="Lucida Sans Unicode"/>
          <w:noProof/>
          <w:color w:val="000000"/>
          <w:sz w:val="24"/>
          <w:szCs w:val="24"/>
        </w:rPr>
      </w:pPr>
      <w:r w:rsidRPr="002C15C4">
        <w:rPr>
          <w:rFonts w:ascii="Lucida Sans Unicode" w:eastAsia="Arial Narrow" w:hAnsi="Lucida Sans Unicode" w:cs="Lucida Sans Unicode"/>
          <w:noProof/>
          <w:color w:val="000000"/>
          <w:sz w:val="24"/>
          <w:szCs w:val="24"/>
        </w:rPr>
        <w:t xml:space="preserve">    </w:t>
      </w:r>
      <w:r w:rsidR="006413D5">
        <w:rPr>
          <w:rFonts w:ascii="Lucida Sans Unicode" w:eastAsia="Arial Narrow" w:hAnsi="Lucida Sans Unicode" w:cs="Lucida Sans Unicode"/>
          <w:noProof/>
          <w:color w:val="000000"/>
          <w:sz w:val="24"/>
          <w:szCs w:val="24"/>
        </w:rPr>
        <w:tab/>
      </w:r>
    </w:p>
    <w:p w14:paraId="3A5760A6" w14:textId="77777777" w:rsidR="00B964FE" w:rsidRPr="002C15C4" w:rsidRDefault="00B964FE" w:rsidP="007C1551">
      <w:pPr>
        <w:pBdr>
          <w:top w:val="nil"/>
          <w:left w:val="nil"/>
          <w:bottom w:val="nil"/>
          <w:right w:val="nil"/>
          <w:between w:val="nil"/>
        </w:pBdr>
        <w:tabs>
          <w:tab w:val="left" w:pos="1710"/>
        </w:tabs>
        <w:spacing w:after="0" w:line="360" w:lineRule="auto"/>
        <w:ind w:right="-167"/>
        <w:jc w:val="both"/>
        <w:rPr>
          <w:rFonts w:ascii="Lucida Sans Unicode" w:eastAsia="Arial Narrow" w:hAnsi="Lucida Sans Unicode" w:cs="Lucida Sans Unicode"/>
          <w:b/>
          <w:color w:val="7030A0"/>
          <w:sz w:val="24"/>
          <w:szCs w:val="24"/>
        </w:rPr>
      </w:pPr>
    </w:p>
    <w:p w14:paraId="55B2F9AC" w14:textId="00E94374" w:rsidR="00100E12" w:rsidRPr="002C15C4" w:rsidRDefault="00100E12" w:rsidP="007C1551">
      <w:pPr>
        <w:pBdr>
          <w:top w:val="nil"/>
          <w:left w:val="nil"/>
          <w:bottom w:val="nil"/>
          <w:right w:val="nil"/>
          <w:between w:val="nil"/>
        </w:pBdr>
        <w:spacing w:after="0" w:line="360" w:lineRule="auto"/>
        <w:ind w:right="-167"/>
        <w:jc w:val="both"/>
        <w:rPr>
          <w:rFonts w:ascii="Lucida Sans Unicode" w:eastAsia="Arial Narrow" w:hAnsi="Lucida Sans Unicode" w:cs="Lucida Sans Unicode"/>
          <w:b/>
          <w:color w:val="00758D"/>
          <w:sz w:val="24"/>
          <w:szCs w:val="24"/>
        </w:rPr>
      </w:pPr>
      <w:r w:rsidRPr="002C15C4">
        <w:rPr>
          <w:rFonts w:ascii="Lucida Sans Unicode" w:eastAsia="Arial Narrow" w:hAnsi="Lucida Sans Unicode" w:cs="Lucida Sans Unicode"/>
          <w:b/>
          <w:color w:val="00758D"/>
          <w:sz w:val="24"/>
          <w:szCs w:val="24"/>
        </w:rPr>
        <w:t xml:space="preserve">Comisión de </w:t>
      </w:r>
      <w:r w:rsidR="002F3841" w:rsidRPr="002C15C4">
        <w:rPr>
          <w:rFonts w:ascii="Lucida Sans Unicode" w:eastAsia="Arial Narrow" w:hAnsi="Lucida Sans Unicode" w:cs="Lucida Sans Unicode"/>
          <w:b/>
          <w:color w:val="00758D"/>
          <w:sz w:val="24"/>
          <w:szCs w:val="24"/>
        </w:rPr>
        <w:t>Asuntos de los Pueblos Originarios</w:t>
      </w:r>
    </w:p>
    <w:p w14:paraId="5CCAF7BF" w14:textId="77777777" w:rsidR="00580C57" w:rsidRPr="002C15C4" w:rsidRDefault="00580C57" w:rsidP="007C1551">
      <w:pPr>
        <w:pBdr>
          <w:top w:val="nil"/>
          <w:left w:val="nil"/>
          <w:bottom w:val="nil"/>
          <w:right w:val="nil"/>
          <w:between w:val="nil"/>
        </w:pBdr>
        <w:spacing w:after="0" w:line="360" w:lineRule="auto"/>
        <w:ind w:right="-167"/>
        <w:jc w:val="both"/>
        <w:rPr>
          <w:rFonts w:ascii="Lucida Sans Unicode" w:eastAsia="Arial Narrow" w:hAnsi="Lucida Sans Unicode" w:cs="Lucida Sans Unicode"/>
          <w:b/>
          <w:color w:val="00758D"/>
          <w:sz w:val="24"/>
          <w:szCs w:val="24"/>
        </w:rPr>
      </w:pPr>
    </w:p>
    <w:p w14:paraId="77544971" w14:textId="6C7B99DF" w:rsidR="00B00C4D" w:rsidRPr="00EF74AD" w:rsidRDefault="00B00C4D" w:rsidP="007C1551">
      <w:pPr>
        <w:pBdr>
          <w:top w:val="nil"/>
          <w:left w:val="nil"/>
          <w:bottom w:val="nil"/>
          <w:right w:val="nil"/>
          <w:between w:val="nil"/>
        </w:pBdr>
        <w:spacing w:after="0" w:line="360" w:lineRule="auto"/>
        <w:ind w:right="-167"/>
        <w:jc w:val="both"/>
        <w:rPr>
          <w:rFonts w:ascii="Lucida Sans Unicode" w:eastAsia="Arial Narrow" w:hAnsi="Lucida Sans Unicode" w:cs="Lucida Sans Unicode"/>
          <w:b/>
          <w:bCs/>
          <w:color w:val="00758D"/>
          <w:sz w:val="24"/>
          <w:szCs w:val="24"/>
        </w:rPr>
      </w:pPr>
      <w:r w:rsidRPr="00EF74AD">
        <w:rPr>
          <w:rFonts w:ascii="Lucida Sans Unicode" w:eastAsia="Arial Narrow" w:hAnsi="Lucida Sans Unicode" w:cs="Lucida Sans Unicode"/>
          <w:b/>
          <w:bCs/>
          <w:color w:val="00758D"/>
          <w:sz w:val="24"/>
          <w:szCs w:val="24"/>
        </w:rPr>
        <w:t xml:space="preserve">Mtra. Silvia Guadalupe Bustos Vásquez </w:t>
      </w:r>
    </w:p>
    <w:p w14:paraId="779262A4" w14:textId="44EC14F1" w:rsidR="00B00C4D" w:rsidRPr="00483956" w:rsidRDefault="00B00C4D" w:rsidP="007C1551">
      <w:pPr>
        <w:pBdr>
          <w:top w:val="nil"/>
          <w:left w:val="nil"/>
          <w:bottom w:val="nil"/>
          <w:right w:val="nil"/>
          <w:between w:val="nil"/>
        </w:pBdr>
        <w:spacing w:after="0" w:line="360" w:lineRule="auto"/>
        <w:ind w:right="-167"/>
        <w:jc w:val="both"/>
        <w:rPr>
          <w:rFonts w:ascii="Lucida Sans Unicode" w:eastAsia="Arial Narrow" w:hAnsi="Lucida Sans Unicode" w:cs="Lucida Sans Unicode"/>
          <w:b/>
          <w:bCs/>
          <w:color w:val="4DBBB8"/>
          <w:sz w:val="24"/>
          <w:szCs w:val="24"/>
        </w:rPr>
      </w:pPr>
      <w:r w:rsidRPr="00483956">
        <w:rPr>
          <w:rFonts w:ascii="Lucida Sans Unicode" w:eastAsia="Arial Narrow" w:hAnsi="Lucida Sans Unicode" w:cs="Lucida Sans Unicode"/>
          <w:b/>
          <w:bCs/>
          <w:color w:val="4DBBB8"/>
          <w:sz w:val="24"/>
          <w:szCs w:val="24"/>
        </w:rPr>
        <w:t xml:space="preserve">Consejera Electoral </w:t>
      </w:r>
      <w:proofErr w:type="gramStart"/>
      <w:r w:rsidRPr="00483956">
        <w:rPr>
          <w:rFonts w:ascii="Lucida Sans Unicode" w:eastAsia="Arial Narrow" w:hAnsi="Lucida Sans Unicode" w:cs="Lucida Sans Unicode"/>
          <w:b/>
          <w:bCs/>
          <w:color w:val="4DBBB8"/>
          <w:sz w:val="24"/>
          <w:szCs w:val="24"/>
        </w:rPr>
        <w:t>Presidenta</w:t>
      </w:r>
      <w:proofErr w:type="gramEnd"/>
      <w:r w:rsidRPr="00483956">
        <w:rPr>
          <w:rFonts w:ascii="Lucida Sans Unicode" w:eastAsia="Arial Narrow" w:hAnsi="Lucida Sans Unicode" w:cs="Lucida Sans Unicode"/>
          <w:b/>
          <w:bCs/>
          <w:color w:val="4DBBB8"/>
          <w:sz w:val="24"/>
          <w:szCs w:val="24"/>
        </w:rPr>
        <w:t xml:space="preserve"> </w:t>
      </w:r>
    </w:p>
    <w:p w14:paraId="4E212210" w14:textId="77777777" w:rsidR="00100E12" w:rsidRPr="002C15C4" w:rsidRDefault="00100E12" w:rsidP="007C1551">
      <w:pPr>
        <w:pBdr>
          <w:top w:val="nil"/>
          <w:left w:val="nil"/>
          <w:bottom w:val="nil"/>
          <w:right w:val="nil"/>
          <w:between w:val="nil"/>
        </w:pBdr>
        <w:spacing w:after="0" w:line="360" w:lineRule="auto"/>
        <w:ind w:right="-167"/>
        <w:jc w:val="both"/>
        <w:rPr>
          <w:rFonts w:ascii="Lucida Sans Unicode" w:eastAsia="Arial Narrow" w:hAnsi="Lucida Sans Unicode" w:cs="Lucida Sans Unicode"/>
          <w:color w:val="00758D"/>
          <w:sz w:val="24"/>
          <w:szCs w:val="24"/>
        </w:rPr>
      </w:pPr>
    </w:p>
    <w:p w14:paraId="68248CD6" w14:textId="7EF5EF64" w:rsidR="00100E12" w:rsidRPr="00EF74AD" w:rsidRDefault="00100E12" w:rsidP="007C1551">
      <w:pPr>
        <w:pBdr>
          <w:top w:val="nil"/>
          <w:left w:val="nil"/>
          <w:bottom w:val="nil"/>
          <w:right w:val="nil"/>
          <w:between w:val="nil"/>
        </w:pBdr>
        <w:spacing w:after="0" w:line="360" w:lineRule="auto"/>
        <w:ind w:right="-167"/>
        <w:jc w:val="both"/>
        <w:rPr>
          <w:rFonts w:ascii="Lucida Sans Unicode" w:eastAsia="Arial Narrow" w:hAnsi="Lucida Sans Unicode" w:cs="Lucida Sans Unicode"/>
          <w:b/>
          <w:bCs/>
          <w:color w:val="00758D"/>
          <w:sz w:val="24"/>
          <w:szCs w:val="24"/>
        </w:rPr>
      </w:pPr>
      <w:r w:rsidRPr="00EF74AD">
        <w:rPr>
          <w:rFonts w:ascii="Lucida Sans Unicode" w:eastAsia="Arial Narrow" w:hAnsi="Lucida Sans Unicode" w:cs="Lucida Sans Unicode"/>
          <w:b/>
          <w:bCs/>
          <w:color w:val="00758D"/>
          <w:sz w:val="24"/>
          <w:szCs w:val="24"/>
        </w:rPr>
        <w:t xml:space="preserve">Lic. Zoad Jeanine García González </w:t>
      </w:r>
    </w:p>
    <w:p w14:paraId="22F814F1" w14:textId="77777777" w:rsidR="00100E12" w:rsidRPr="00483956" w:rsidRDefault="00100E12" w:rsidP="007C1551">
      <w:pPr>
        <w:pBdr>
          <w:top w:val="nil"/>
          <w:left w:val="nil"/>
          <w:bottom w:val="nil"/>
          <w:right w:val="nil"/>
          <w:between w:val="nil"/>
        </w:pBdr>
        <w:spacing w:after="0" w:line="360" w:lineRule="auto"/>
        <w:ind w:right="-167"/>
        <w:jc w:val="both"/>
        <w:rPr>
          <w:rFonts w:ascii="Lucida Sans Unicode" w:eastAsia="Arial Narrow" w:hAnsi="Lucida Sans Unicode" w:cs="Lucida Sans Unicode"/>
          <w:b/>
          <w:bCs/>
          <w:color w:val="4DBBB8"/>
          <w:sz w:val="24"/>
          <w:szCs w:val="24"/>
        </w:rPr>
      </w:pPr>
      <w:r w:rsidRPr="00483956">
        <w:rPr>
          <w:rFonts w:ascii="Lucida Sans Unicode" w:eastAsia="Arial Narrow" w:hAnsi="Lucida Sans Unicode" w:cs="Lucida Sans Unicode"/>
          <w:b/>
          <w:bCs/>
          <w:color w:val="4DBBB8"/>
          <w:sz w:val="24"/>
          <w:szCs w:val="24"/>
        </w:rPr>
        <w:t>Consejera Electoral integrante</w:t>
      </w:r>
    </w:p>
    <w:p w14:paraId="2248279C" w14:textId="77777777" w:rsidR="00100E12" w:rsidRPr="002C15C4" w:rsidRDefault="00100E12" w:rsidP="007C1551">
      <w:pPr>
        <w:pBdr>
          <w:top w:val="nil"/>
          <w:left w:val="nil"/>
          <w:bottom w:val="nil"/>
          <w:right w:val="nil"/>
          <w:between w:val="nil"/>
        </w:pBdr>
        <w:spacing w:after="0" w:line="360" w:lineRule="auto"/>
        <w:ind w:right="-167"/>
        <w:jc w:val="both"/>
        <w:rPr>
          <w:rFonts w:ascii="Lucida Sans Unicode" w:eastAsia="Arial Narrow" w:hAnsi="Lucida Sans Unicode" w:cs="Lucida Sans Unicode"/>
          <w:color w:val="00758D"/>
          <w:sz w:val="24"/>
          <w:szCs w:val="24"/>
        </w:rPr>
      </w:pPr>
    </w:p>
    <w:p w14:paraId="45245F24" w14:textId="77777777" w:rsidR="00100E12" w:rsidRPr="00EF74AD" w:rsidRDefault="00100E12" w:rsidP="007C1551">
      <w:pPr>
        <w:pBdr>
          <w:top w:val="nil"/>
          <w:left w:val="nil"/>
          <w:bottom w:val="nil"/>
          <w:right w:val="nil"/>
          <w:between w:val="nil"/>
        </w:pBdr>
        <w:spacing w:after="0" w:line="360" w:lineRule="auto"/>
        <w:ind w:right="-167"/>
        <w:jc w:val="both"/>
        <w:rPr>
          <w:rFonts w:ascii="Lucida Sans Unicode" w:eastAsia="Arial Narrow" w:hAnsi="Lucida Sans Unicode" w:cs="Lucida Sans Unicode"/>
          <w:b/>
          <w:bCs/>
          <w:color w:val="00758D"/>
          <w:sz w:val="24"/>
          <w:szCs w:val="24"/>
        </w:rPr>
      </w:pPr>
      <w:r w:rsidRPr="00EF74AD">
        <w:rPr>
          <w:rFonts w:ascii="Lucida Sans Unicode" w:eastAsia="Arial Narrow" w:hAnsi="Lucida Sans Unicode" w:cs="Lucida Sans Unicode"/>
          <w:b/>
          <w:bCs/>
          <w:color w:val="00758D"/>
          <w:sz w:val="24"/>
          <w:szCs w:val="24"/>
        </w:rPr>
        <w:t xml:space="preserve">Mtra. Claudia Alejandra Vargas Bautista </w:t>
      </w:r>
    </w:p>
    <w:p w14:paraId="2CB5CF06" w14:textId="667235F1" w:rsidR="00100E12" w:rsidRPr="00483956" w:rsidRDefault="00100E12" w:rsidP="007C1551">
      <w:pPr>
        <w:pBdr>
          <w:top w:val="nil"/>
          <w:left w:val="nil"/>
          <w:bottom w:val="nil"/>
          <w:right w:val="nil"/>
          <w:between w:val="nil"/>
        </w:pBdr>
        <w:spacing w:after="0" w:line="360" w:lineRule="auto"/>
        <w:ind w:right="-167"/>
        <w:jc w:val="both"/>
        <w:rPr>
          <w:rFonts w:ascii="Lucida Sans Unicode" w:eastAsia="Arial Narrow" w:hAnsi="Lucida Sans Unicode" w:cs="Lucida Sans Unicode"/>
          <w:b/>
          <w:bCs/>
          <w:color w:val="4DBBB8"/>
          <w:sz w:val="24"/>
          <w:szCs w:val="24"/>
        </w:rPr>
      </w:pPr>
      <w:r w:rsidRPr="00483956">
        <w:rPr>
          <w:rFonts w:ascii="Lucida Sans Unicode" w:eastAsia="Arial Narrow" w:hAnsi="Lucida Sans Unicode" w:cs="Lucida Sans Unicode"/>
          <w:b/>
          <w:bCs/>
          <w:color w:val="4DBBB8"/>
          <w:sz w:val="24"/>
          <w:szCs w:val="24"/>
        </w:rPr>
        <w:t>Consejera Electoral integrante</w:t>
      </w:r>
    </w:p>
    <w:p w14:paraId="58A95D14" w14:textId="77777777" w:rsidR="0047596A" w:rsidRPr="002C15C4" w:rsidRDefault="0047596A" w:rsidP="007C1551">
      <w:pPr>
        <w:pBdr>
          <w:top w:val="nil"/>
          <w:left w:val="nil"/>
          <w:bottom w:val="nil"/>
          <w:right w:val="nil"/>
          <w:between w:val="nil"/>
        </w:pBdr>
        <w:spacing w:after="0" w:line="360" w:lineRule="auto"/>
        <w:ind w:right="-167"/>
        <w:jc w:val="both"/>
        <w:rPr>
          <w:rFonts w:ascii="Lucida Sans Unicode" w:eastAsia="Arial Narrow" w:hAnsi="Lucida Sans Unicode" w:cs="Lucida Sans Unicode"/>
          <w:color w:val="00758D"/>
          <w:sz w:val="24"/>
          <w:szCs w:val="24"/>
        </w:rPr>
      </w:pPr>
    </w:p>
    <w:p w14:paraId="330B4657" w14:textId="77777777" w:rsidR="00702808" w:rsidRPr="00EF74AD" w:rsidRDefault="00100E12" w:rsidP="007C1551">
      <w:pPr>
        <w:pBdr>
          <w:top w:val="nil"/>
          <w:left w:val="nil"/>
          <w:bottom w:val="nil"/>
          <w:right w:val="nil"/>
          <w:between w:val="nil"/>
        </w:pBdr>
        <w:spacing w:after="0" w:line="360" w:lineRule="auto"/>
        <w:ind w:right="-167"/>
        <w:jc w:val="both"/>
        <w:rPr>
          <w:rFonts w:ascii="Lucida Sans Unicode" w:eastAsia="Arial Narrow" w:hAnsi="Lucida Sans Unicode" w:cs="Lucida Sans Unicode"/>
          <w:b/>
          <w:bCs/>
          <w:color w:val="00758D"/>
          <w:sz w:val="24"/>
          <w:szCs w:val="24"/>
        </w:rPr>
      </w:pPr>
      <w:r w:rsidRPr="00EF74AD">
        <w:rPr>
          <w:rFonts w:ascii="Lucida Sans Unicode" w:eastAsia="Arial Narrow" w:hAnsi="Lucida Sans Unicode" w:cs="Lucida Sans Unicode"/>
          <w:b/>
          <w:bCs/>
          <w:color w:val="00758D"/>
          <w:sz w:val="24"/>
          <w:szCs w:val="24"/>
        </w:rPr>
        <w:t xml:space="preserve">Mtra. </w:t>
      </w:r>
      <w:r w:rsidR="00B00C4D" w:rsidRPr="00EF74AD">
        <w:rPr>
          <w:rFonts w:ascii="Lucida Sans Unicode" w:eastAsia="Arial Narrow" w:hAnsi="Lucida Sans Unicode" w:cs="Lucida Sans Unicode"/>
          <w:b/>
          <w:bCs/>
          <w:color w:val="00758D"/>
          <w:sz w:val="24"/>
          <w:szCs w:val="24"/>
        </w:rPr>
        <w:t>Sandra Hernández Ríos</w:t>
      </w:r>
    </w:p>
    <w:p w14:paraId="32FC2D53" w14:textId="77777777" w:rsidR="00B93610" w:rsidRDefault="00272C03" w:rsidP="007C1551">
      <w:pPr>
        <w:pBdr>
          <w:top w:val="nil"/>
          <w:left w:val="nil"/>
          <w:bottom w:val="nil"/>
          <w:right w:val="nil"/>
          <w:between w:val="nil"/>
        </w:pBdr>
        <w:spacing w:after="0" w:line="360" w:lineRule="auto"/>
        <w:ind w:right="-167"/>
        <w:rPr>
          <w:rFonts w:ascii="Lucida Sans Unicode" w:eastAsia="Arial Narrow" w:hAnsi="Lucida Sans Unicode" w:cs="Lucida Sans Unicode"/>
          <w:b/>
          <w:bCs/>
          <w:color w:val="4DBBB8"/>
          <w:sz w:val="24"/>
          <w:szCs w:val="24"/>
        </w:rPr>
      </w:pPr>
      <w:r w:rsidRPr="00483956">
        <w:rPr>
          <w:rFonts w:ascii="Lucida Sans Unicode" w:eastAsia="Arial Narrow" w:hAnsi="Lucida Sans Unicode" w:cs="Lucida Sans Unicode"/>
          <w:b/>
          <w:bCs/>
          <w:color w:val="4DBBB8"/>
          <w:sz w:val="24"/>
          <w:szCs w:val="24"/>
        </w:rPr>
        <w:t>Secretaria</w:t>
      </w:r>
      <w:r w:rsidR="006E4936" w:rsidRPr="00483956">
        <w:rPr>
          <w:rFonts w:ascii="Lucida Sans Unicode" w:eastAsia="Arial Narrow" w:hAnsi="Lucida Sans Unicode" w:cs="Lucida Sans Unicode"/>
          <w:b/>
          <w:bCs/>
          <w:color w:val="4DBBB8"/>
          <w:sz w:val="24"/>
          <w:szCs w:val="24"/>
        </w:rPr>
        <w:t xml:space="preserve"> </w:t>
      </w:r>
      <w:r w:rsidR="006E739C" w:rsidRPr="00483956">
        <w:rPr>
          <w:rFonts w:ascii="Lucida Sans Unicode" w:eastAsia="Arial Narrow" w:hAnsi="Lucida Sans Unicode" w:cs="Lucida Sans Unicode"/>
          <w:b/>
          <w:bCs/>
          <w:color w:val="4DBBB8"/>
          <w:sz w:val="24"/>
          <w:szCs w:val="24"/>
        </w:rPr>
        <w:t>Técni</w:t>
      </w:r>
      <w:r w:rsidR="003E3AA3" w:rsidRPr="00483956">
        <w:rPr>
          <w:rFonts w:ascii="Lucida Sans Unicode" w:eastAsia="Arial Narrow" w:hAnsi="Lucida Sans Unicode" w:cs="Lucida Sans Unicode"/>
          <w:b/>
          <w:bCs/>
          <w:color w:val="4DBBB8"/>
          <w:sz w:val="24"/>
          <w:szCs w:val="24"/>
        </w:rPr>
        <w:t>ca</w:t>
      </w:r>
      <w:r w:rsidR="000C057E" w:rsidRPr="00483956">
        <w:rPr>
          <w:rFonts w:ascii="Lucida Sans Unicode" w:eastAsia="Arial Narrow" w:hAnsi="Lucida Sans Unicode" w:cs="Lucida Sans Unicode"/>
          <w:b/>
          <w:bCs/>
          <w:color w:val="4DBBB8"/>
          <w:sz w:val="24"/>
          <w:szCs w:val="24"/>
        </w:rPr>
        <w:t xml:space="preserve"> </w:t>
      </w:r>
      <w:bookmarkStart w:id="3" w:name="_Toc94223490"/>
      <w:bookmarkStart w:id="4" w:name="_Toc128054626"/>
      <w:bookmarkStart w:id="5" w:name="_Hlk127356996"/>
    </w:p>
    <w:p w14:paraId="2C002055" w14:textId="77777777" w:rsidR="007E7655" w:rsidRDefault="007E7655" w:rsidP="007C1551">
      <w:pPr>
        <w:pBdr>
          <w:top w:val="nil"/>
          <w:left w:val="nil"/>
          <w:bottom w:val="nil"/>
          <w:right w:val="nil"/>
          <w:between w:val="nil"/>
        </w:pBdr>
        <w:spacing w:after="0" w:line="360" w:lineRule="auto"/>
        <w:ind w:right="-167"/>
        <w:rPr>
          <w:rFonts w:ascii="Lucida Sans Unicode" w:eastAsia="Arial Narrow" w:hAnsi="Lucida Sans Unicode" w:cs="Lucida Sans Unicode"/>
          <w:b/>
          <w:bCs/>
          <w:color w:val="4DBBB8"/>
          <w:sz w:val="24"/>
          <w:szCs w:val="24"/>
        </w:rPr>
      </w:pPr>
    </w:p>
    <w:p w14:paraId="406325B1" w14:textId="77777777" w:rsidR="007E7655" w:rsidRDefault="007E7655" w:rsidP="007C1551">
      <w:pPr>
        <w:pBdr>
          <w:top w:val="nil"/>
          <w:left w:val="nil"/>
          <w:bottom w:val="nil"/>
          <w:right w:val="nil"/>
          <w:between w:val="nil"/>
        </w:pBdr>
        <w:spacing w:after="0" w:line="360" w:lineRule="auto"/>
        <w:ind w:right="-167"/>
        <w:rPr>
          <w:rFonts w:ascii="Lucida Sans Unicode" w:eastAsia="Arial Narrow" w:hAnsi="Lucida Sans Unicode" w:cs="Lucida Sans Unicode"/>
          <w:b/>
          <w:bCs/>
          <w:color w:val="4DBBB8"/>
          <w:sz w:val="24"/>
          <w:szCs w:val="24"/>
        </w:rPr>
      </w:pPr>
    </w:p>
    <w:p w14:paraId="2CF9D60B" w14:textId="77777777" w:rsidR="007E7655" w:rsidRDefault="007E7655" w:rsidP="007C1551">
      <w:pPr>
        <w:pBdr>
          <w:top w:val="nil"/>
          <w:left w:val="nil"/>
          <w:bottom w:val="nil"/>
          <w:right w:val="nil"/>
          <w:between w:val="nil"/>
        </w:pBdr>
        <w:spacing w:after="0" w:line="360" w:lineRule="auto"/>
        <w:ind w:right="-167"/>
        <w:rPr>
          <w:rFonts w:ascii="Lucida Sans Unicode" w:eastAsia="Arial Narrow" w:hAnsi="Lucida Sans Unicode" w:cs="Lucida Sans Unicode"/>
          <w:b/>
          <w:bCs/>
          <w:color w:val="4DBBB8"/>
          <w:sz w:val="24"/>
          <w:szCs w:val="24"/>
        </w:rPr>
      </w:pPr>
    </w:p>
    <w:p w14:paraId="0127A6CD" w14:textId="77777777" w:rsidR="007E7655" w:rsidRDefault="007E7655" w:rsidP="007C1551">
      <w:pPr>
        <w:pBdr>
          <w:top w:val="nil"/>
          <w:left w:val="nil"/>
          <w:bottom w:val="nil"/>
          <w:right w:val="nil"/>
          <w:between w:val="nil"/>
        </w:pBdr>
        <w:spacing w:after="0" w:line="360" w:lineRule="auto"/>
        <w:ind w:right="-167"/>
        <w:rPr>
          <w:rFonts w:ascii="Lucida Sans Unicode" w:eastAsia="Arial Narrow" w:hAnsi="Lucida Sans Unicode" w:cs="Lucida Sans Unicode"/>
          <w:b/>
          <w:bCs/>
          <w:color w:val="4DBBB8"/>
          <w:sz w:val="24"/>
          <w:szCs w:val="24"/>
        </w:rPr>
      </w:pPr>
    </w:p>
    <w:sdt>
      <w:sdtPr>
        <w:rPr>
          <w:rFonts w:ascii="Calibri" w:eastAsia="Calibri" w:hAnsi="Calibri" w:cs="Calibri"/>
          <w:b w:val="0"/>
          <w:bCs w:val="0"/>
          <w:color w:val="009999"/>
          <w:sz w:val="20"/>
          <w:szCs w:val="20"/>
          <w:lang w:val="es-ES"/>
        </w:rPr>
        <w:id w:val="-1123916689"/>
        <w:docPartObj>
          <w:docPartGallery w:val="Table of Contents"/>
          <w:docPartUnique/>
        </w:docPartObj>
      </w:sdtPr>
      <w:sdtEndPr>
        <w:rPr>
          <w:color w:val="auto"/>
          <w:sz w:val="22"/>
          <w:szCs w:val="22"/>
        </w:rPr>
      </w:sdtEndPr>
      <w:sdtContent>
        <w:p w14:paraId="14F36142" w14:textId="76048B91" w:rsidR="00DF6D41" w:rsidRPr="00372603" w:rsidRDefault="00DF6D41" w:rsidP="0052053D">
          <w:pPr>
            <w:pStyle w:val="TtuloTDC"/>
            <w:spacing w:before="0" w:line="240" w:lineRule="auto"/>
            <w:ind w:right="-167"/>
            <w:rPr>
              <w:rFonts w:ascii="Lucida Sans Unicode" w:hAnsi="Lucida Sans Unicode" w:cs="Lucida Sans Unicode"/>
              <w:b w:val="0"/>
              <w:bCs w:val="0"/>
              <w:color w:val="009999"/>
              <w:sz w:val="22"/>
              <w:szCs w:val="22"/>
              <w:lang w:val="es-ES"/>
            </w:rPr>
          </w:pPr>
          <w:r w:rsidRPr="00372603">
            <w:rPr>
              <w:rFonts w:ascii="Lucida Sans Unicode" w:hAnsi="Lucida Sans Unicode" w:cs="Lucida Sans Unicode"/>
              <w:b w:val="0"/>
              <w:bCs w:val="0"/>
              <w:color w:val="009999"/>
              <w:sz w:val="22"/>
              <w:szCs w:val="22"/>
              <w:lang w:val="es-ES"/>
            </w:rPr>
            <w:t>Índice</w:t>
          </w:r>
        </w:p>
        <w:p w14:paraId="276B1FBB" w14:textId="77777777" w:rsidR="00A206D0" w:rsidRPr="00A25488" w:rsidRDefault="00A206D0" w:rsidP="000530E4">
          <w:pPr>
            <w:spacing w:after="0"/>
            <w:ind w:right="-26"/>
            <w:jc w:val="both"/>
            <w:rPr>
              <w:rFonts w:ascii="Lucida Sans Unicode" w:hAnsi="Lucida Sans Unicode" w:cs="Lucida Sans Unicode"/>
              <w:sz w:val="20"/>
              <w:szCs w:val="20"/>
              <w:lang w:val="es-ES"/>
            </w:rPr>
          </w:pPr>
        </w:p>
        <w:p w14:paraId="24A73BC2" w14:textId="77777777" w:rsidR="000530E4" w:rsidRPr="00A25488" w:rsidRDefault="00DF6D41" w:rsidP="00C4088F">
          <w:pPr>
            <w:pStyle w:val="TDC1"/>
            <w:spacing w:line="240" w:lineRule="auto"/>
            <w:rPr>
              <w:rFonts w:eastAsiaTheme="minorEastAsia"/>
              <w:b w:val="0"/>
              <w:bCs w:val="0"/>
              <w:kern w:val="2"/>
              <w14:ligatures w14:val="standardContextual"/>
            </w:rPr>
          </w:pPr>
          <w:r w:rsidRPr="00A25488">
            <w:rPr>
              <w:b w:val="0"/>
              <w:bCs w:val="0"/>
            </w:rPr>
            <w:fldChar w:fldCharType="begin"/>
          </w:r>
          <w:r w:rsidRPr="00A25488">
            <w:rPr>
              <w:b w:val="0"/>
              <w:bCs w:val="0"/>
            </w:rPr>
            <w:instrText xml:space="preserve"> TOC \o "1-3" \h \z \u </w:instrText>
          </w:r>
          <w:r w:rsidRPr="00A25488">
            <w:rPr>
              <w:b w:val="0"/>
              <w:bCs w:val="0"/>
            </w:rPr>
            <w:fldChar w:fldCharType="separate"/>
          </w:r>
          <w:hyperlink w:anchor="_Toc177809128" w:history="1">
            <w:r w:rsidR="000530E4" w:rsidRPr="00A25488">
              <w:rPr>
                <w:rStyle w:val="Hipervnculo"/>
                <w:rFonts w:ascii="Lucida Sans Unicode" w:hAnsi="Lucida Sans Unicode" w:cs="Lucida Sans Unicode"/>
                <w:b w:val="0"/>
                <w:bCs w:val="0"/>
                <w:sz w:val="20"/>
                <w:szCs w:val="20"/>
              </w:rPr>
              <w:t>1. Marco normativo</w:t>
            </w:r>
            <w:r w:rsidR="000530E4" w:rsidRPr="00A25488">
              <w:rPr>
                <w:b w:val="0"/>
                <w:bCs w:val="0"/>
                <w:webHidden/>
              </w:rPr>
              <w:tab/>
            </w:r>
            <w:r w:rsidR="000530E4" w:rsidRPr="00A25488">
              <w:rPr>
                <w:b w:val="0"/>
                <w:bCs w:val="0"/>
                <w:webHidden/>
              </w:rPr>
              <w:fldChar w:fldCharType="begin"/>
            </w:r>
            <w:r w:rsidR="000530E4" w:rsidRPr="00A25488">
              <w:rPr>
                <w:b w:val="0"/>
                <w:bCs w:val="0"/>
                <w:webHidden/>
              </w:rPr>
              <w:instrText xml:space="preserve"> PAGEREF _Toc177809128 \h </w:instrText>
            </w:r>
            <w:r w:rsidR="000530E4" w:rsidRPr="00A25488">
              <w:rPr>
                <w:b w:val="0"/>
                <w:bCs w:val="0"/>
                <w:webHidden/>
              </w:rPr>
            </w:r>
            <w:r w:rsidR="000530E4" w:rsidRPr="00A25488">
              <w:rPr>
                <w:b w:val="0"/>
                <w:bCs w:val="0"/>
                <w:webHidden/>
              </w:rPr>
              <w:fldChar w:fldCharType="separate"/>
            </w:r>
            <w:r w:rsidR="00742904">
              <w:rPr>
                <w:b w:val="0"/>
                <w:bCs w:val="0"/>
                <w:webHidden/>
              </w:rPr>
              <w:t>7</w:t>
            </w:r>
            <w:r w:rsidR="000530E4" w:rsidRPr="00A25488">
              <w:rPr>
                <w:b w:val="0"/>
                <w:bCs w:val="0"/>
                <w:webHidden/>
              </w:rPr>
              <w:fldChar w:fldCharType="end"/>
            </w:r>
          </w:hyperlink>
        </w:p>
        <w:p w14:paraId="3EAC51F3" w14:textId="74ACB7F4" w:rsidR="000530E4" w:rsidRPr="00A25488" w:rsidRDefault="00000000" w:rsidP="00C4088F">
          <w:pPr>
            <w:pStyle w:val="TDC1"/>
            <w:spacing w:line="240" w:lineRule="auto"/>
            <w:rPr>
              <w:rFonts w:eastAsiaTheme="minorEastAsia"/>
              <w:b w:val="0"/>
              <w:bCs w:val="0"/>
              <w:kern w:val="2"/>
              <w14:ligatures w14:val="standardContextual"/>
            </w:rPr>
          </w:pPr>
          <w:hyperlink w:anchor="_Toc177809129" w:history="1">
            <w:r w:rsidR="000530E4" w:rsidRPr="00A25488">
              <w:rPr>
                <w:rStyle w:val="Hipervnculo"/>
                <w:rFonts w:ascii="Lucida Sans Unicode" w:hAnsi="Lucida Sans Unicode" w:cs="Lucida Sans Unicode"/>
                <w:b w:val="0"/>
                <w:bCs w:val="0"/>
                <w:sz w:val="20"/>
                <w:szCs w:val="20"/>
              </w:rPr>
              <w:t>2. Atribuciones</w:t>
            </w:r>
            <w:r w:rsidR="000530E4" w:rsidRPr="00A25488">
              <w:rPr>
                <w:b w:val="0"/>
                <w:bCs w:val="0"/>
                <w:webHidden/>
              </w:rPr>
              <w:tab/>
            </w:r>
            <w:r w:rsidR="000530E4" w:rsidRPr="00A25488">
              <w:rPr>
                <w:b w:val="0"/>
                <w:bCs w:val="0"/>
                <w:webHidden/>
              </w:rPr>
              <w:fldChar w:fldCharType="begin"/>
            </w:r>
            <w:r w:rsidR="000530E4" w:rsidRPr="00A25488">
              <w:rPr>
                <w:b w:val="0"/>
                <w:bCs w:val="0"/>
                <w:webHidden/>
              </w:rPr>
              <w:instrText xml:space="preserve"> PAGEREF _Toc177809129 \h </w:instrText>
            </w:r>
            <w:r w:rsidR="000530E4" w:rsidRPr="00A25488">
              <w:rPr>
                <w:b w:val="0"/>
                <w:bCs w:val="0"/>
                <w:webHidden/>
              </w:rPr>
            </w:r>
            <w:r w:rsidR="000530E4" w:rsidRPr="00A25488">
              <w:rPr>
                <w:b w:val="0"/>
                <w:bCs w:val="0"/>
                <w:webHidden/>
              </w:rPr>
              <w:fldChar w:fldCharType="separate"/>
            </w:r>
            <w:r w:rsidR="00742904">
              <w:rPr>
                <w:b w:val="0"/>
                <w:bCs w:val="0"/>
                <w:webHidden/>
              </w:rPr>
              <w:t>8</w:t>
            </w:r>
            <w:r w:rsidR="000530E4" w:rsidRPr="00A25488">
              <w:rPr>
                <w:b w:val="0"/>
                <w:bCs w:val="0"/>
                <w:webHidden/>
              </w:rPr>
              <w:fldChar w:fldCharType="end"/>
            </w:r>
          </w:hyperlink>
        </w:p>
        <w:p w14:paraId="73D0B443" w14:textId="267F32E6" w:rsidR="000530E4" w:rsidRPr="00A25488" w:rsidRDefault="00000000" w:rsidP="00C4088F">
          <w:pPr>
            <w:pStyle w:val="TDC1"/>
            <w:spacing w:line="240" w:lineRule="auto"/>
            <w:rPr>
              <w:rFonts w:eastAsiaTheme="minorEastAsia"/>
              <w:b w:val="0"/>
              <w:bCs w:val="0"/>
              <w:kern w:val="2"/>
              <w14:ligatures w14:val="standardContextual"/>
            </w:rPr>
          </w:pPr>
          <w:hyperlink w:anchor="_Toc177809130" w:history="1">
            <w:r w:rsidR="000530E4" w:rsidRPr="00A25488">
              <w:rPr>
                <w:rStyle w:val="Hipervnculo"/>
                <w:rFonts w:ascii="Lucida Sans Unicode" w:hAnsi="Lucida Sans Unicode" w:cs="Lucida Sans Unicode"/>
                <w:b w:val="0"/>
                <w:bCs w:val="0"/>
                <w:sz w:val="20"/>
                <w:szCs w:val="20"/>
              </w:rPr>
              <w:t>3.</w:t>
            </w:r>
            <w:r w:rsidR="000530E4" w:rsidRPr="00A25488">
              <w:rPr>
                <w:rFonts w:eastAsiaTheme="minorEastAsia"/>
                <w:b w:val="0"/>
                <w:bCs w:val="0"/>
                <w:kern w:val="2"/>
                <w14:ligatures w14:val="standardContextual"/>
              </w:rPr>
              <w:tab/>
            </w:r>
            <w:r w:rsidR="000530E4" w:rsidRPr="00A25488">
              <w:rPr>
                <w:rStyle w:val="Hipervnculo"/>
                <w:rFonts w:ascii="Lucida Sans Unicode" w:hAnsi="Lucida Sans Unicode" w:cs="Lucida Sans Unicode"/>
                <w:b w:val="0"/>
                <w:bCs w:val="0"/>
                <w:sz w:val="20"/>
                <w:szCs w:val="20"/>
              </w:rPr>
              <w:t>Integración de la Comisión</w:t>
            </w:r>
            <w:r w:rsidR="000530E4" w:rsidRPr="00A25488">
              <w:rPr>
                <w:b w:val="0"/>
                <w:bCs w:val="0"/>
                <w:webHidden/>
              </w:rPr>
              <w:tab/>
            </w:r>
            <w:r w:rsidR="000530E4" w:rsidRPr="00A25488">
              <w:rPr>
                <w:b w:val="0"/>
                <w:bCs w:val="0"/>
                <w:webHidden/>
              </w:rPr>
              <w:fldChar w:fldCharType="begin"/>
            </w:r>
            <w:r w:rsidR="000530E4" w:rsidRPr="00A25488">
              <w:rPr>
                <w:b w:val="0"/>
                <w:bCs w:val="0"/>
                <w:webHidden/>
              </w:rPr>
              <w:instrText xml:space="preserve"> PAGEREF _Toc177809130 \h </w:instrText>
            </w:r>
            <w:r w:rsidR="000530E4" w:rsidRPr="00A25488">
              <w:rPr>
                <w:b w:val="0"/>
                <w:bCs w:val="0"/>
                <w:webHidden/>
              </w:rPr>
            </w:r>
            <w:r w:rsidR="000530E4" w:rsidRPr="00A25488">
              <w:rPr>
                <w:b w:val="0"/>
                <w:bCs w:val="0"/>
                <w:webHidden/>
              </w:rPr>
              <w:fldChar w:fldCharType="separate"/>
            </w:r>
            <w:r w:rsidR="00742904">
              <w:rPr>
                <w:b w:val="0"/>
                <w:bCs w:val="0"/>
                <w:webHidden/>
              </w:rPr>
              <w:t>10</w:t>
            </w:r>
            <w:r w:rsidR="000530E4" w:rsidRPr="00A25488">
              <w:rPr>
                <w:b w:val="0"/>
                <w:bCs w:val="0"/>
                <w:webHidden/>
              </w:rPr>
              <w:fldChar w:fldCharType="end"/>
            </w:r>
          </w:hyperlink>
        </w:p>
        <w:p w14:paraId="28A05824" w14:textId="6F9F346F" w:rsidR="000530E4" w:rsidRPr="00A25488" w:rsidRDefault="00000000" w:rsidP="00C4088F">
          <w:pPr>
            <w:pStyle w:val="TDC1"/>
            <w:spacing w:line="240" w:lineRule="auto"/>
            <w:rPr>
              <w:rFonts w:eastAsiaTheme="minorEastAsia"/>
              <w:b w:val="0"/>
              <w:bCs w:val="0"/>
              <w:kern w:val="2"/>
              <w14:ligatures w14:val="standardContextual"/>
            </w:rPr>
          </w:pPr>
          <w:hyperlink w:anchor="_Toc177809131" w:history="1">
            <w:r w:rsidR="000530E4" w:rsidRPr="00A25488">
              <w:rPr>
                <w:rStyle w:val="Hipervnculo"/>
                <w:rFonts w:ascii="Lucida Sans Unicode" w:hAnsi="Lucida Sans Unicode" w:cs="Lucida Sans Unicode"/>
                <w:b w:val="0"/>
                <w:bCs w:val="0"/>
                <w:sz w:val="20"/>
                <w:szCs w:val="20"/>
              </w:rPr>
              <w:t>4.</w:t>
            </w:r>
            <w:r w:rsidR="000530E4" w:rsidRPr="00A25488">
              <w:rPr>
                <w:rFonts w:eastAsiaTheme="minorEastAsia"/>
                <w:b w:val="0"/>
                <w:bCs w:val="0"/>
                <w:kern w:val="2"/>
                <w14:ligatures w14:val="standardContextual"/>
              </w:rPr>
              <w:tab/>
            </w:r>
            <w:r w:rsidR="000530E4" w:rsidRPr="00A25488">
              <w:rPr>
                <w:rStyle w:val="Hipervnculo"/>
                <w:rFonts w:ascii="Lucida Sans Unicode" w:hAnsi="Lucida Sans Unicode" w:cs="Lucida Sans Unicode"/>
                <w:b w:val="0"/>
                <w:bCs w:val="0"/>
                <w:sz w:val="20"/>
                <w:szCs w:val="20"/>
              </w:rPr>
              <w:t>Sesiones de la Comisión</w:t>
            </w:r>
            <w:r w:rsidR="000530E4" w:rsidRPr="00A25488">
              <w:rPr>
                <w:b w:val="0"/>
                <w:bCs w:val="0"/>
                <w:webHidden/>
              </w:rPr>
              <w:tab/>
            </w:r>
            <w:r w:rsidR="000530E4" w:rsidRPr="00A25488">
              <w:rPr>
                <w:b w:val="0"/>
                <w:bCs w:val="0"/>
                <w:webHidden/>
              </w:rPr>
              <w:fldChar w:fldCharType="begin"/>
            </w:r>
            <w:r w:rsidR="000530E4" w:rsidRPr="00A25488">
              <w:rPr>
                <w:b w:val="0"/>
                <w:bCs w:val="0"/>
                <w:webHidden/>
              </w:rPr>
              <w:instrText xml:space="preserve"> PAGEREF _Toc177809131 \h </w:instrText>
            </w:r>
            <w:r w:rsidR="000530E4" w:rsidRPr="00A25488">
              <w:rPr>
                <w:b w:val="0"/>
                <w:bCs w:val="0"/>
                <w:webHidden/>
              </w:rPr>
            </w:r>
            <w:r w:rsidR="000530E4" w:rsidRPr="00A25488">
              <w:rPr>
                <w:b w:val="0"/>
                <w:bCs w:val="0"/>
                <w:webHidden/>
              </w:rPr>
              <w:fldChar w:fldCharType="separate"/>
            </w:r>
            <w:r w:rsidR="00742904">
              <w:rPr>
                <w:b w:val="0"/>
                <w:bCs w:val="0"/>
                <w:webHidden/>
              </w:rPr>
              <w:t>11</w:t>
            </w:r>
            <w:r w:rsidR="000530E4" w:rsidRPr="00A25488">
              <w:rPr>
                <w:b w:val="0"/>
                <w:bCs w:val="0"/>
                <w:webHidden/>
              </w:rPr>
              <w:fldChar w:fldCharType="end"/>
            </w:r>
          </w:hyperlink>
        </w:p>
        <w:p w14:paraId="2A6222D7" w14:textId="4F91F1A0" w:rsidR="000530E4" w:rsidRPr="00A25488" w:rsidRDefault="00000000" w:rsidP="00C4088F">
          <w:pPr>
            <w:pStyle w:val="TDC1"/>
            <w:spacing w:line="240" w:lineRule="auto"/>
            <w:rPr>
              <w:rFonts w:eastAsiaTheme="minorEastAsia"/>
              <w:b w:val="0"/>
              <w:bCs w:val="0"/>
              <w:kern w:val="2"/>
              <w14:ligatures w14:val="standardContextual"/>
            </w:rPr>
          </w:pPr>
          <w:hyperlink w:anchor="_Toc177809132" w:history="1">
            <w:r w:rsidR="000530E4" w:rsidRPr="00A25488">
              <w:rPr>
                <w:rStyle w:val="Hipervnculo"/>
                <w:rFonts w:ascii="Lucida Sans Unicode" w:hAnsi="Lucida Sans Unicode" w:cs="Lucida Sans Unicode"/>
                <w:b w:val="0"/>
                <w:bCs w:val="0"/>
                <w:sz w:val="20"/>
                <w:szCs w:val="20"/>
              </w:rPr>
              <w:t>5. Programa, proyecto e informes de la Comisión de Asuntos de los Pueblos originarios y acuerdo del Consejo General</w:t>
            </w:r>
            <w:r w:rsidR="000530E4" w:rsidRPr="00A25488">
              <w:rPr>
                <w:b w:val="0"/>
                <w:bCs w:val="0"/>
                <w:webHidden/>
              </w:rPr>
              <w:tab/>
            </w:r>
            <w:r w:rsidR="000530E4" w:rsidRPr="00A25488">
              <w:rPr>
                <w:b w:val="0"/>
                <w:bCs w:val="0"/>
                <w:webHidden/>
              </w:rPr>
              <w:fldChar w:fldCharType="begin"/>
            </w:r>
            <w:r w:rsidR="000530E4" w:rsidRPr="00A25488">
              <w:rPr>
                <w:b w:val="0"/>
                <w:bCs w:val="0"/>
                <w:webHidden/>
              </w:rPr>
              <w:instrText xml:space="preserve"> PAGEREF _Toc177809132 \h </w:instrText>
            </w:r>
            <w:r w:rsidR="000530E4" w:rsidRPr="00A25488">
              <w:rPr>
                <w:b w:val="0"/>
                <w:bCs w:val="0"/>
                <w:webHidden/>
              </w:rPr>
            </w:r>
            <w:r w:rsidR="000530E4" w:rsidRPr="00A25488">
              <w:rPr>
                <w:b w:val="0"/>
                <w:bCs w:val="0"/>
                <w:webHidden/>
              </w:rPr>
              <w:fldChar w:fldCharType="separate"/>
            </w:r>
            <w:r w:rsidR="00742904">
              <w:rPr>
                <w:b w:val="0"/>
                <w:bCs w:val="0"/>
                <w:webHidden/>
              </w:rPr>
              <w:t>12</w:t>
            </w:r>
            <w:r w:rsidR="000530E4" w:rsidRPr="00A25488">
              <w:rPr>
                <w:b w:val="0"/>
                <w:bCs w:val="0"/>
                <w:webHidden/>
              </w:rPr>
              <w:fldChar w:fldCharType="end"/>
            </w:r>
          </w:hyperlink>
        </w:p>
        <w:p w14:paraId="11DF49B5" w14:textId="74C6E827" w:rsidR="000530E4" w:rsidRPr="00A25488" w:rsidRDefault="00000000" w:rsidP="00C4088F">
          <w:pPr>
            <w:pStyle w:val="TDC1"/>
            <w:spacing w:line="240" w:lineRule="auto"/>
            <w:rPr>
              <w:rFonts w:eastAsiaTheme="minorEastAsia"/>
              <w:b w:val="0"/>
              <w:bCs w:val="0"/>
              <w:kern w:val="2"/>
              <w14:ligatures w14:val="standardContextual"/>
            </w:rPr>
          </w:pPr>
          <w:hyperlink w:anchor="_Toc177809133" w:history="1">
            <w:r w:rsidR="000530E4" w:rsidRPr="00A25488">
              <w:rPr>
                <w:rStyle w:val="Hipervnculo"/>
                <w:rFonts w:ascii="Lucida Sans Unicode" w:hAnsi="Lucida Sans Unicode" w:cs="Lucida Sans Unicode"/>
                <w:b w:val="0"/>
                <w:bCs w:val="0"/>
                <w:sz w:val="20"/>
                <w:szCs w:val="20"/>
              </w:rPr>
              <w:t>6. Seguimiento a los ejes temáticos de la agenda de la Comisión</w:t>
            </w:r>
            <w:r w:rsidR="000530E4" w:rsidRPr="00A25488">
              <w:rPr>
                <w:b w:val="0"/>
                <w:bCs w:val="0"/>
                <w:webHidden/>
              </w:rPr>
              <w:tab/>
            </w:r>
            <w:r w:rsidR="000530E4" w:rsidRPr="00A25488">
              <w:rPr>
                <w:b w:val="0"/>
                <w:bCs w:val="0"/>
                <w:webHidden/>
              </w:rPr>
              <w:fldChar w:fldCharType="begin"/>
            </w:r>
            <w:r w:rsidR="000530E4" w:rsidRPr="00A25488">
              <w:rPr>
                <w:b w:val="0"/>
                <w:bCs w:val="0"/>
                <w:webHidden/>
              </w:rPr>
              <w:instrText xml:space="preserve"> PAGEREF _Toc177809133 \h </w:instrText>
            </w:r>
            <w:r w:rsidR="000530E4" w:rsidRPr="00A25488">
              <w:rPr>
                <w:b w:val="0"/>
                <w:bCs w:val="0"/>
                <w:webHidden/>
              </w:rPr>
            </w:r>
            <w:r w:rsidR="000530E4" w:rsidRPr="00A25488">
              <w:rPr>
                <w:b w:val="0"/>
                <w:bCs w:val="0"/>
                <w:webHidden/>
              </w:rPr>
              <w:fldChar w:fldCharType="separate"/>
            </w:r>
            <w:r w:rsidR="00742904">
              <w:rPr>
                <w:b w:val="0"/>
                <w:bCs w:val="0"/>
                <w:webHidden/>
              </w:rPr>
              <w:t>13</w:t>
            </w:r>
            <w:r w:rsidR="000530E4" w:rsidRPr="00A25488">
              <w:rPr>
                <w:b w:val="0"/>
                <w:bCs w:val="0"/>
                <w:webHidden/>
              </w:rPr>
              <w:fldChar w:fldCharType="end"/>
            </w:r>
          </w:hyperlink>
        </w:p>
        <w:p w14:paraId="3DF8904E" w14:textId="77777777" w:rsidR="00C4088F" w:rsidRDefault="00C4088F" w:rsidP="00C4088F">
          <w:pPr>
            <w:pStyle w:val="TDC2"/>
          </w:pPr>
        </w:p>
        <w:p w14:paraId="3E1B4FB0" w14:textId="1985D2E6" w:rsidR="000530E4" w:rsidRPr="00A25488" w:rsidRDefault="00000000" w:rsidP="00C4088F">
          <w:pPr>
            <w:pStyle w:val="TDC2"/>
            <w:rPr>
              <w:rStyle w:val="Hipervnculo"/>
              <w:b w:val="0"/>
              <w:bCs w:val="0"/>
            </w:rPr>
          </w:pPr>
          <w:hyperlink w:anchor="_Toc177809134" w:history="1">
            <w:r w:rsidR="000530E4" w:rsidRPr="00A25488">
              <w:rPr>
                <w:rStyle w:val="Hipervnculo"/>
                <w:b w:val="0"/>
                <w:bCs w:val="0"/>
              </w:rPr>
              <w:t>CONSULTA A LA COMUNIDAD INDÍGENA WIXARIKA DE TUXPAN, ASENTADA EN EL MUNICIPIO DE BOLAÑOS, JALISCO, RELATIVA AL EJERCICIO Y ADMINISTRACIÓN DIRECTA DE RECURSOS PÚBLICOS.</w:t>
            </w:r>
            <w:r w:rsidR="000530E4" w:rsidRPr="00A25488">
              <w:rPr>
                <w:webHidden/>
              </w:rPr>
              <w:tab/>
            </w:r>
            <w:r w:rsidR="000530E4" w:rsidRPr="00A25488">
              <w:rPr>
                <w:webHidden/>
              </w:rPr>
              <w:fldChar w:fldCharType="begin"/>
            </w:r>
            <w:r w:rsidR="000530E4" w:rsidRPr="00A25488">
              <w:rPr>
                <w:webHidden/>
              </w:rPr>
              <w:instrText xml:space="preserve"> PAGEREF _Toc177809134 \h </w:instrText>
            </w:r>
            <w:r w:rsidR="000530E4" w:rsidRPr="00A25488">
              <w:rPr>
                <w:webHidden/>
              </w:rPr>
            </w:r>
            <w:r w:rsidR="000530E4" w:rsidRPr="00A25488">
              <w:rPr>
                <w:webHidden/>
              </w:rPr>
              <w:fldChar w:fldCharType="separate"/>
            </w:r>
            <w:r w:rsidR="00742904">
              <w:rPr>
                <w:webHidden/>
              </w:rPr>
              <w:t>13</w:t>
            </w:r>
            <w:r w:rsidR="000530E4" w:rsidRPr="00A25488">
              <w:rPr>
                <w:webHidden/>
              </w:rPr>
              <w:fldChar w:fldCharType="end"/>
            </w:r>
          </w:hyperlink>
        </w:p>
        <w:p w14:paraId="6F05415D" w14:textId="77777777" w:rsidR="00C4088F" w:rsidRDefault="00C4088F" w:rsidP="00C4088F">
          <w:pPr>
            <w:pStyle w:val="TDC2"/>
          </w:pPr>
        </w:p>
        <w:p w14:paraId="38CCEFD9" w14:textId="3F670A5C" w:rsidR="000530E4" w:rsidRPr="00A25488" w:rsidRDefault="00000000" w:rsidP="00C4088F">
          <w:pPr>
            <w:pStyle w:val="TDC2"/>
            <w:rPr>
              <w:rStyle w:val="Hipervnculo"/>
              <w:b w:val="0"/>
              <w:bCs w:val="0"/>
            </w:rPr>
          </w:pPr>
          <w:hyperlink w:anchor="_Toc177809135" w:history="1">
            <w:r w:rsidR="000530E4" w:rsidRPr="00A25488">
              <w:rPr>
                <w:rFonts w:eastAsiaTheme="minorEastAsia"/>
                <w:kern w:val="2"/>
                <w14:ligatures w14:val="standardContextual"/>
              </w:rPr>
              <w:tab/>
            </w:r>
            <w:r w:rsidR="000530E4" w:rsidRPr="00A25488">
              <w:rPr>
                <w:rStyle w:val="Hipervnculo"/>
                <w:b w:val="0"/>
                <w:bCs w:val="0"/>
              </w:rPr>
              <w:t>CONSULTA A LA COMUNIDAD INDÍGENA WIXARIKA DE SAN SEBASTIÁN TEPONAHUAXTLÁN, ASENTADA EN EL MUNICIPIO DE MEZQUITIC, JALISCO, RELATIVA AL EJERCICIO Y ADMINISTRACIÓN DIRECTA DE RECURSOS PÚBLICOS.</w:t>
            </w:r>
            <w:r w:rsidR="000530E4" w:rsidRPr="00A25488">
              <w:rPr>
                <w:webHidden/>
              </w:rPr>
              <w:tab/>
            </w:r>
            <w:r w:rsidR="000530E4" w:rsidRPr="00A25488">
              <w:rPr>
                <w:webHidden/>
              </w:rPr>
              <w:fldChar w:fldCharType="begin"/>
            </w:r>
            <w:r w:rsidR="000530E4" w:rsidRPr="00A25488">
              <w:rPr>
                <w:webHidden/>
              </w:rPr>
              <w:instrText xml:space="preserve"> PAGEREF _Toc177809135 \h </w:instrText>
            </w:r>
            <w:r w:rsidR="000530E4" w:rsidRPr="00A25488">
              <w:rPr>
                <w:webHidden/>
              </w:rPr>
            </w:r>
            <w:r w:rsidR="000530E4" w:rsidRPr="00A25488">
              <w:rPr>
                <w:webHidden/>
              </w:rPr>
              <w:fldChar w:fldCharType="separate"/>
            </w:r>
            <w:r w:rsidR="00742904">
              <w:rPr>
                <w:webHidden/>
              </w:rPr>
              <w:t>13</w:t>
            </w:r>
            <w:r w:rsidR="000530E4" w:rsidRPr="00A25488">
              <w:rPr>
                <w:webHidden/>
              </w:rPr>
              <w:fldChar w:fldCharType="end"/>
            </w:r>
          </w:hyperlink>
        </w:p>
        <w:p w14:paraId="45B96E88" w14:textId="77777777" w:rsidR="00C4088F" w:rsidRDefault="00C4088F" w:rsidP="00C4088F">
          <w:pPr>
            <w:pStyle w:val="TDC2"/>
          </w:pPr>
        </w:p>
        <w:p w14:paraId="291A3AAA" w14:textId="6FF283DB" w:rsidR="000530E4" w:rsidRPr="00A25488" w:rsidRDefault="00000000" w:rsidP="00C4088F">
          <w:pPr>
            <w:pStyle w:val="TDC2"/>
            <w:rPr>
              <w:rStyle w:val="Hipervnculo"/>
              <w:b w:val="0"/>
              <w:bCs w:val="0"/>
            </w:rPr>
          </w:pPr>
          <w:hyperlink w:anchor="_Toc177809136" w:history="1">
            <w:r w:rsidR="000530E4" w:rsidRPr="00A25488">
              <w:rPr>
                <w:rStyle w:val="Hipervnculo"/>
                <w:b w:val="0"/>
                <w:bCs w:val="0"/>
              </w:rPr>
              <w:t>CONSULTA A LA COMUNIDAD INDÍGENA WIXARIKA DE TUXPAN, ASENTADA EN EL MUNICIPIO DE BOLAÑOS, JALISCO, RELATIVA AL CAMBIO DE RÉGIMEN DE GOBIERNO (DE UN SISTEMA DE PARTIDOS POLÍTICOS Y CANDIDATURAS INDEPENDIENTES A UN PROCESO DE USOS Y COSTUMBRES PARA LA ELECCIÓN DE SUS AUTORIDADES).</w:t>
            </w:r>
            <w:r w:rsidR="000530E4" w:rsidRPr="00A25488">
              <w:rPr>
                <w:webHidden/>
              </w:rPr>
              <w:tab/>
            </w:r>
            <w:r w:rsidR="000530E4" w:rsidRPr="00A25488">
              <w:rPr>
                <w:webHidden/>
              </w:rPr>
              <w:fldChar w:fldCharType="begin"/>
            </w:r>
            <w:r w:rsidR="000530E4" w:rsidRPr="00A25488">
              <w:rPr>
                <w:webHidden/>
              </w:rPr>
              <w:instrText xml:space="preserve"> PAGEREF _Toc177809136 \h </w:instrText>
            </w:r>
            <w:r w:rsidR="000530E4" w:rsidRPr="00A25488">
              <w:rPr>
                <w:webHidden/>
              </w:rPr>
            </w:r>
            <w:r w:rsidR="000530E4" w:rsidRPr="00A25488">
              <w:rPr>
                <w:webHidden/>
              </w:rPr>
              <w:fldChar w:fldCharType="separate"/>
            </w:r>
            <w:r w:rsidR="00742904">
              <w:rPr>
                <w:webHidden/>
              </w:rPr>
              <w:t>15</w:t>
            </w:r>
            <w:r w:rsidR="000530E4" w:rsidRPr="00A25488">
              <w:rPr>
                <w:webHidden/>
              </w:rPr>
              <w:fldChar w:fldCharType="end"/>
            </w:r>
          </w:hyperlink>
        </w:p>
        <w:p w14:paraId="27FAFF87" w14:textId="77777777" w:rsidR="00C4088F" w:rsidRDefault="00C4088F" w:rsidP="00C4088F">
          <w:pPr>
            <w:pStyle w:val="TDC2"/>
          </w:pPr>
        </w:p>
        <w:p w14:paraId="6E4955A2" w14:textId="4C77B8D7" w:rsidR="000530E4" w:rsidRPr="00A25488" w:rsidRDefault="00000000" w:rsidP="00C4088F">
          <w:pPr>
            <w:pStyle w:val="TDC2"/>
            <w:rPr>
              <w:rStyle w:val="Hipervnculo"/>
              <w:b w:val="0"/>
              <w:bCs w:val="0"/>
            </w:rPr>
          </w:pPr>
          <w:hyperlink w:anchor="_Toc177809137" w:history="1">
            <w:r w:rsidR="000530E4" w:rsidRPr="00A25488">
              <w:rPr>
                <w:rStyle w:val="Hipervnculo"/>
                <w:b w:val="0"/>
                <w:bCs w:val="0"/>
              </w:rPr>
              <w:t>ACUERDO DEL CONSEJO GENERAL IEPC-ACG-026/2023 QUE DECLARÓ INVIABLE LA PRETENSIÓN DE NOMBRAR A SUS AUTORIDADES CONFORME A SUS USOS Y COSTUMBRES Y AUN REPRESENTANTE ANTE EL AYUNTAMIENTO DE  CABO  CORRIENTES, JALISCO (REV-007/2020 Y JDC-003/2023)</w:t>
            </w:r>
            <w:r w:rsidR="000530E4" w:rsidRPr="00A25488">
              <w:rPr>
                <w:webHidden/>
              </w:rPr>
              <w:tab/>
            </w:r>
            <w:r w:rsidR="000530E4" w:rsidRPr="00A25488">
              <w:rPr>
                <w:webHidden/>
              </w:rPr>
              <w:fldChar w:fldCharType="begin"/>
            </w:r>
            <w:r w:rsidR="000530E4" w:rsidRPr="00A25488">
              <w:rPr>
                <w:webHidden/>
              </w:rPr>
              <w:instrText xml:space="preserve"> PAGEREF _Toc177809137 \h </w:instrText>
            </w:r>
            <w:r w:rsidR="000530E4" w:rsidRPr="00A25488">
              <w:rPr>
                <w:webHidden/>
              </w:rPr>
            </w:r>
            <w:r w:rsidR="000530E4" w:rsidRPr="00A25488">
              <w:rPr>
                <w:webHidden/>
              </w:rPr>
              <w:fldChar w:fldCharType="separate"/>
            </w:r>
            <w:r w:rsidR="00742904">
              <w:rPr>
                <w:webHidden/>
              </w:rPr>
              <w:t>18</w:t>
            </w:r>
            <w:r w:rsidR="000530E4" w:rsidRPr="00A25488">
              <w:rPr>
                <w:webHidden/>
              </w:rPr>
              <w:fldChar w:fldCharType="end"/>
            </w:r>
          </w:hyperlink>
        </w:p>
        <w:p w14:paraId="42C84C5A" w14:textId="77777777" w:rsidR="00C4088F" w:rsidRDefault="00C4088F" w:rsidP="00C4088F">
          <w:pPr>
            <w:pStyle w:val="TDC2"/>
          </w:pPr>
        </w:p>
        <w:p w14:paraId="0E672BCE" w14:textId="2A8B7305" w:rsidR="000530E4" w:rsidRPr="00A25488" w:rsidRDefault="00000000" w:rsidP="00C4088F">
          <w:pPr>
            <w:pStyle w:val="TDC2"/>
            <w:ind w:right="284"/>
            <w:rPr>
              <w:rStyle w:val="Hipervnculo"/>
              <w:b w:val="0"/>
              <w:bCs w:val="0"/>
            </w:rPr>
          </w:pPr>
          <w:hyperlink w:anchor="_Toc177809138" w:history="1">
            <w:r w:rsidR="000530E4" w:rsidRPr="00A25488">
              <w:rPr>
                <w:rStyle w:val="Hipervnculo"/>
                <w:b w:val="0"/>
                <w:bCs w:val="0"/>
              </w:rPr>
              <w:t>ACCIONES AFIRMATIVAS EN MATERIA INDÍGENA APLICABLES PARA EL REGISTRO DE CANDIDATURAS AL CONGRESO Y AYUNTAMIENTO DEL ESTADO DE JALISCO PARA EL PROCESO ELECTORAL LOCAL CONCURRENTE 2023-2024</w:t>
            </w:r>
            <w:r w:rsidR="000530E4" w:rsidRPr="00A25488">
              <w:rPr>
                <w:webHidden/>
              </w:rPr>
              <w:tab/>
            </w:r>
            <w:r w:rsidR="000530E4" w:rsidRPr="00A25488">
              <w:rPr>
                <w:webHidden/>
              </w:rPr>
              <w:fldChar w:fldCharType="begin"/>
            </w:r>
            <w:r w:rsidR="000530E4" w:rsidRPr="00A25488">
              <w:rPr>
                <w:webHidden/>
              </w:rPr>
              <w:instrText xml:space="preserve"> PAGEREF _Toc177809138 \h </w:instrText>
            </w:r>
            <w:r w:rsidR="000530E4" w:rsidRPr="00A25488">
              <w:rPr>
                <w:webHidden/>
              </w:rPr>
            </w:r>
            <w:r w:rsidR="000530E4" w:rsidRPr="00A25488">
              <w:rPr>
                <w:webHidden/>
              </w:rPr>
              <w:fldChar w:fldCharType="separate"/>
            </w:r>
            <w:r w:rsidR="00742904">
              <w:rPr>
                <w:webHidden/>
              </w:rPr>
              <w:t>19</w:t>
            </w:r>
            <w:r w:rsidR="000530E4" w:rsidRPr="00A25488">
              <w:rPr>
                <w:webHidden/>
              </w:rPr>
              <w:fldChar w:fldCharType="end"/>
            </w:r>
          </w:hyperlink>
        </w:p>
        <w:p w14:paraId="2282A4BF" w14:textId="77777777" w:rsidR="000530E4" w:rsidRPr="00A25488" w:rsidRDefault="000530E4" w:rsidP="00C4088F">
          <w:pPr>
            <w:spacing w:after="0" w:line="240" w:lineRule="auto"/>
            <w:ind w:left="142"/>
            <w:rPr>
              <w:noProof/>
            </w:rPr>
          </w:pPr>
        </w:p>
        <w:p w14:paraId="27082C5E" w14:textId="53F9C703" w:rsidR="000530E4" w:rsidRPr="00A25488" w:rsidRDefault="00000000" w:rsidP="00C4088F">
          <w:pPr>
            <w:pStyle w:val="TDC1"/>
            <w:spacing w:line="240" w:lineRule="auto"/>
            <w:rPr>
              <w:rFonts w:eastAsiaTheme="minorEastAsia"/>
              <w:b w:val="0"/>
              <w:bCs w:val="0"/>
              <w:kern w:val="2"/>
              <w14:ligatures w14:val="standardContextual"/>
            </w:rPr>
          </w:pPr>
          <w:hyperlink w:anchor="_Toc177809139" w:history="1">
            <w:r w:rsidR="000530E4" w:rsidRPr="00A25488">
              <w:rPr>
                <w:rStyle w:val="Hipervnculo"/>
                <w:rFonts w:ascii="Lucida Sans Unicode" w:hAnsi="Lucida Sans Unicode" w:cs="Lucida Sans Unicode"/>
                <w:b w:val="0"/>
                <w:bCs w:val="0"/>
                <w:sz w:val="20"/>
                <w:szCs w:val="20"/>
              </w:rPr>
              <w:t>CONMEMORACIÓN DE FECHAS RELEVANTES PARA LOS PUEBLOS Y COMUNIDADES INDÍGENAS</w:t>
            </w:r>
            <w:r w:rsidR="000530E4" w:rsidRPr="00A25488">
              <w:rPr>
                <w:b w:val="0"/>
                <w:bCs w:val="0"/>
                <w:webHidden/>
              </w:rPr>
              <w:tab/>
            </w:r>
            <w:r w:rsidR="000530E4" w:rsidRPr="00A25488">
              <w:rPr>
                <w:b w:val="0"/>
                <w:bCs w:val="0"/>
                <w:webHidden/>
              </w:rPr>
              <w:fldChar w:fldCharType="begin"/>
            </w:r>
            <w:r w:rsidR="000530E4" w:rsidRPr="00A25488">
              <w:rPr>
                <w:b w:val="0"/>
                <w:bCs w:val="0"/>
                <w:webHidden/>
              </w:rPr>
              <w:instrText xml:space="preserve"> PAGEREF _Toc177809139 \h </w:instrText>
            </w:r>
            <w:r w:rsidR="000530E4" w:rsidRPr="00A25488">
              <w:rPr>
                <w:b w:val="0"/>
                <w:bCs w:val="0"/>
                <w:webHidden/>
              </w:rPr>
            </w:r>
            <w:r w:rsidR="000530E4" w:rsidRPr="00A25488">
              <w:rPr>
                <w:b w:val="0"/>
                <w:bCs w:val="0"/>
                <w:webHidden/>
              </w:rPr>
              <w:fldChar w:fldCharType="separate"/>
            </w:r>
            <w:r w:rsidR="00742904">
              <w:rPr>
                <w:b w:val="0"/>
                <w:bCs w:val="0"/>
                <w:webHidden/>
              </w:rPr>
              <w:t>21</w:t>
            </w:r>
            <w:r w:rsidR="000530E4" w:rsidRPr="00A25488">
              <w:rPr>
                <w:b w:val="0"/>
                <w:bCs w:val="0"/>
                <w:webHidden/>
              </w:rPr>
              <w:fldChar w:fldCharType="end"/>
            </w:r>
          </w:hyperlink>
        </w:p>
        <w:p w14:paraId="422D47F0" w14:textId="77777777" w:rsidR="00C4088F" w:rsidRDefault="00C4088F" w:rsidP="00C4088F">
          <w:pPr>
            <w:pStyle w:val="TDC3"/>
            <w:spacing w:after="0" w:line="240" w:lineRule="auto"/>
          </w:pPr>
        </w:p>
        <w:p w14:paraId="7F9AE444" w14:textId="67A50E95" w:rsidR="000530E4" w:rsidRPr="00A25488" w:rsidRDefault="00000000" w:rsidP="00C4088F">
          <w:pPr>
            <w:pStyle w:val="TDC3"/>
            <w:spacing w:after="0" w:line="240" w:lineRule="auto"/>
            <w:rPr>
              <w:rFonts w:eastAsiaTheme="minorEastAsia"/>
              <w:noProof/>
              <w:kern w:val="2"/>
              <w14:ligatures w14:val="standardContextual"/>
            </w:rPr>
          </w:pPr>
          <w:hyperlink w:anchor="_Toc177809140" w:history="1">
            <w:r w:rsidR="000530E4" w:rsidRPr="00A25488">
              <w:rPr>
                <w:rStyle w:val="Hipervnculo"/>
                <w:rFonts w:ascii="Lucida Sans Unicode" w:eastAsia="Arial Narrow" w:hAnsi="Lucida Sans Unicode" w:cs="Lucida Sans Unicode"/>
                <w:noProof/>
                <w:sz w:val="20"/>
                <w:szCs w:val="20"/>
              </w:rPr>
              <w:t>Día Internacional de la Lengua Materna</w:t>
            </w:r>
            <w:r w:rsidR="000530E4" w:rsidRPr="00A25488">
              <w:rPr>
                <w:noProof/>
                <w:webHidden/>
              </w:rPr>
              <w:tab/>
            </w:r>
            <w:r w:rsidR="000530E4" w:rsidRPr="00A25488">
              <w:rPr>
                <w:noProof/>
                <w:webHidden/>
              </w:rPr>
              <w:fldChar w:fldCharType="begin"/>
            </w:r>
            <w:r w:rsidR="000530E4" w:rsidRPr="00A25488">
              <w:rPr>
                <w:noProof/>
                <w:webHidden/>
              </w:rPr>
              <w:instrText xml:space="preserve"> PAGEREF _Toc177809140 \h </w:instrText>
            </w:r>
            <w:r w:rsidR="000530E4" w:rsidRPr="00A25488">
              <w:rPr>
                <w:noProof/>
                <w:webHidden/>
              </w:rPr>
            </w:r>
            <w:r w:rsidR="000530E4" w:rsidRPr="00A25488">
              <w:rPr>
                <w:noProof/>
                <w:webHidden/>
              </w:rPr>
              <w:fldChar w:fldCharType="separate"/>
            </w:r>
            <w:r w:rsidR="00742904">
              <w:rPr>
                <w:noProof/>
                <w:webHidden/>
              </w:rPr>
              <w:t>21</w:t>
            </w:r>
            <w:r w:rsidR="000530E4" w:rsidRPr="00A25488">
              <w:rPr>
                <w:noProof/>
                <w:webHidden/>
              </w:rPr>
              <w:fldChar w:fldCharType="end"/>
            </w:r>
          </w:hyperlink>
        </w:p>
        <w:p w14:paraId="743407E6" w14:textId="6884557F" w:rsidR="000530E4" w:rsidRPr="00A25488" w:rsidRDefault="00000000" w:rsidP="00C4088F">
          <w:pPr>
            <w:pStyle w:val="TDC3"/>
            <w:spacing w:after="0" w:line="240" w:lineRule="auto"/>
            <w:rPr>
              <w:rFonts w:eastAsiaTheme="minorEastAsia"/>
              <w:noProof/>
              <w:kern w:val="2"/>
              <w14:ligatures w14:val="standardContextual"/>
            </w:rPr>
          </w:pPr>
          <w:hyperlink w:anchor="_Toc177809141" w:history="1">
            <w:r w:rsidR="000530E4" w:rsidRPr="00A25488">
              <w:rPr>
                <w:rStyle w:val="Hipervnculo"/>
                <w:rFonts w:ascii="Lucida Sans Unicode" w:eastAsia="Arial Narrow" w:hAnsi="Lucida Sans Unicode" w:cs="Lucida Sans Unicode"/>
                <w:noProof/>
                <w:sz w:val="20"/>
                <w:szCs w:val="20"/>
              </w:rPr>
              <w:t>Día Internacional de los Pueblos Indígenas</w:t>
            </w:r>
            <w:r w:rsidR="000530E4" w:rsidRPr="00A25488">
              <w:rPr>
                <w:noProof/>
                <w:webHidden/>
              </w:rPr>
              <w:tab/>
            </w:r>
            <w:r w:rsidR="000530E4" w:rsidRPr="00A25488">
              <w:rPr>
                <w:noProof/>
                <w:webHidden/>
              </w:rPr>
              <w:fldChar w:fldCharType="begin"/>
            </w:r>
            <w:r w:rsidR="000530E4" w:rsidRPr="00A25488">
              <w:rPr>
                <w:noProof/>
                <w:webHidden/>
              </w:rPr>
              <w:instrText xml:space="preserve"> PAGEREF _Toc177809141 \h </w:instrText>
            </w:r>
            <w:r w:rsidR="000530E4" w:rsidRPr="00A25488">
              <w:rPr>
                <w:noProof/>
                <w:webHidden/>
              </w:rPr>
            </w:r>
            <w:r w:rsidR="000530E4" w:rsidRPr="00A25488">
              <w:rPr>
                <w:noProof/>
                <w:webHidden/>
              </w:rPr>
              <w:fldChar w:fldCharType="separate"/>
            </w:r>
            <w:r w:rsidR="00742904">
              <w:rPr>
                <w:noProof/>
                <w:webHidden/>
              </w:rPr>
              <w:t>23</w:t>
            </w:r>
            <w:r w:rsidR="000530E4" w:rsidRPr="00A25488">
              <w:rPr>
                <w:noProof/>
                <w:webHidden/>
              </w:rPr>
              <w:fldChar w:fldCharType="end"/>
            </w:r>
          </w:hyperlink>
        </w:p>
        <w:p w14:paraId="0B2004DC" w14:textId="60F700EC" w:rsidR="000530E4" w:rsidRPr="00A25488" w:rsidRDefault="00000000" w:rsidP="00C4088F">
          <w:pPr>
            <w:pStyle w:val="TDC3"/>
            <w:spacing w:after="0" w:line="240" w:lineRule="auto"/>
            <w:rPr>
              <w:rFonts w:eastAsiaTheme="minorEastAsia"/>
              <w:noProof/>
              <w:kern w:val="2"/>
              <w14:ligatures w14:val="standardContextual"/>
            </w:rPr>
          </w:pPr>
          <w:hyperlink w:anchor="_Toc177809142" w:history="1">
            <w:r w:rsidR="000530E4" w:rsidRPr="00A25488">
              <w:rPr>
                <w:rStyle w:val="Hipervnculo"/>
                <w:rFonts w:ascii="Lucida Sans Unicode" w:eastAsia="Arial Narrow" w:hAnsi="Lucida Sans Unicode" w:cs="Lucida Sans Unicode"/>
                <w:noProof/>
                <w:sz w:val="20"/>
                <w:szCs w:val="20"/>
              </w:rPr>
              <w:t>Día Internacional de la Mujer Indígena</w:t>
            </w:r>
            <w:r w:rsidR="000530E4" w:rsidRPr="00A25488">
              <w:rPr>
                <w:noProof/>
                <w:webHidden/>
              </w:rPr>
              <w:tab/>
            </w:r>
            <w:r w:rsidR="000530E4" w:rsidRPr="00A25488">
              <w:rPr>
                <w:noProof/>
                <w:webHidden/>
              </w:rPr>
              <w:fldChar w:fldCharType="begin"/>
            </w:r>
            <w:r w:rsidR="000530E4" w:rsidRPr="00A25488">
              <w:rPr>
                <w:noProof/>
                <w:webHidden/>
              </w:rPr>
              <w:instrText xml:space="preserve"> PAGEREF _Toc177809142 \h </w:instrText>
            </w:r>
            <w:r w:rsidR="000530E4" w:rsidRPr="00A25488">
              <w:rPr>
                <w:noProof/>
                <w:webHidden/>
              </w:rPr>
            </w:r>
            <w:r w:rsidR="000530E4" w:rsidRPr="00A25488">
              <w:rPr>
                <w:noProof/>
                <w:webHidden/>
              </w:rPr>
              <w:fldChar w:fldCharType="separate"/>
            </w:r>
            <w:r w:rsidR="00742904">
              <w:rPr>
                <w:noProof/>
                <w:webHidden/>
              </w:rPr>
              <w:t>25</w:t>
            </w:r>
            <w:r w:rsidR="000530E4" w:rsidRPr="00A25488">
              <w:rPr>
                <w:noProof/>
                <w:webHidden/>
              </w:rPr>
              <w:fldChar w:fldCharType="end"/>
            </w:r>
          </w:hyperlink>
        </w:p>
        <w:p w14:paraId="1A34A518" w14:textId="77777777" w:rsidR="00C4088F" w:rsidRDefault="00C4088F" w:rsidP="00C4088F">
          <w:pPr>
            <w:pStyle w:val="TDC1"/>
            <w:spacing w:line="240" w:lineRule="auto"/>
          </w:pPr>
        </w:p>
        <w:p w14:paraId="66671A9A" w14:textId="22C5D2CC" w:rsidR="000530E4" w:rsidRPr="00A25488" w:rsidRDefault="00000000" w:rsidP="00C4088F">
          <w:pPr>
            <w:pStyle w:val="TDC1"/>
            <w:spacing w:line="240" w:lineRule="auto"/>
            <w:rPr>
              <w:rFonts w:eastAsiaTheme="minorEastAsia"/>
              <w:b w:val="0"/>
              <w:bCs w:val="0"/>
              <w:kern w:val="2"/>
              <w14:ligatures w14:val="standardContextual"/>
            </w:rPr>
          </w:pPr>
          <w:hyperlink w:anchor="_Toc177809143" w:history="1">
            <w:r w:rsidR="000530E4" w:rsidRPr="00A25488">
              <w:rPr>
                <w:rStyle w:val="Hipervnculo"/>
                <w:rFonts w:ascii="Lucida Sans Unicode" w:hAnsi="Lucida Sans Unicode" w:cs="Lucida Sans Unicode"/>
                <w:b w:val="0"/>
                <w:bCs w:val="0"/>
                <w:sz w:val="20"/>
                <w:szCs w:val="20"/>
              </w:rPr>
              <w:t>Conclusiones</w:t>
            </w:r>
            <w:r w:rsidR="000530E4" w:rsidRPr="00A25488">
              <w:rPr>
                <w:b w:val="0"/>
                <w:bCs w:val="0"/>
                <w:webHidden/>
              </w:rPr>
              <w:tab/>
            </w:r>
            <w:r w:rsidR="000530E4" w:rsidRPr="00A25488">
              <w:rPr>
                <w:b w:val="0"/>
                <w:bCs w:val="0"/>
                <w:webHidden/>
              </w:rPr>
              <w:fldChar w:fldCharType="begin"/>
            </w:r>
            <w:r w:rsidR="000530E4" w:rsidRPr="00A25488">
              <w:rPr>
                <w:b w:val="0"/>
                <w:bCs w:val="0"/>
                <w:webHidden/>
              </w:rPr>
              <w:instrText xml:space="preserve"> PAGEREF _Toc177809143 \h </w:instrText>
            </w:r>
            <w:r w:rsidR="000530E4" w:rsidRPr="00A25488">
              <w:rPr>
                <w:b w:val="0"/>
                <w:bCs w:val="0"/>
                <w:webHidden/>
              </w:rPr>
            </w:r>
            <w:r w:rsidR="000530E4" w:rsidRPr="00A25488">
              <w:rPr>
                <w:b w:val="0"/>
                <w:bCs w:val="0"/>
                <w:webHidden/>
              </w:rPr>
              <w:fldChar w:fldCharType="separate"/>
            </w:r>
            <w:r w:rsidR="00742904">
              <w:rPr>
                <w:b w:val="0"/>
                <w:bCs w:val="0"/>
                <w:webHidden/>
              </w:rPr>
              <w:t>27</w:t>
            </w:r>
            <w:r w:rsidR="000530E4" w:rsidRPr="00A25488">
              <w:rPr>
                <w:b w:val="0"/>
                <w:bCs w:val="0"/>
                <w:webHidden/>
              </w:rPr>
              <w:fldChar w:fldCharType="end"/>
            </w:r>
          </w:hyperlink>
        </w:p>
        <w:p w14:paraId="57E6DCD8" w14:textId="1C746602" w:rsidR="00DF6D41" w:rsidRPr="0098478D" w:rsidRDefault="00DF6D41" w:rsidP="000530E4">
          <w:pPr>
            <w:spacing w:after="0"/>
            <w:ind w:right="-26"/>
            <w:jc w:val="both"/>
          </w:pPr>
          <w:r w:rsidRPr="00A25488">
            <w:rPr>
              <w:rFonts w:ascii="Lucida Sans Unicode" w:hAnsi="Lucida Sans Unicode" w:cs="Lucida Sans Unicode"/>
              <w:sz w:val="20"/>
              <w:szCs w:val="20"/>
              <w:lang w:val="es-ES"/>
            </w:rPr>
            <w:fldChar w:fldCharType="end"/>
          </w:r>
        </w:p>
      </w:sdtContent>
    </w:sdt>
    <w:p w14:paraId="2F38E2B0" w14:textId="77777777" w:rsidR="00372603" w:rsidRDefault="00372603" w:rsidP="006A4D1F">
      <w:pPr>
        <w:tabs>
          <w:tab w:val="left" w:pos="142"/>
        </w:tabs>
        <w:ind w:firstLine="426"/>
        <w:rPr>
          <w:rFonts w:ascii="Lucida Sans Unicode" w:eastAsia="Arial Narrow" w:hAnsi="Lucida Sans Unicode" w:cs="Lucida Sans Unicode"/>
          <w:color w:val="00788E"/>
        </w:rPr>
      </w:pPr>
      <w:bookmarkStart w:id="6" w:name="_Toc169540752"/>
      <w:r>
        <w:rPr>
          <w:rFonts w:ascii="Lucida Sans Unicode" w:eastAsia="Arial Narrow" w:hAnsi="Lucida Sans Unicode" w:cs="Lucida Sans Unicode"/>
          <w:color w:val="00788E"/>
        </w:rPr>
        <w:br w:type="page"/>
      </w:r>
    </w:p>
    <w:p w14:paraId="6AB3037D" w14:textId="21F781BD" w:rsidR="00650EFC" w:rsidRPr="00C9034E" w:rsidRDefault="008748E6" w:rsidP="00372603">
      <w:pPr>
        <w:spacing w:after="0"/>
        <w:ind w:right="-164"/>
        <w:rPr>
          <w:rFonts w:ascii="Lucida Sans Unicode" w:eastAsia="Arial Narrow" w:hAnsi="Lucida Sans Unicode" w:cs="Lucida Sans Unicode"/>
          <w:color w:val="00758D"/>
          <w:sz w:val="24"/>
          <w:szCs w:val="24"/>
        </w:rPr>
      </w:pPr>
      <w:r w:rsidRPr="002A38B3">
        <w:rPr>
          <w:rFonts w:ascii="Lucida Sans Unicode" w:eastAsia="Arial Narrow" w:hAnsi="Lucida Sans Unicode" w:cs="Lucida Sans Unicode"/>
          <w:color w:val="00788E"/>
        </w:rPr>
        <w:lastRenderedPageBreak/>
        <w:t>P</w:t>
      </w:r>
      <w:r w:rsidR="002325BE" w:rsidRPr="002A38B3">
        <w:rPr>
          <w:rFonts w:ascii="Lucida Sans Unicode" w:eastAsia="Arial Narrow" w:hAnsi="Lucida Sans Unicode" w:cs="Lucida Sans Unicode"/>
          <w:color w:val="00788E"/>
        </w:rPr>
        <w:t>r</w:t>
      </w:r>
      <w:r w:rsidR="00100E12" w:rsidRPr="002A38B3">
        <w:rPr>
          <w:rFonts w:ascii="Lucida Sans Unicode" w:eastAsia="Arial Narrow" w:hAnsi="Lucida Sans Unicode" w:cs="Lucida Sans Unicode"/>
          <w:color w:val="00788E"/>
        </w:rPr>
        <w:t>esentación</w:t>
      </w:r>
      <w:bookmarkEnd w:id="3"/>
      <w:bookmarkEnd w:id="4"/>
      <w:bookmarkEnd w:id="5"/>
      <w:bookmarkEnd w:id="6"/>
    </w:p>
    <w:p w14:paraId="68B93A04" w14:textId="77777777" w:rsidR="008748E6" w:rsidRDefault="008748E6" w:rsidP="00372603">
      <w:pPr>
        <w:pBdr>
          <w:top w:val="nil"/>
          <w:left w:val="nil"/>
          <w:bottom w:val="nil"/>
          <w:right w:val="nil"/>
          <w:between w:val="nil"/>
        </w:pBdr>
        <w:spacing w:after="0"/>
        <w:ind w:right="-164"/>
        <w:jc w:val="both"/>
        <w:rPr>
          <w:rFonts w:ascii="Lucida Sans Unicode" w:eastAsia="Arial Narrow" w:hAnsi="Lucida Sans Unicode" w:cs="Lucida Sans Unicode"/>
          <w:bCs/>
          <w:color w:val="000000"/>
        </w:rPr>
      </w:pPr>
    </w:p>
    <w:p w14:paraId="7AD52AE5" w14:textId="15AA9F02" w:rsidR="009A0696" w:rsidRPr="008F3371" w:rsidRDefault="00A57060" w:rsidP="00372603">
      <w:pPr>
        <w:pBdr>
          <w:top w:val="nil"/>
          <w:left w:val="nil"/>
          <w:bottom w:val="nil"/>
          <w:right w:val="nil"/>
          <w:between w:val="nil"/>
        </w:pBdr>
        <w:spacing w:after="0"/>
        <w:ind w:right="-164"/>
        <w:jc w:val="both"/>
        <w:rPr>
          <w:rFonts w:ascii="Lucida Sans Unicode" w:eastAsia="Arial Narrow" w:hAnsi="Lucida Sans Unicode" w:cs="Lucida Sans Unicode"/>
        </w:rPr>
      </w:pPr>
      <w:r w:rsidRPr="008F3371">
        <w:rPr>
          <w:rFonts w:ascii="Lucida Sans Unicode" w:eastAsia="Arial Narrow" w:hAnsi="Lucida Sans Unicode" w:cs="Lucida Sans Unicode"/>
          <w:bCs/>
          <w:color w:val="000000"/>
        </w:rPr>
        <w:t>D</w:t>
      </w:r>
      <w:r w:rsidRPr="008F3371">
        <w:rPr>
          <w:rFonts w:ascii="Lucida Sans Unicode" w:eastAsia="Arial Narrow" w:hAnsi="Lucida Sans Unicode" w:cs="Lucida Sans Unicode"/>
          <w:color w:val="000000"/>
        </w:rPr>
        <w:t xml:space="preserve">e </w:t>
      </w:r>
      <w:r w:rsidRPr="002F372B">
        <w:rPr>
          <w:rFonts w:ascii="Lucida Sans Unicode" w:eastAsia="Arial Narrow" w:hAnsi="Lucida Sans Unicode" w:cs="Lucida Sans Unicode"/>
          <w:color w:val="000000"/>
          <w:sz w:val="21"/>
          <w:szCs w:val="21"/>
        </w:rPr>
        <w:t>conformidad</w:t>
      </w:r>
      <w:r w:rsidRPr="008F3371">
        <w:rPr>
          <w:rFonts w:ascii="Lucida Sans Unicode" w:eastAsia="Arial Narrow" w:hAnsi="Lucida Sans Unicode" w:cs="Lucida Sans Unicode"/>
          <w:color w:val="000000"/>
        </w:rPr>
        <w:t xml:space="preserve"> a lo previsto en </w:t>
      </w:r>
      <w:r w:rsidR="00275625" w:rsidRPr="008F3371">
        <w:rPr>
          <w:rFonts w:ascii="Lucida Sans Unicode" w:eastAsia="Arial Narrow" w:hAnsi="Lucida Sans Unicode" w:cs="Lucida Sans Unicode"/>
          <w:color w:val="000000"/>
        </w:rPr>
        <w:t>el</w:t>
      </w:r>
      <w:r w:rsidRPr="008F3371">
        <w:rPr>
          <w:rFonts w:ascii="Lucida Sans Unicode" w:eastAsia="Arial Narrow" w:hAnsi="Lucida Sans Unicode" w:cs="Lucida Sans Unicode"/>
          <w:color w:val="000000"/>
        </w:rPr>
        <w:t xml:space="preserve"> artículo 28, párrafo 1, fracción II del Reglamento Interior del Instituto Electoral y de Participación Ciudadana del Estado de Jalisco</w:t>
      </w:r>
      <w:r w:rsidRPr="008F3371">
        <w:rPr>
          <w:rFonts w:ascii="Lucida Sans Unicode" w:eastAsia="Arial Narrow" w:hAnsi="Lucida Sans Unicode" w:cs="Lucida Sans Unicode"/>
          <w:color w:val="000000"/>
          <w:vertAlign w:val="superscript"/>
        </w:rPr>
        <w:footnoteReference w:id="2"/>
      </w:r>
      <w:r w:rsidRPr="008F3371">
        <w:rPr>
          <w:rFonts w:ascii="Lucida Sans Unicode" w:eastAsia="Arial Narrow" w:hAnsi="Lucida Sans Unicode" w:cs="Lucida Sans Unicode"/>
          <w:color w:val="000000"/>
        </w:rPr>
        <w:t>, l</w:t>
      </w:r>
      <w:r w:rsidR="0047560A" w:rsidRPr="008F3371">
        <w:rPr>
          <w:rFonts w:ascii="Lucida Sans Unicode" w:eastAsia="Arial Narrow" w:hAnsi="Lucida Sans Unicode" w:cs="Lucida Sans Unicode"/>
          <w:color w:val="000000"/>
        </w:rPr>
        <w:t xml:space="preserve">a Comisión de </w:t>
      </w:r>
      <w:r w:rsidR="00800BF6" w:rsidRPr="008F3371">
        <w:rPr>
          <w:rFonts w:ascii="Lucida Sans Unicode" w:eastAsia="Arial Narrow" w:hAnsi="Lucida Sans Unicode" w:cs="Lucida Sans Unicode"/>
          <w:color w:val="000000"/>
        </w:rPr>
        <w:t xml:space="preserve">Asuntos de los </w:t>
      </w:r>
      <w:r w:rsidR="00257709" w:rsidRPr="008F3371">
        <w:rPr>
          <w:rFonts w:ascii="Lucida Sans Unicode" w:eastAsia="Arial Narrow" w:hAnsi="Lucida Sans Unicode" w:cs="Lucida Sans Unicode"/>
          <w:color w:val="000000"/>
        </w:rPr>
        <w:t>Pueblos Originarios</w:t>
      </w:r>
      <w:r w:rsidR="00800BF6" w:rsidRPr="008F3371">
        <w:rPr>
          <w:rStyle w:val="Refdenotaalpie"/>
          <w:rFonts w:ascii="Lucida Sans Unicode" w:eastAsia="Arial Narrow" w:hAnsi="Lucida Sans Unicode" w:cs="Lucida Sans Unicode"/>
          <w:color w:val="000000"/>
        </w:rPr>
        <w:footnoteReference w:id="3"/>
      </w:r>
      <w:r w:rsidR="00257709" w:rsidRPr="008F3371">
        <w:rPr>
          <w:rFonts w:ascii="Lucida Sans Unicode" w:eastAsia="Arial Narrow" w:hAnsi="Lucida Sans Unicode" w:cs="Lucida Sans Unicode"/>
          <w:color w:val="000000"/>
        </w:rPr>
        <w:t xml:space="preserve"> </w:t>
      </w:r>
      <w:r w:rsidR="00006216" w:rsidRPr="008F3371">
        <w:rPr>
          <w:rFonts w:ascii="Lucida Sans Unicode" w:eastAsia="Arial Narrow" w:hAnsi="Lucida Sans Unicode" w:cs="Lucida Sans Unicode"/>
          <w:color w:val="000000"/>
        </w:rPr>
        <w:t xml:space="preserve">presenta el informe </w:t>
      </w:r>
      <w:r w:rsidR="008F3371" w:rsidRPr="008F3371">
        <w:rPr>
          <w:rFonts w:ascii="Lucida Sans Unicode" w:eastAsia="Arial Narrow" w:hAnsi="Lucida Sans Unicode" w:cs="Lucida Sans Unicode"/>
          <w:color w:val="000000"/>
        </w:rPr>
        <w:t xml:space="preserve">relativo a la participación política electoral de las personas que se </w:t>
      </w:r>
      <w:proofErr w:type="spellStart"/>
      <w:r w:rsidR="008F3371" w:rsidRPr="008F3371">
        <w:rPr>
          <w:rFonts w:ascii="Lucida Sans Unicode" w:eastAsia="Arial Narrow" w:hAnsi="Lucida Sans Unicode" w:cs="Lucida Sans Unicode"/>
          <w:color w:val="000000"/>
        </w:rPr>
        <w:t>autoadscriben</w:t>
      </w:r>
      <w:proofErr w:type="spellEnd"/>
      <w:r w:rsidR="008F3371" w:rsidRPr="008F3371">
        <w:rPr>
          <w:rFonts w:ascii="Lucida Sans Unicode" w:eastAsia="Arial Narrow" w:hAnsi="Lucida Sans Unicode" w:cs="Lucida Sans Unicode"/>
          <w:color w:val="000000"/>
        </w:rPr>
        <w:t xml:space="preserve"> como indígenas en el Proceso Electoral Local Concurrente 2023-2024</w:t>
      </w:r>
      <w:r w:rsidR="00275625" w:rsidRPr="008F3371">
        <w:rPr>
          <w:rFonts w:ascii="Lucida Sans Unicode" w:eastAsia="Arial Narrow" w:hAnsi="Lucida Sans Unicode" w:cs="Lucida Sans Unicode"/>
          <w:color w:val="000000"/>
        </w:rPr>
        <w:t>.</w:t>
      </w:r>
    </w:p>
    <w:p w14:paraId="7243CCCE" w14:textId="559C7A60" w:rsidR="0057299C" w:rsidRPr="008F3371" w:rsidRDefault="0057299C" w:rsidP="007C1551">
      <w:pPr>
        <w:pBdr>
          <w:top w:val="nil"/>
          <w:left w:val="nil"/>
          <w:bottom w:val="nil"/>
          <w:right w:val="nil"/>
          <w:between w:val="nil"/>
        </w:pBdr>
        <w:spacing w:after="0"/>
        <w:ind w:right="-167"/>
        <w:jc w:val="both"/>
        <w:rPr>
          <w:rFonts w:ascii="Lucida Sans Unicode" w:eastAsia="Arial Narrow" w:hAnsi="Lucida Sans Unicode" w:cs="Lucida Sans Unicode"/>
        </w:rPr>
      </w:pPr>
      <w:r w:rsidRPr="008F3371">
        <w:rPr>
          <w:rFonts w:ascii="Lucida Sans Unicode" w:eastAsia="Arial Narrow" w:hAnsi="Lucida Sans Unicode" w:cs="Lucida Sans Unicode"/>
        </w:rPr>
        <w:t xml:space="preserve">  </w:t>
      </w:r>
    </w:p>
    <w:p w14:paraId="516E9946" w14:textId="74E95CAF" w:rsidR="002A159B" w:rsidRPr="008F3371" w:rsidRDefault="008F3371" w:rsidP="007C1551">
      <w:pPr>
        <w:tabs>
          <w:tab w:val="left" w:pos="6663"/>
        </w:tabs>
        <w:spacing w:after="0"/>
        <w:ind w:right="-167"/>
        <w:jc w:val="both"/>
        <w:rPr>
          <w:rFonts w:ascii="Lucida Sans Unicode" w:eastAsia="Arial Narrow" w:hAnsi="Lucida Sans Unicode" w:cs="Lucida Sans Unicode"/>
        </w:rPr>
      </w:pPr>
      <w:r w:rsidRPr="008F3371">
        <w:rPr>
          <w:rFonts w:ascii="Lucida Sans Unicode" w:eastAsia="Arial Narrow" w:hAnsi="Lucida Sans Unicode" w:cs="Lucida Sans Unicode"/>
        </w:rPr>
        <w:t>Cabe destacar que e</w:t>
      </w:r>
      <w:r w:rsidR="000515CA" w:rsidRPr="008F3371">
        <w:rPr>
          <w:rFonts w:ascii="Lucida Sans Unicode" w:eastAsia="Arial Narrow" w:hAnsi="Lucida Sans Unicode" w:cs="Lucida Sans Unicode"/>
        </w:rPr>
        <w:t>l</w:t>
      </w:r>
      <w:r w:rsidR="005D23F9" w:rsidRPr="008F3371">
        <w:rPr>
          <w:rFonts w:ascii="Lucida Sans Unicode" w:eastAsia="Arial Narrow" w:hAnsi="Lucida Sans Unicode" w:cs="Lucida Sans Unicode"/>
        </w:rPr>
        <w:t xml:space="preserve"> </w:t>
      </w:r>
      <w:r w:rsidR="002A159B" w:rsidRPr="008F3371">
        <w:rPr>
          <w:rFonts w:ascii="Lucida Sans Unicode" w:eastAsia="Arial Narrow" w:hAnsi="Lucida Sans Unicode" w:cs="Lucida Sans Unicode"/>
        </w:rPr>
        <w:t xml:space="preserve">objetivo general </w:t>
      </w:r>
      <w:r w:rsidR="00DB3DE0" w:rsidRPr="008F3371">
        <w:rPr>
          <w:rFonts w:ascii="Lucida Sans Unicode" w:eastAsia="Arial Narrow" w:hAnsi="Lucida Sans Unicode" w:cs="Lucida Sans Unicode"/>
        </w:rPr>
        <w:t xml:space="preserve">propuesto en la </w:t>
      </w:r>
      <w:r w:rsidR="002A159B" w:rsidRPr="008F3371">
        <w:rPr>
          <w:rFonts w:ascii="Lucida Sans Unicode" w:eastAsia="Arial Narrow" w:hAnsi="Lucida Sans Unicode" w:cs="Lucida Sans Unicode"/>
        </w:rPr>
        <w:t xml:space="preserve">agenda </w:t>
      </w:r>
      <w:r w:rsidR="00AB4D09" w:rsidRPr="008F3371">
        <w:rPr>
          <w:rFonts w:ascii="Lucida Sans Unicode" w:eastAsia="Arial Narrow" w:hAnsi="Lucida Sans Unicode" w:cs="Lucida Sans Unicode"/>
        </w:rPr>
        <w:t>institucio</w:t>
      </w:r>
      <w:r w:rsidR="00D74A87" w:rsidRPr="008F3371">
        <w:rPr>
          <w:rFonts w:ascii="Lucida Sans Unicode" w:eastAsia="Arial Narrow" w:hAnsi="Lucida Sans Unicode" w:cs="Lucida Sans Unicode"/>
        </w:rPr>
        <w:t>nal</w:t>
      </w:r>
      <w:r w:rsidR="00DB3DE0" w:rsidRPr="008F3371">
        <w:rPr>
          <w:rFonts w:ascii="Lucida Sans Unicode" w:eastAsia="Arial Narrow" w:hAnsi="Lucida Sans Unicode" w:cs="Lucida Sans Unicode"/>
        </w:rPr>
        <w:t xml:space="preserve">, </w:t>
      </w:r>
      <w:r w:rsidR="000515CA" w:rsidRPr="008F3371">
        <w:rPr>
          <w:rFonts w:ascii="Lucida Sans Unicode" w:eastAsia="Arial Narrow" w:hAnsi="Lucida Sans Unicode" w:cs="Lucida Sans Unicode"/>
        </w:rPr>
        <w:t>consistió en</w:t>
      </w:r>
      <w:r w:rsidR="00DB3DE0" w:rsidRPr="008F3371">
        <w:rPr>
          <w:rFonts w:ascii="Lucida Sans Unicode" w:eastAsia="Arial Narrow" w:hAnsi="Lucida Sans Unicode" w:cs="Lucida Sans Unicode"/>
        </w:rPr>
        <w:t xml:space="preserve"> </w:t>
      </w:r>
      <w:r w:rsidR="008A6C53" w:rsidRPr="008F3371">
        <w:rPr>
          <w:rFonts w:ascii="Lucida Sans Unicode" w:eastAsia="Arial Narrow" w:hAnsi="Lucida Sans Unicode" w:cs="Lucida Sans Unicode"/>
        </w:rPr>
        <w:t xml:space="preserve">garantizar los derechos político-electorales de los pueblos originarios, buscando en todo momento la maximización de los derechos de las personas </w:t>
      </w:r>
      <w:r w:rsidR="00D74A87" w:rsidRPr="008F3371">
        <w:rPr>
          <w:rFonts w:ascii="Lucida Sans Unicode" w:eastAsia="Arial Narrow" w:hAnsi="Lucida Sans Unicode" w:cs="Lucida Sans Unicode"/>
        </w:rPr>
        <w:t xml:space="preserve">y comunidades indígenas, </w:t>
      </w:r>
      <w:r w:rsidR="008A6C53" w:rsidRPr="008F3371">
        <w:rPr>
          <w:rFonts w:ascii="Lucida Sans Unicode" w:eastAsia="Arial Narrow" w:hAnsi="Lucida Sans Unicode" w:cs="Lucida Sans Unicode"/>
        </w:rPr>
        <w:t xml:space="preserve">desde un enfoque de interculturalidad, así como realizar los actos y gestiones para </w:t>
      </w:r>
      <w:r w:rsidR="00D74A87" w:rsidRPr="008F3371">
        <w:rPr>
          <w:rFonts w:ascii="Lucida Sans Unicode" w:eastAsia="Arial Narrow" w:hAnsi="Lucida Sans Unicode" w:cs="Lucida Sans Unicode"/>
        </w:rPr>
        <w:t xml:space="preserve">la operatividad de </w:t>
      </w:r>
      <w:r w:rsidR="008A6C53" w:rsidRPr="008F3371">
        <w:rPr>
          <w:rFonts w:ascii="Lucida Sans Unicode" w:eastAsia="Arial Narrow" w:hAnsi="Lucida Sans Unicode" w:cs="Lucida Sans Unicode"/>
        </w:rPr>
        <w:t xml:space="preserve">los procedimientos necesarios para el reconocimiento y tutela de los derechos político-electorales de las personas integrantes de los pueblos originarios en el estado, </w:t>
      </w:r>
      <w:r w:rsidR="00D74A87" w:rsidRPr="008F3371">
        <w:rPr>
          <w:rFonts w:ascii="Lucida Sans Unicode" w:eastAsia="Arial Narrow" w:hAnsi="Lucida Sans Unicode" w:cs="Lucida Sans Unicode"/>
        </w:rPr>
        <w:t xml:space="preserve">en atención a la </w:t>
      </w:r>
      <w:r w:rsidR="008A6C53" w:rsidRPr="008F3371">
        <w:rPr>
          <w:rFonts w:ascii="Lucida Sans Unicode" w:eastAsia="Arial Narrow" w:hAnsi="Lucida Sans Unicode" w:cs="Lucida Sans Unicode"/>
        </w:rPr>
        <w:t xml:space="preserve">solicitud de las personas interesadas o bien </w:t>
      </w:r>
      <w:r w:rsidR="00D74A87" w:rsidRPr="008F3371">
        <w:rPr>
          <w:rFonts w:ascii="Lucida Sans Unicode" w:eastAsia="Arial Narrow" w:hAnsi="Lucida Sans Unicode" w:cs="Lucida Sans Unicode"/>
        </w:rPr>
        <w:t xml:space="preserve">en cumplimiento de </w:t>
      </w:r>
      <w:r w:rsidR="008A6C53" w:rsidRPr="008F3371">
        <w:rPr>
          <w:rFonts w:ascii="Lucida Sans Unicode" w:eastAsia="Arial Narrow" w:hAnsi="Lucida Sans Unicode" w:cs="Lucida Sans Unicode"/>
        </w:rPr>
        <w:t>las resoluciones d</w:t>
      </w:r>
      <w:r w:rsidR="00D74A87" w:rsidRPr="008F3371">
        <w:rPr>
          <w:rFonts w:ascii="Lucida Sans Unicode" w:eastAsia="Arial Narrow" w:hAnsi="Lucida Sans Unicode" w:cs="Lucida Sans Unicode"/>
        </w:rPr>
        <w:t xml:space="preserve">ictadas por las </w:t>
      </w:r>
      <w:r w:rsidR="008A6C53" w:rsidRPr="008F3371">
        <w:rPr>
          <w:rFonts w:ascii="Lucida Sans Unicode" w:eastAsia="Arial Narrow" w:hAnsi="Lucida Sans Unicode" w:cs="Lucida Sans Unicode"/>
        </w:rPr>
        <w:t xml:space="preserve">autoridades </w:t>
      </w:r>
      <w:r w:rsidR="004C29C1">
        <w:rPr>
          <w:rFonts w:ascii="Lucida Sans Unicode" w:eastAsia="Arial Narrow" w:hAnsi="Lucida Sans Unicode" w:cs="Lucida Sans Unicode"/>
        </w:rPr>
        <w:t xml:space="preserve">jurisdiccionales </w:t>
      </w:r>
      <w:r w:rsidR="008A6C53" w:rsidRPr="008F3371">
        <w:rPr>
          <w:rFonts w:ascii="Lucida Sans Unicode" w:eastAsia="Arial Narrow" w:hAnsi="Lucida Sans Unicode" w:cs="Lucida Sans Unicode"/>
        </w:rPr>
        <w:t>electorales</w:t>
      </w:r>
      <w:r w:rsidR="00017883" w:rsidRPr="008F3371">
        <w:rPr>
          <w:rFonts w:ascii="Lucida Sans Unicode" w:eastAsia="Arial Narrow" w:hAnsi="Lucida Sans Unicode" w:cs="Lucida Sans Unicode"/>
        </w:rPr>
        <w:t xml:space="preserve"> federales y locales. </w:t>
      </w:r>
    </w:p>
    <w:p w14:paraId="5FDE6CA0" w14:textId="77777777" w:rsidR="00017883" w:rsidRPr="008F3371" w:rsidRDefault="00017883" w:rsidP="007C1551">
      <w:pPr>
        <w:tabs>
          <w:tab w:val="left" w:pos="6663"/>
        </w:tabs>
        <w:spacing w:after="0"/>
        <w:ind w:right="-167"/>
        <w:jc w:val="both"/>
        <w:rPr>
          <w:rFonts w:ascii="Lucida Sans Unicode" w:eastAsia="Arial Narrow" w:hAnsi="Lucida Sans Unicode" w:cs="Lucida Sans Unicode"/>
        </w:rPr>
      </w:pPr>
    </w:p>
    <w:p w14:paraId="52720FF9" w14:textId="38EE8668" w:rsidR="00DB3DE0" w:rsidRPr="008F3371" w:rsidRDefault="00CB2801" w:rsidP="007C1551">
      <w:pPr>
        <w:pStyle w:val="Prrafodelista"/>
        <w:spacing w:after="0"/>
        <w:ind w:left="0" w:right="-167"/>
        <w:jc w:val="both"/>
        <w:rPr>
          <w:rFonts w:ascii="Lucida Sans Unicode" w:eastAsia="Arial Narrow" w:hAnsi="Lucida Sans Unicode" w:cs="Lucida Sans Unicode"/>
        </w:rPr>
      </w:pPr>
      <w:r w:rsidRPr="008F3371">
        <w:rPr>
          <w:rFonts w:ascii="Lucida Sans Unicode" w:eastAsia="Arial Narrow" w:hAnsi="Lucida Sans Unicode" w:cs="Lucida Sans Unicode"/>
        </w:rPr>
        <w:t xml:space="preserve">Es así </w:t>
      </w:r>
      <w:proofErr w:type="gramStart"/>
      <w:r w:rsidRPr="008F3371">
        <w:rPr>
          <w:rFonts w:ascii="Lucida Sans Unicode" w:eastAsia="Arial Narrow" w:hAnsi="Lucida Sans Unicode" w:cs="Lucida Sans Unicode"/>
        </w:rPr>
        <w:t>que</w:t>
      </w:r>
      <w:proofErr w:type="gramEnd"/>
      <w:r w:rsidR="000515CA" w:rsidRPr="008F3371">
        <w:rPr>
          <w:rFonts w:ascii="Lucida Sans Unicode" w:eastAsia="Arial Narrow" w:hAnsi="Lucida Sans Unicode" w:cs="Lucida Sans Unicode"/>
        </w:rPr>
        <w:t>,</w:t>
      </w:r>
      <w:r w:rsidRPr="008F3371">
        <w:rPr>
          <w:rFonts w:ascii="Lucida Sans Unicode" w:eastAsia="Arial Narrow" w:hAnsi="Lucida Sans Unicode" w:cs="Lucida Sans Unicode"/>
        </w:rPr>
        <w:t xml:space="preserve"> </w:t>
      </w:r>
      <w:r w:rsidR="00DB3DE0" w:rsidRPr="008F3371">
        <w:rPr>
          <w:rFonts w:ascii="Lucida Sans Unicode" w:eastAsia="Arial Narrow" w:hAnsi="Lucida Sans Unicode" w:cs="Lucida Sans Unicode"/>
        </w:rPr>
        <w:t xml:space="preserve">para </w:t>
      </w:r>
      <w:r w:rsidR="000515CA" w:rsidRPr="008F3371">
        <w:rPr>
          <w:rFonts w:ascii="Lucida Sans Unicode" w:eastAsia="Arial Narrow" w:hAnsi="Lucida Sans Unicode" w:cs="Lucida Sans Unicode"/>
        </w:rPr>
        <w:t>alcanzar</w:t>
      </w:r>
      <w:r w:rsidRPr="008F3371">
        <w:rPr>
          <w:rFonts w:ascii="Lucida Sans Unicode" w:eastAsia="Arial Narrow" w:hAnsi="Lucida Sans Unicode" w:cs="Lucida Sans Unicode"/>
        </w:rPr>
        <w:t xml:space="preserve"> </w:t>
      </w:r>
      <w:r w:rsidR="00DB3DE0" w:rsidRPr="008F3371">
        <w:rPr>
          <w:rFonts w:ascii="Lucida Sans Unicode" w:eastAsia="Arial Narrow" w:hAnsi="Lucida Sans Unicode" w:cs="Lucida Sans Unicode"/>
        </w:rPr>
        <w:t xml:space="preserve">tal propósito, los proyectos y actividades </w:t>
      </w:r>
      <w:r w:rsidR="000515CA" w:rsidRPr="008F3371">
        <w:rPr>
          <w:rFonts w:ascii="Lucida Sans Unicode" w:eastAsia="Arial Narrow" w:hAnsi="Lucida Sans Unicode" w:cs="Lucida Sans Unicode"/>
        </w:rPr>
        <w:t xml:space="preserve">programadas </w:t>
      </w:r>
      <w:r w:rsidR="00DB3DE0" w:rsidRPr="008F3371">
        <w:rPr>
          <w:rFonts w:ascii="Lucida Sans Unicode" w:eastAsia="Arial Narrow" w:hAnsi="Lucida Sans Unicode" w:cs="Lucida Sans Unicode"/>
        </w:rPr>
        <w:t>se materializar</w:t>
      </w:r>
      <w:r w:rsidRPr="008F3371">
        <w:rPr>
          <w:rFonts w:ascii="Lucida Sans Unicode" w:eastAsia="Arial Narrow" w:hAnsi="Lucida Sans Unicode" w:cs="Lucida Sans Unicode"/>
        </w:rPr>
        <w:t>on e</w:t>
      </w:r>
      <w:r w:rsidR="00DB3DE0" w:rsidRPr="008F3371">
        <w:rPr>
          <w:rFonts w:ascii="Lucida Sans Unicode" w:eastAsia="Arial Narrow" w:hAnsi="Lucida Sans Unicode" w:cs="Lucida Sans Unicode"/>
        </w:rPr>
        <w:t xml:space="preserve">n torno a </w:t>
      </w:r>
      <w:r w:rsidR="00D55F26" w:rsidRPr="008F3371">
        <w:rPr>
          <w:rFonts w:ascii="Lucida Sans Unicode" w:eastAsia="Arial Narrow" w:hAnsi="Lucida Sans Unicode" w:cs="Lucida Sans Unicode"/>
        </w:rPr>
        <w:t>lo establecido dentro de</w:t>
      </w:r>
      <w:r w:rsidR="00017883" w:rsidRPr="008F3371">
        <w:rPr>
          <w:rFonts w:ascii="Lucida Sans Unicode" w:eastAsia="Arial Narrow" w:hAnsi="Lucida Sans Unicode" w:cs="Lucida Sans Unicode"/>
        </w:rPr>
        <w:t xml:space="preserve">l programa </w:t>
      </w:r>
      <w:r w:rsidR="00D55F26" w:rsidRPr="008F3371">
        <w:rPr>
          <w:rFonts w:ascii="Lucida Sans Unicode" w:eastAsia="Arial Narrow" w:hAnsi="Lucida Sans Unicode" w:cs="Lucida Sans Unicode"/>
        </w:rPr>
        <w:t>de trabajo aprobad</w:t>
      </w:r>
      <w:r w:rsidR="00EF12F4" w:rsidRPr="008F3371">
        <w:rPr>
          <w:rFonts w:ascii="Lucida Sans Unicode" w:eastAsia="Arial Narrow" w:hAnsi="Lucida Sans Unicode" w:cs="Lucida Sans Unicode"/>
        </w:rPr>
        <w:t>o</w:t>
      </w:r>
      <w:r w:rsidR="00F62723" w:rsidRPr="008F3371">
        <w:rPr>
          <w:rFonts w:ascii="Lucida Sans Unicode" w:eastAsia="Arial Narrow" w:hAnsi="Lucida Sans Unicode" w:cs="Lucida Sans Unicode"/>
        </w:rPr>
        <w:t>.</w:t>
      </w:r>
    </w:p>
    <w:p w14:paraId="3FC08BA0" w14:textId="77777777" w:rsidR="001D270B" w:rsidRDefault="001D270B" w:rsidP="007C1551">
      <w:pPr>
        <w:spacing w:after="0"/>
        <w:ind w:right="-167"/>
        <w:jc w:val="both"/>
        <w:rPr>
          <w:rFonts w:ascii="Lucida Sans Unicode" w:eastAsia="Arial Narrow" w:hAnsi="Lucida Sans Unicode" w:cs="Lucida Sans Unicode"/>
        </w:rPr>
      </w:pPr>
    </w:p>
    <w:p w14:paraId="09505CD9" w14:textId="406BC601" w:rsidR="008A0E0F" w:rsidRPr="008F3371" w:rsidRDefault="00A90FBC" w:rsidP="007C1551">
      <w:pPr>
        <w:spacing w:after="0"/>
        <w:ind w:right="-167"/>
        <w:jc w:val="both"/>
        <w:rPr>
          <w:rFonts w:ascii="Lucida Sans Unicode" w:eastAsia="Arial Narrow" w:hAnsi="Lucida Sans Unicode" w:cs="Lucida Sans Unicode"/>
        </w:rPr>
      </w:pPr>
      <w:r w:rsidRPr="008F3371">
        <w:rPr>
          <w:rFonts w:ascii="Lucida Sans Unicode" w:eastAsia="Arial Narrow" w:hAnsi="Lucida Sans Unicode" w:cs="Lucida Sans Unicode"/>
        </w:rPr>
        <w:t xml:space="preserve">En </w:t>
      </w:r>
      <w:r w:rsidR="004C29C1">
        <w:rPr>
          <w:rFonts w:ascii="Lucida Sans Unicode" w:eastAsia="Arial Narrow" w:hAnsi="Lucida Sans Unicode" w:cs="Lucida Sans Unicode"/>
        </w:rPr>
        <w:t>dicho</w:t>
      </w:r>
      <w:r w:rsidR="005D23F9" w:rsidRPr="008F3371">
        <w:rPr>
          <w:rFonts w:ascii="Lucida Sans Unicode" w:eastAsia="Arial Narrow" w:hAnsi="Lucida Sans Unicode" w:cs="Lucida Sans Unicode"/>
        </w:rPr>
        <w:t xml:space="preserve"> </w:t>
      </w:r>
      <w:r w:rsidRPr="008F3371">
        <w:rPr>
          <w:rFonts w:ascii="Lucida Sans Unicode" w:eastAsia="Arial Narrow" w:hAnsi="Lucida Sans Unicode" w:cs="Lucida Sans Unicode"/>
        </w:rPr>
        <w:t>con</w:t>
      </w:r>
      <w:r w:rsidR="005D23F9" w:rsidRPr="008F3371">
        <w:rPr>
          <w:rFonts w:ascii="Lucida Sans Unicode" w:eastAsia="Arial Narrow" w:hAnsi="Lucida Sans Unicode" w:cs="Lucida Sans Unicode"/>
        </w:rPr>
        <w:t>texto</w:t>
      </w:r>
      <w:r w:rsidRPr="008F3371">
        <w:rPr>
          <w:rFonts w:ascii="Lucida Sans Unicode" w:eastAsia="Arial Narrow" w:hAnsi="Lucida Sans Unicode" w:cs="Lucida Sans Unicode"/>
        </w:rPr>
        <w:t xml:space="preserve">, </w:t>
      </w:r>
      <w:r w:rsidR="005D23F9" w:rsidRPr="008F3371">
        <w:rPr>
          <w:rFonts w:ascii="Lucida Sans Unicode" w:eastAsia="Arial Narrow" w:hAnsi="Lucida Sans Unicode" w:cs="Lucida Sans Unicode"/>
        </w:rPr>
        <w:t xml:space="preserve">en </w:t>
      </w:r>
      <w:r w:rsidR="00023775" w:rsidRPr="008F3371">
        <w:rPr>
          <w:rFonts w:ascii="Lucida Sans Unicode" w:eastAsia="Arial Narrow" w:hAnsi="Lucida Sans Unicode" w:cs="Lucida Sans Unicode"/>
        </w:rPr>
        <w:t xml:space="preserve">este documento </w:t>
      </w:r>
      <w:r w:rsidRPr="008F3371">
        <w:rPr>
          <w:rFonts w:ascii="Lucida Sans Unicode" w:eastAsia="Arial Narrow" w:hAnsi="Lucida Sans Unicode" w:cs="Lucida Sans Unicode"/>
        </w:rPr>
        <w:t xml:space="preserve">se informa de manera </w:t>
      </w:r>
      <w:r w:rsidR="00A57060" w:rsidRPr="008F3371">
        <w:rPr>
          <w:rFonts w:ascii="Lucida Sans Unicode" w:eastAsia="Arial Narrow" w:hAnsi="Lucida Sans Unicode" w:cs="Lucida Sans Unicode"/>
        </w:rPr>
        <w:t>detallada de</w:t>
      </w:r>
      <w:r w:rsidR="00CB2801" w:rsidRPr="008F3371">
        <w:rPr>
          <w:rFonts w:ascii="Lucida Sans Unicode" w:eastAsia="Arial Narrow" w:hAnsi="Lucida Sans Unicode" w:cs="Lucida Sans Unicode"/>
        </w:rPr>
        <w:t xml:space="preserve"> las gestiones y </w:t>
      </w:r>
      <w:r w:rsidR="00A57060" w:rsidRPr="008F3371">
        <w:rPr>
          <w:rFonts w:ascii="Lucida Sans Unicode" w:eastAsia="Arial Narrow" w:hAnsi="Lucida Sans Unicode" w:cs="Lucida Sans Unicode"/>
        </w:rPr>
        <w:t xml:space="preserve">acciones </w:t>
      </w:r>
      <w:r w:rsidR="00023775" w:rsidRPr="008F3371">
        <w:rPr>
          <w:rFonts w:ascii="Lucida Sans Unicode" w:eastAsia="Arial Narrow" w:hAnsi="Lucida Sans Unicode" w:cs="Lucida Sans Unicode"/>
        </w:rPr>
        <w:t>llevadas a cabo</w:t>
      </w:r>
      <w:r w:rsidR="00EB0BC4" w:rsidRPr="008F3371">
        <w:rPr>
          <w:rFonts w:ascii="Lucida Sans Unicode" w:eastAsia="Arial Narrow" w:hAnsi="Lucida Sans Unicode" w:cs="Lucida Sans Unicode"/>
        </w:rPr>
        <w:t xml:space="preserve"> </w:t>
      </w:r>
      <w:r w:rsidR="004952C9" w:rsidRPr="008F3371">
        <w:rPr>
          <w:rFonts w:ascii="Lucida Sans Unicode" w:eastAsia="Arial Narrow" w:hAnsi="Lucida Sans Unicode" w:cs="Lucida Sans Unicode"/>
        </w:rPr>
        <w:t>con el apoyo de</w:t>
      </w:r>
      <w:r w:rsidR="006F7351" w:rsidRPr="008F3371">
        <w:rPr>
          <w:rFonts w:ascii="Lucida Sans Unicode" w:eastAsia="Arial Narrow" w:hAnsi="Lucida Sans Unicode" w:cs="Lucida Sans Unicode"/>
        </w:rPr>
        <w:t xml:space="preserve"> la Dirección de Igualdad de Género y No Discriminación,</w:t>
      </w:r>
      <w:r w:rsidR="00EB0BC4" w:rsidRPr="008F3371">
        <w:rPr>
          <w:rFonts w:ascii="Lucida Sans Unicode" w:eastAsia="Arial Narrow" w:hAnsi="Lucida Sans Unicode" w:cs="Lucida Sans Unicode"/>
        </w:rPr>
        <w:t xml:space="preserve"> la Secretaría Ejecutiva y las demás </w:t>
      </w:r>
      <w:r w:rsidR="004A6F1F" w:rsidRPr="008F3371">
        <w:rPr>
          <w:rFonts w:ascii="Lucida Sans Unicode" w:eastAsia="Arial Narrow" w:hAnsi="Lucida Sans Unicode" w:cs="Lucida Sans Unicode"/>
        </w:rPr>
        <w:t xml:space="preserve">direcciones ejecutivas y de </w:t>
      </w:r>
      <w:r w:rsidR="00EB0BC4" w:rsidRPr="008F3371">
        <w:rPr>
          <w:rFonts w:ascii="Lucida Sans Unicode" w:eastAsia="Arial Narrow" w:hAnsi="Lucida Sans Unicode" w:cs="Lucida Sans Unicode"/>
        </w:rPr>
        <w:t>áreas de</w:t>
      </w:r>
      <w:r w:rsidR="008A0E0F" w:rsidRPr="008F3371">
        <w:rPr>
          <w:rFonts w:ascii="Lucida Sans Unicode" w:eastAsia="Arial Narrow" w:hAnsi="Lucida Sans Unicode" w:cs="Lucida Sans Unicode"/>
        </w:rPr>
        <w:t xml:space="preserve">l </w:t>
      </w:r>
      <w:r w:rsidR="004A6F1F" w:rsidRPr="008F3371">
        <w:rPr>
          <w:rFonts w:ascii="Lucida Sans Unicode" w:eastAsia="Arial Narrow" w:hAnsi="Lucida Sans Unicode" w:cs="Lucida Sans Unicode"/>
        </w:rPr>
        <w:t>I</w:t>
      </w:r>
      <w:r w:rsidR="008A0E0F" w:rsidRPr="008F3371">
        <w:rPr>
          <w:rFonts w:ascii="Lucida Sans Unicode" w:eastAsia="Arial Narrow" w:hAnsi="Lucida Sans Unicode" w:cs="Lucida Sans Unicode"/>
        </w:rPr>
        <w:t>nstituto</w:t>
      </w:r>
      <w:r w:rsidR="00466B6B" w:rsidRPr="008F3371">
        <w:rPr>
          <w:rFonts w:ascii="Lucida Sans Unicode" w:eastAsia="Arial Narrow" w:hAnsi="Lucida Sans Unicode" w:cs="Lucida Sans Unicode"/>
        </w:rPr>
        <w:t xml:space="preserve"> Electoral</w:t>
      </w:r>
      <w:r w:rsidR="004A6F1F" w:rsidRPr="008F3371">
        <w:rPr>
          <w:rFonts w:ascii="Lucida Sans Unicode" w:eastAsia="Arial Narrow" w:hAnsi="Lucida Sans Unicode" w:cs="Lucida Sans Unicode"/>
        </w:rPr>
        <w:t xml:space="preserve">, </w:t>
      </w:r>
      <w:r w:rsidR="00385906" w:rsidRPr="008F3371">
        <w:rPr>
          <w:rFonts w:ascii="Lucida Sans Unicode" w:eastAsia="Arial Narrow" w:hAnsi="Lucida Sans Unicode" w:cs="Lucida Sans Unicode"/>
        </w:rPr>
        <w:t xml:space="preserve">que en el marco de sus atribuciones coadyuvaron </w:t>
      </w:r>
      <w:r w:rsidR="00CE6AD9" w:rsidRPr="008F3371">
        <w:rPr>
          <w:rFonts w:ascii="Lucida Sans Unicode" w:eastAsia="Arial Narrow" w:hAnsi="Lucida Sans Unicode" w:cs="Lucida Sans Unicode"/>
        </w:rPr>
        <w:t>a</w:t>
      </w:r>
      <w:r w:rsidR="00385906" w:rsidRPr="008F3371">
        <w:rPr>
          <w:rFonts w:ascii="Lucida Sans Unicode" w:eastAsia="Arial Narrow" w:hAnsi="Lucida Sans Unicode" w:cs="Lucida Sans Unicode"/>
        </w:rPr>
        <w:t xml:space="preserve"> la Comisión</w:t>
      </w:r>
      <w:r w:rsidR="00CE6AD9" w:rsidRPr="008F3371">
        <w:rPr>
          <w:rFonts w:ascii="Lucida Sans Unicode" w:eastAsia="Arial Narrow" w:hAnsi="Lucida Sans Unicode" w:cs="Lucida Sans Unicode"/>
        </w:rPr>
        <w:t xml:space="preserve"> </w:t>
      </w:r>
      <w:r w:rsidR="002B2525" w:rsidRPr="008F3371">
        <w:rPr>
          <w:rFonts w:ascii="Lucida Sans Unicode" w:eastAsia="Arial Narrow" w:hAnsi="Lucida Sans Unicode" w:cs="Lucida Sans Unicode"/>
        </w:rPr>
        <w:t xml:space="preserve">en la operatividad y </w:t>
      </w:r>
      <w:r w:rsidR="00CE6AD9" w:rsidRPr="008F3371">
        <w:rPr>
          <w:rFonts w:ascii="Lucida Sans Unicode" w:eastAsia="Arial Narrow" w:hAnsi="Lucida Sans Unicode" w:cs="Lucida Sans Unicode"/>
        </w:rPr>
        <w:t xml:space="preserve">materialización de sus actividades, </w:t>
      </w:r>
      <w:r w:rsidR="00F62427" w:rsidRPr="008F3371">
        <w:rPr>
          <w:rFonts w:ascii="Lucida Sans Unicode" w:eastAsia="Arial Narrow" w:hAnsi="Lucida Sans Unicode" w:cs="Lucida Sans Unicode"/>
        </w:rPr>
        <w:t xml:space="preserve">de conformidad a lo </w:t>
      </w:r>
      <w:r w:rsidR="00385906" w:rsidRPr="008F3371">
        <w:rPr>
          <w:rFonts w:ascii="Lucida Sans Unicode" w:eastAsia="Arial Narrow" w:hAnsi="Lucida Sans Unicode" w:cs="Lucida Sans Unicode"/>
        </w:rPr>
        <w:t xml:space="preserve">establecido </w:t>
      </w:r>
      <w:r w:rsidR="00385906" w:rsidRPr="008F3371">
        <w:rPr>
          <w:rFonts w:ascii="Lucida Sans Unicode" w:eastAsia="Arial Narrow" w:hAnsi="Lucida Sans Unicode" w:cs="Lucida Sans Unicode"/>
        </w:rPr>
        <w:lastRenderedPageBreak/>
        <w:t xml:space="preserve">en </w:t>
      </w:r>
      <w:r w:rsidR="00F62427" w:rsidRPr="008F3371">
        <w:rPr>
          <w:rFonts w:ascii="Lucida Sans Unicode" w:eastAsia="Arial Narrow" w:hAnsi="Lucida Sans Unicode" w:cs="Lucida Sans Unicode"/>
        </w:rPr>
        <w:t>los artículos</w:t>
      </w:r>
      <w:r w:rsidR="000515CA" w:rsidRPr="008F3371">
        <w:rPr>
          <w:rFonts w:ascii="Lucida Sans Unicode" w:eastAsia="Arial Narrow" w:hAnsi="Lucida Sans Unicode" w:cs="Lucida Sans Unicode"/>
        </w:rPr>
        <w:t xml:space="preserve"> </w:t>
      </w:r>
      <w:r w:rsidR="00385906" w:rsidRPr="008F3371">
        <w:rPr>
          <w:rFonts w:ascii="Lucida Sans Unicode" w:eastAsia="Arial Narrow" w:hAnsi="Lucida Sans Unicode" w:cs="Lucida Sans Unicode"/>
        </w:rPr>
        <w:t>11</w:t>
      </w:r>
      <w:r w:rsidR="00CE6AD9" w:rsidRPr="008F3371">
        <w:rPr>
          <w:rFonts w:ascii="Lucida Sans Unicode" w:eastAsia="Arial Narrow" w:hAnsi="Lucida Sans Unicode" w:cs="Lucida Sans Unicode"/>
        </w:rPr>
        <w:t>, párrafo 2, fracción VII</w:t>
      </w:r>
      <w:r w:rsidR="00385906" w:rsidRPr="008F3371">
        <w:rPr>
          <w:rFonts w:ascii="Lucida Sans Unicode" w:eastAsia="Arial Narrow" w:hAnsi="Lucida Sans Unicode" w:cs="Lucida Sans Unicode"/>
        </w:rPr>
        <w:t xml:space="preserve">; </w:t>
      </w:r>
      <w:r w:rsidR="002B2525" w:rsidRPr="008F3371">
        <w:rPr>
          <w:rFonts w:ascii="Lucida Sans Unicode" w:eastAsia="Arial Narrow" w:hAnsi="Lucida Sans Unicode" w:cs="Lucida Sans Unicode"/>
        </w:rPr>
        <w:t xml:space="preserve">12, párrafo 1, fracción II; </w:t>
      </w:r>
      <w:r w:rsidR="000515CA" w:rsidRPr="008F3371">
        <w:rPr>
          <w:rFonts w:ascii="Lucida Sans Unicode" w:eastAsia="Arial Narrow" w:hAnsi="Lucida Sans Unicode" w:cs="Lucida Sans Unicode"/>
        </w:rPr>
        <w:t xml:space="preserve">15, párrafo 1, </w:t>
      </w:r>
      <w:r w:rsidR="00385906" w:rsidRPr="008F3371">
        <w:rPr>
          <w:rFonts w:ascii="Lucida Sans Unicode" w:eastAsia="Arial Narrow" w:hAnsi="Lucida Sans Unicode" w:cs="Lucida Sans Unicode"/>
        </w:rPr>
        <w:t>fracción XIV y 22,</w:t>
      </w:r>
      <w:r w:rsidR="00F62427" w:rsidRPr="008F3371">
        <w:rPr>
          <w:rFonts w:ascii="Lucida Sans Unicode" w:eastAsia="Arial Narrow" w:hAnsi="Lucida Sans Unicode" w:cs="Lucida Sans Unicode"/>
        </w:rPr>
        <w:t xml:space="preserve"> </w:t>
      </w:r>
      <w:r w:rsidR="00461019" w:rsidRPr="008F3371">
        <w:rPr>
          <w:rFonts w:ascii="Lucida Sans Unicode" w:eastAsia="Arial Narrow" w:hAnsi="Lucida Sans Unicode" w:cs="Lucida Sans Unicode"/>
        </w:rPr>
        <w:t xml:space="preserve">fracciones VII </w:t>
      </w:r>
      <w:r w:rsidR="00F62427" w:rsidRPr="008F3371">
        <w:rPr>
          <w:rFonts w:ascii="Lucida Sans Unicode" w:eastAsia="Arial Narrow" w:hAnsi="Lucida Sans Unicode" w:cs="Lucida Sans Unicode"/>
        </w:rPr>
        <w:t>del Reglamento Interior</w:t>
      </w:r>
      <w:r w:rsidR="00385906" w:rsidRPr="008F3371">
        <w:rPr>
          <w:rFonts w:ascii="Lucida Sans Unicode" w:eastAsia="Arial Narrow" w:hAnsi="Lucida Sans Unicode" w:cs="Lucida Sans Unicode"/>
        </w:rPr>
        <w:t>.</w:t>
      </w:r>
    </w:p>
    <w:p w14:paraId="3FADFA28" w14:textId="77777777" w:rsidR="00A57060" w:rsidRPr="008F3371" w:rsidRDefault="00A5706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48DCE82D" w14:textId="0197E836" w:rsidR="000E7D0E" w:rsidRDefault="00353C96"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r w:rsidRPr="008F3371">
        <w:rPr>
          <w:rFonts w:ascii="Lucida Sans Unicode" w:eastAsia="Arial Narrow" w:hAnsi="Lucida Sans Unicode" w:cs="Lucida Sans Unicode"/>
          <w:color w:val="000000"/>
        </w:rPr>
        <w:t>E</w:t>
      </w:r>
      <w:r w:rsidR="00100E12" w:rsidRPr="008F3371">
        <w:rPr>
          <w:rFonts w:ascii="Lucida Sans Unicode" w:eastAsia="Arial Narrow" w:hAnsi="Lucida Sans Unicode" w:cs="Lucida Sans Unicode"/>
          <w:color w:val="000000"/>
        </w:rPr>
        <w:t>s importante mencionar que</w:t>
      </w:r>
      <w:r w:rsidR="00B878EA" w:rsidRPr="008F3371">
        <w:rPr>
          <w:rFonts w:ascii="Lucida Sans Unicode" w:eastAsia="Arial Narrow" w:hAnsi="Lucida Sans Unicode" w:cs="Lucida Sans Unicode"/>
          <w:color w:val="000000"/>
        </w:rPr>
        <w:t xml:space="preserve">, </w:t>
      </w:r>
      <w:r w:rsidR="00801A5E" w:rsidRPr="008F3371">
        <w:rPr>
          <w:rFonts w:ascii="Lucida Sans Unicode" w:eastAsia="Arial Narrow" w:hAnsi="Lucida Sans Unicode" w:cs="Lucida Sans Unicode"/>
          <w:color w:val="000000"/>
        </w:rPr>
        <w:t xml:space="preserve">acorde al principio de máxima publicidad, </w:t>
      </w:r>
      <w:r w:rsidR="00100E12" w:rsidRPr="008F3371">
        <w:rPr>
          <w:rFonts w:ascii="Lucida Sans Unicode" w:eastAsia="Arial Narrow" w:hAnsi="Lucida Sans Unicode" w:cs="Lucida Sans Unicode"/>
          <w:color w:val="000000"/>
        </w:rPr>
        <w:t xml:space="preserve">la información plasmada en este documento </w:t>
      </w:r>
      <w:r w:rsidR="00CB2801" w:rsidRPr="008F3371">
        <w:rPr>
          <w:rFonts w:ascii="Lucida Sans Unicode" w:eastAsia="Arial Narrow" w:hAnsi="Lucida Sans Unicode" w:cs="Lucida Sans Unicode"/>
          <w:color w:val="000000"/>
        </w:rPr>
        <w:t xml:space="preserve">está </w:t>
      </w:r>
      <w:r w:rsidR="00100E12" w:rsidRPr="008F3371">
        <w:rPr>
          <w:rFonts w:ascii="Lucida Sans Unicode" w:eastAsia="Arial Narrow" w:hAnsi="Lucida Sans Unicode" w:cs="Lucida Sans Unicode"/>
          <w:color w:val="000000"/>
        </w:rPr>
        <w:t>publicada en el portal de Internet</w:t>
      </w:r>
      <w:r w:rsidR="00100E12" w:rsidRPr="002C15C4">
        <w:rPr>
          <w:rFonts w:ascii="Lucida Sans Unicode" w:eastAsia="Arial Narrow" w:hAnsi="Lucida Sans Unicode" w:cs="Lucida Sans Unicode"/>
          <w:color w:val="000000"/>
        </w:rPr>
        <w:t xml:space="preserve"> del Instituto Electoral</w:t>
      </w:r>
      <w:r w:rsidR="00F401D4" w:rsidRPr="002C15C4">
        <w:rPr>
          <w:rStyle w:val="Refdenotaalpie"/>
          <w:rFonts w:ascii="Lucida Sans Unicode" w:eastAsia="Arial Narrow" w:hAnsi="Lucida Sans Unicode" w:cs="Lucida Sans Unicode"/>
          <w:color w:val="000000"/>
        </w:rPr>
        <w:footnoteReference w:id="4"/>
      </w:r>
      <w:r w:rsidR="00F401D4" w:rsidRPr="002C15C4">
        <w:rPr>
          <w:rFonts w:ascii="Lucida Sans Unicode" w:eastAsia="Arial Narrow" w:hAnsi="Lucida Sans Unicode" w:cs="Lucida Sans Unicode"/>
          <w:color w:val="000000"/>
        </w:rPr>
        <w:t xml:space="preserve">, </w:t>
      </w:r>
      <w:r w:rsidR="00100E12" w:rsidRPr="002C15C4">
        <w:rPr>
          <w:rFonts w:ascii="Lucida Sans Unicode" w:eastAsia="Arial Narrow" w:hAnsi="Lucida Sans Unicode" w:cs="Lucida Sans Unicode"/>
          <w:color w:val="000000"/>
        </w:rPr>
        <w:t>por lo que puede ser consultada a detalle por toda aquella persona que tenga interés en conocer sobre las actividades desarrolladas por la Comisión durante el periodo que se informa.</w:t>
      </w:r>
    </w:p>
    <w:p w14:paraId="69C17F61"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19DB5365"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3C582D54"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468C43D1"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794BD28F"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7649CF9F"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3B2160B5"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1585F27E"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7FBE922F"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55301033"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4CE6C5A3"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3B32C95B"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4F6A6988"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27CAEDBD"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7626C579"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72786743"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7BD24457"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009327EA" w14:textId="77777777" w:rsidR="00431AE0" w:rsidRDefault="00431AE0"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bookmarkStart w:id="7" w:name="_Toc177809128"/>
    <w:p w14:paraId="4AF9485C" w14:textId="2057E694" w:rsidR="00A57A4B" w:rsidRPr="008216A5" w:rsidRDefault="00DF6D41" w:rsidP="006A4D1F">
      <w:pPr>
        <w:ind w:right="-167"/>
        <w:rPr>
          <w:rFonts w:ascii="Lucida Sans Unicode" w:eastAsia="Arial Narrow" w:hAnsi="Lucida Sans Unicode" w:cs="Lucida Sans Unicode"/>
          <w:color w:val="00788E"/>
        </w:rPr>
      </w:pPr>
      <w:r w:rsidRPr="008216A5">
        <w:rPr>
          <w:rFonts w:ascii="Lucida Sans Unicode" w:eastAsia="Arial Narrow" w:hAnsi="Lucida Sans Unicode" w:cs="Lucida Sans Unicode"/>
          <w:noProof/>
          <w:color w:val="00788E"/>
        </w:rPr>
        <w:lastRenderedPageBreak/>
        <mc:AlternateContent>
          <mc:Choice Requires="wpg">
            <w:drawing>
              <wp:anchor distT="0" distB="0" distL="114300" distR="114300" simplePos="0" relativeHeight="251658241" behindDoc="1" locked="0" layoutInCell="1" allowOverlap="1" wp14:anchorId="7031A16C" wp14:editId="6F074BB6">
                <wp:simplePos x="0" y="0"/>
                <wp:positionH relativeFrom="margin">
                  <wp:posOffset>44226</wp:posOffset>
                </wp:positionH>
                <wp:positionV relativeFrom="paragraph">
                  <wp:posOffset>332</wp:posOffset>
                </wp:positionV>
                <wp:extent cx="367030" cy="387350"/>
                <wp:effectExtent l="0" t="0" r="13970" b="12700"/>
                <wp:wrapThrough wrapText="bothSides">
                  <wp:wrapPolygon edited="0">
                    <wp:start x="0" y="0"/>
                    <wp:lineTo x="0" y="21246"/>
                    <wp:lineTo x="3363" y="21246"/>
                    <wp:lineTo x="21301" y="19121"/>
                    <wp:lineTo x="21301" y="0"/>
                    <wp:lineTo x="3363" y="0"/>
                    <wp:lineTo x="0" y="0"/>
                  </wp:wrapPolygon>
                </wp:wrapThrough>
                <wp:docPr id="1301133700" name="Grupo 9"/>
                <wp:cNvGraphicFramePr/>
                <a:graphic xmlns:a="http://schemas.openxmlformats.org/drawingml/2006/main">
                  <a:graphicData uri="http://schemas.microsoft.com/office/word/2010/wordprocessingGroup">
                    <wpg:wgp>
                      <wpg:cNvGrpSpPr/>
                      <wpg:grpSpPr>
                        <a:xfrm>
                          <a:off x="0" y="0"/>
                          <a:ext cx="367030" cy="387350"/>
                          <a:chOff x="0" y="0"/>
                          <a:chExt cx="367297" cy="387350"/>
                        </a:xfrm>
                        <a:solidFill>
                          <a:srgbClr val="008080"/>
                        </a:solidFill>
                      </wpg:grpSpPr>
                      <wpg:grpSp>
                        <wpg:cNvPr id="8824" name="Google Shape;8824;p62"/>
                        <wpg:cNvGrpSpPr/>
                        <wpg:grpSpPr>
                          <a:xfrm>
                            <a:off x="56147" y="28074"/>
                            <a:ext cx="311150" cy="304448"/>
                            <a:chOff x="0" y="0"/>
                            <a:chExt cx="324525" cy="317625"/>
                          </a:xfrm>
                          <a:grpFill/>
                        </wpg:grpSpPr>
                        <wps:wsp>
                          <wps:cNvPr id="1857899335" name="Google Shape;8825;p62"/>
                          <wps:cNvSpPr/>
                          <wps:spPr>
                            <a:xfrm>
                              <a:off x="0" y="0"/>
                              <a:ext cx="324525" cy="317550"/>
                            </a:xfrm>
                            <a:custGeom>
                              <a:avLst/>
                              <a:gdLst/>
                              <a:ahLst/>
                              <a:cxnLst/>
                              <a:rect l="l" t="t" r="r" b="b"/>
                              <a:pathLst>
                                <a:path w="12981" h="12702" extrusionOk="0">
                                  <a:moveTo>
                                    <a:pt x="6947" y="867"/>
                                  </a:moveTo>
                                  <a:cubicBezTo>
                                    <a:pt x="7058" y="867"/>
                                    <a:pt x="7168" y="906"/>
                                    <a:pt x="7247" y="985"/>
                                  </a:cubicBezTo>
                                  <a:cubicBezTo>
                                    <a:pt x="7404" y="1143"/>
                                    <a:pt x="7404" y="1426"/>
                                    <a:pt x="7247" y="1584"/>
                                  </a:cubicBezTo>
                                  <a:lnTo>
                                    <a:pt x="5199" y="3632"/>
                                  </a:lnTo>
                                  <a:cubicBezTo>
                                    <a:pt x="5120" y="3710"/>
                                    <a:pt x="5010" y="3750"/>
                                    <a:pt x="4900" y="3750"/>
                                  </a:cubicBezTo>
                                  <a:cubicBezTo>
                                    <a:pt x="4789" y="3750"/>
                                    <a:pt x="4679" y="3710"/>
                                    <a:pt x="4600" y="3632"/>
                                  </a:cubicBezTo>
                                  <a:cubicBezTo>
                                    <a:pt x="4443" y="3474"/>
                                    <a:pt x="4443" y="3190"/>
                                    <a:pt x="4600" y="3033"/>
                                  </a:cubicBezTo>
                                  <a:lnTo>
                                    <a:pt x="6648" y="985"/>
                                  </a:lnTo>
                                  <a:cubicBezTo>
                                    <a:pt x="6727" y="906"/>
                                    <a:pt x="6837" y="867"/>
                                    <a:pt x="6947" y="867"/>
                                  </a:cubicBezTo>
                                  <a:close/>
                                  <a:moveTo>
                                    <a:pt x="7530" y="2434"/>
                                  </a:moveTo>
                                  <a:lnTo>
                                    <a:pt x="10429" y="5364"/>
                                  </a:lnTo>
                                  <a:lnTo>
                                    <a:pt x="8979" y="6814"/>
                                  </a:lnTo>
                                  <a:lnTo>
                                    <a:pt x="6050" y="3884"/>
                                  </a:lnTo>
                                  <a:lnTo>
                                    <a:pt x="7530" y="2434"/>
                                  </a:lnTo>
                                  <a:close/>
                                  <a:moveTo>
                                    <a:pt x="6648" y="5679"/>
                                  </a:moveTo>
                                  <a:lnTo>
                                    <a:pt x="7247" y="6246"/>
                                  </a:lnTo>
                                  <a:lnTo>
                                    <a:pt x="5482" y="8042"/>
                                  </a:lnTo>
                                  <a:lnTo>
                                    <a:pt x="4884" y="7444"/>
                                  </a:lnTo>
                                  <a:lnTo>
                                    <a:pt x="6648" y="5679"/>
                                  </a:lnTo>
                                  <a:close/>
                                  <a:moveTo>
                                    <a:pt x="11642" y="5561"/>
                                  </a:moveTo>
                                  <a:cubicBezTo>
                                    <a:pt x="11752" y="5561"/>
                                    <a:pt x="11862" y="5601"/>
                                    <a:pt x="11941" y="5679"/>
                                  </a:cubicBezTo>
                                  <a:cubicBezTo>
                                    <a:pt x="12098" y="5837"/>
                                    <a:pt x="12098" y="6089"/>
                                    <a:pt x="11941" y="6246"/>
                                  </a:cubicBezTo>
                                  <a:lnTo>
                                    <a:pt x="9893" y="8294"/>
                                  </a:lnTo>
                                  <a:cubicBezTo>
                                    <a:pt x="9814" y="8373"/>
                                    <a:pt x="9704" y="8412"/>
                                    <a:pt x="9594" y="8412"/>
                                  </a:cubicBezTo>
                                  <a:cubicBezTo>
                                    <a:pt x="9484" y="8412"/>
                                    <a:pt x="9373" y="8373"/>
                                    <a:pt x="9295" y="8294"/>
                                  </a:cubicBezTo>
                                  <a:cubicBezTo>
                                    <a:pt x="9137" y="8137"/>
                                    <a:pt x="9137" y="7885"/>
                                    <a:pt x="9295" y="7727"/>
                                  </a:cubicBezTo>
                                  <a:lnTo>
                                    <a:pt x="11342" y="5679"/>
                                  </a:lnTo>
                                  <a:cubicBezTo>
                                    <a:pt x="11421" y="5601"/>
                                    <a:pt x="11531" y="5561"/>
                                    <a:pt x="11642" y="5561"/>
                                  </a:cubicBezTo>
                                  <a:close/>
                                  <a:moveTo>
                                    <a:pt x="4065" y="7664"/>
                                  </a:moveTo>
                                  <a:lnTo>
                                    <a:pt x="5230" y="8861"/>
                                  </a:lnTo>
                                  <a:lnTo>
                                    <a:pt x="2426" y="11665"/>
                                  </a:lnTo>
                                  <a:cubicBezTo>
                                    <a:pt x="2269" y="11823"/>
                                    <a:pt x="2064" y="11902"/>
                                    <a:pt x="1855" y="11902"/>
                                  </a:cubicBezTo>
                                  <a:cubicBezTo>
                                    <a:pt x="1647" y="11902"/>
                                    <a:pt x="1434" y="11823"/>
                                    <a:pt x="1261" y="11665"/>
                                  </a:cubicBezTo>
                                  <a:cubicBezTo>
                                    <a:pt x="914" y="11350"/>
                                    <a:pt x="914" y="10783"/>
                                    <a:pt x="1261" y="10468"/>
                                  </a:cubicBezTo>
                                  <a:lnTo>
                                    <a:pt x="4065" y="7664"/>
                                  </a:lnTo>
                                  <a:close/>
                                  <a:moveTo>
                                    <a:pt x="6971" y="1"/>
                                  </a:moveTo>
                                  <a:cubicBezTo>
                                    <a:pt x="6648" y="1"/>
                                    <a:pt x="6317" y="119"/>
                                    <a:pt x="6050" y="355"/>
                                  </a:cubicBezTo>
                                  <a:lnTo>
                                    <a:pt x="4002" y="2403"/>
                                  </a:lnTo>
                                  <a:cubicBezTo>
                                    <a:pt x="3529" y="2875"/>
                                    <a:pt x="3529" y="3663"/>
                                    <a:pt x="4002" y="4167"/>
                                  </a:cubicBezTo>
                                  <a:cubicBezTo>
                                    <a:pt x="4258" y="4424"/>
                                    <a:pt x="4564" y="4544"/>
                                    <a:pt x="4874" y="4544"/>
                                  </a:cubicBezTo>
                                  <a:cubicBezTo>
                                    <a:pt x="5058" y="4544"/>
                                    <a:pt x="5243" y="4501"/>
                                    <a:pt x="5419" y="4419"/>
                                  </a:cubicBezTo>
                                  <a:lnTo>
                                    <a:pt x="6081" y="5018"/>
                                  </a:lnTo>
                                  <a:lnTo>
                                    <a:pt x="4285" y="6814"/>
                                  </a:lnTo>
                                  <a:cubicBezTo>
                                    <a:pt x="4206" y="6735"/>
                                    <a:pt x="4096" y="6695"/>
                                    <a:pt x="3990" y="6695"/>
                                  </a:cubicBezTo>
                                  <a:cubicBezTo>
                                    <a:pt x="3884" y="6695"/>
                                    <a:pt x="3781" y="6735"/>
                                    <a:pt x="3718" y="6814"/>
                                  </a:cubicBezTo>
                                  <a:lnTo>
                                    <a:pt x="631" y="9869"/>
                                  </a:lnTo>
                                  <a:cubicBezTo>
                                    <a:pt x="1" y="10500"/>
                                    <a:pt x="1" y="11571"/>
                                    <a:pt x="631" y="12201"/>
                                  </a:cubicBezTo>
                                  <a:cubicBezTo>
                                    <a:pt x="965" y="12536"/>
                                    <a:pt x="1405" y="12701"/>
                                    <a:pt x="1840" y="12701"/>
                                  </a:cubicBezTo>
                                  <a:cubicBezTo>
                                    <a:pt x="2264" y="12701"/>
                                    <a:pt x="2682" y="12544"/>
                                    <a:pt x="2994" y="12232"/>
                                  </a:cubicBezTo>
                                  <a:lnTo>
                                    <a:pt x="6050" y="9176"/>
                                  </a:lnTo>
                                  <a:cubicBezTo>
                                    <a:pt x="6207" y="9019"/>
                                    <a:pt x="6207" y="8735"/>
                                    <a:pt x="6050" y="8578"/>
                                  </a:cubicBezTo>
                                  <a:lnTo>
                                    <a:pt x="7845" y="6814"/>
                                  </a:lnTo>
                                  <a:lnTo>
                                    <a:pt x="8475" y="7444"/>
                                  </a:lnTo>
                                  <a:cubicBezTo>
                                    <a:pt x="8255" y="7853"/>
                                    <a:pt x="8318" y="8452"/>
                                    <a:pt x="8696" y="8861"/>
                                  </a:cubicBezTo>
                                  <a:cubicBezTo>
                                    <a:pt x="8932" y="9098"/>
                                    <a:pt x="9247" y="9216"/>
                                    <a:pt x="9566" y="9216"/>
                                  </a:cubicBezTo>
                                  <a:cubicBezTo>
                                    <a:pt x="9885" y="9216"/>
                                    <a:pt x="10208" y="9098"/>
                                    <a:pt x="10460" y="8861"/>
                                  </a:cubicBezTo>
                                  <a:lnTo>
                                    <a:pt x="12508" y="6814"/>
                                  </a:lnTo>
                                  <a:cubicBezTo>
                                    <a:pt x="12981" y="6341"/>
                                    <a:pt x="12981" y="5553"/>
                                    <a:pt x="12508" y="5018"/>
                                  </a:cubicBezTo>
                                  <a:cubicBezTo>
                                    <a:pt x="12274" y="4784"/>
                                    <a:pt x="11979" y="4670"/>
                                    <a:pt x="11669" y="4670"/>
                                  </a:cubicBezTo>
                                  <a:cubicBezTo>
                                    <a:pt x="11479" y="4670"/>
                                    <a:pt x="11282" y="4713"/>
                                    <a:pt x="11090" y="4797"/>
                                  </a:cubicBezTo>
                                  <a:lnTo>
                                    <a:pt x="8066" y="1773"/>
                                  </a:lnTo>
                                  <a:cubicBezTo>
                                    <a:pt x="8255" y="1332"/>
                                    <a:pt x="8223" y="733"/>
                                    <a:pt x="7845" y="355"/>
                                  </a:cubicBezTo>
                                  <a:cubicBezTo>
                                    <a:pt x="7609" y="119"/>
                                    <a:pt x="7294" y="1"/>
                                    <a:pt x="6971" y="1"/>
                                  </a:cubicBezTo>
                                  <a:close/>
                                </a:path>
                              </a:pathLst>
                            </a:custGeom>
                            <a:grpFill/>
                            <a:ln>
                              <a:solidFill>
                                <a:srgbClr val="008080"/>
                              </a:solidFill>
                            </a:ln>
                          </wps:spPr>
                          <wps:bodyPr spcFirstLastPara="1" wrap="square" lIns="91425" tIns="91425" rIns="91425" bIns="91425" anchor="ctr" anchorCtr="0">
                            <a:noAutofit/>
                          </wps:bodyPr>
                        </wps:wsp>
                        <wps:wsp>
                          <wps:cNvPr id="713139062" name="Google Shape;8826;p62"/>
                          <wps:cNvSpPr/>
                          <wps:spPr>
                            <a:xfrm>
                              <a:off x="137050" y="254600"/>
                              <a:ext cx="185900" cy="63025"/>
                            </a:xfrm>
                            <a:custGeom>
                              <a:avLst/>
                              <a:gdLst/>
                              <a:ahLst/>
                              <a:cxnLst/>
                              <a:rect l="l" t="t" r="r" b="b"/>
                              <a:pathLst>
                                <a:path w="7436" h="2521" extrusionOk="0">
                                  <a:moveTo>
                                    <a:pt x="5356" y="851"/>
                                  </a:moveTo>
                                  <a:cubicBezTo>
                                    <a:pt x="5577" y="851"/>
                                    <a:pt x="5734" y="1040"/>
                                    <a:pt x="5734" y="1261"/>
                                  </a:cubicBezTo>
                                  <a:lnTo>
                                    <a:pt x="5734" y="1702"/>
                                  </a:lnTo>
                                  <a:lnTo>
                                    <a:pt x="1607" y="1702"/>
                                  </a:lnTo>
                                  <a:lnTo>
                                    <a:pt x="1607" y="1261"/>
                                  </a:lnTo>
                                  <a:cubicBezTo>
                                    <a:pt x="1607" y="1040"/>
                                    <a:pt x="1796" y="851"/>
                                    <a:pt x="2048" y="851"/>
                                  </a:cubicBezTo>
                                  <a:close/>
                                  <a:moveTo>
                                    <a:pt x="2048" y="1"/>
                                  </a:moveTo>
                                  <a:cubicBezTo>
                                    <a:pt x="1355" y="1"/>
                                    <a:pt x="788" y="568"/>
                                    <a:pt x="788" y="1261"/>
                                  </a:cubicBezTo>
                                  <a:lnTo>
                                    <a:pt x="788" y="1702"/>
                                  </a:lnTo>
                                  <a:lnTo>
                                    <a:pt x="378" y="1702"/>
                                  </a:lnTo>
                                  <a:cubicBezTo>
                                    <a:pt x="158" y="1702"/>
                                    <a:pt x="0" y="1891"/>
                                    <a:pt x="0" y="2111"/>
                                  </a:cubicBezTo>
                                  <a:cubicBezTo>
                                    <a:pt x="0" y="2332"/>
                                    <a:pt x="189" y="2521"/>
                                    <a:pt x="378" y="2521"/>
                                  </a:cubicBezTo>
                                  <a:lnTo>
                                    <a:pt x="6995" y="2521"/>
                                  </a:lnTo>
                                  <a:cubicBezTo>
                                    <a:pt x="7247" y="2521"/>
                                    <a:pt x="7436" y="2332"/>
                                    <a:pt x="7436" y="2111"/>
                                  </a:cubicBezTo>
                                  <a:cubicBezTo>
                                    <a:pt x="7404" y="1891"/>
                                    <a:pt x="7184" y="1702"/>
                                    <a:pt x="6963" y="1702"/>
                                  </a:cubicBezTo>
                                  <a:lnTo>
                                    <a:pt x="6553" y="1702"/>
                                  </a:lnTo>
                                  <a:lnTo>
                                    <a:pt x="6553" y="1261"/>
                                  </a:lnTo>
                                  <a:cubicBezTo>
                                    <a:pt x="6553" y="599"/>
                                    <a:pt x="6018" y="1"/>
                                    <a:pt x="5356" y="1"/>
                                  </a:cubicBezTo>
                                  <a:close/>
                                </a:path>
                              </a:pathLst>
                            </a:custGeom>
                            <a:grpFill/>
                            <a:ln>
                              <a:solidFill>
                                <a:srgbClr val="008080"/>
                              </a:solidFill>
                            </a:ln>
                          </wps:spPr>
                          <wps:bodyPr spcFirstLastPara="1" wrap="square" lIns="91425" tIns="91425" rIns="91425" bIns="91425" anchor="ctr" anchorCtr="0">
                            <a:noAutofit/>
                          </wps:bodyPr>
                        </wps:wsp>
                      </wpg:grpSp>
                      <wps:wsp>
                        <wps:cNvPr id="426883555" name="Rectángulo 5"/>
                        <wps:cNvSpPr/>
                        <wps:spPr>
                          <a:xfrm>
                            <a:off x="0" y="0"/>
                            <a:ext cx="17978" cy="387350"/>
                          </a:xfrm>
                          <a:prstGeom prst="rect">
                            <a:avLst/>
                          </a:prstGeom>
                          <a:grp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B98516" id="Grupo 9" o:spid="_x0000_s1026" style="position:absolute;margin-left:3.5pt;margin-top:.05pt;width:28.9pt;height:30.5pt;z-index:-251658239;mso-position-horizontal-relative:margin" coordsize="367297,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">
                <v:group id="Google Shape;8824;p62" o:spid="_x0000_s1027" style="position:absolute;left:56147;top:28074;width:311150;height:304448" coordsize="324525,3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">
                  <v:shape id="Google Shape;8825;p62" o:spid="_x0000_s1028" style="position:absolute;width:324525;height:317550;visibility:visible;mso-wrap-style:square;v-text-anchor:middle" coordsize="12981,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" path="m6947,867v111,,221,39,300,118c7404,1143,7404,1426,7247,1584l5199,3632v-79,78,-189,118,-299,118c4789,3750,4679,3710,4600,3632v-157,-158,-157,-442,,-599l6648,985v79,-79,189,-118,299,-118xm7530,2434r2899,2930l8979,6814,6050,3884,7530,2434xm6648,5679r599,567l5482,8042,4884,7444,6648,5679xm11642,5561v110,,220,40,299,118c12098,5837,12098,6089,11941,6246l9893,8294v-79,79,-189,118,-299,118c9484,8412,9373,8373,9295,8294v-158,-157,-158,-409,,-567l11342,5679v79,-78,189,-118,300,-118xm4065,7664l5230,8861,2426,11665v-157,158,-362,237,-571,237c1647,11902,1434,11823,1261,11665v-347,-315,-347,-882,,-1197l4065,7664xm6971,1v-323,,-654,118,-921,354l4002,2403v-473,472,-473,1260,,1764c4258,4424,4564,4544,4874,4544v184,,369,-43,545,-125l6081,5018,4285,6814v-79,-79,-189,-119,-295,-119c3884,6695,3781,6735,3718,6814l631,9869v-630,631,-630,1702,,2332c965,12536,1405,12701,1840,12701v424,,842,-157,1154,-469l6050,9176v157,-157,157,-441,,-598l7845,6814r630,630c8255,7853,8318,8452,8696,8861v236,237,551,355,870,355c9885,9216,10208,9098,10460,8861l12508,6814v473,-473,473,-1261,,-1796c12274,4784,11979,4670,11669,4670v-190,,-387,43,-579,127l8066,1773c8255,1332,8223,733,7845,355,7609,119,7294,1,6971,1xe" filled="f" strokecolor="teal">
                    <v:path arrowok="t" o:extrusionok="f"/>
                  </v:shape>
                  <v:shape id="Google Shape;8826;p62" o:spid="_x0000_s1029" style="position:absolute;left:137050;top:254600;width:185900;height:63025;visibility:visible;mso-wrap-style:square;v-text-anchor:middle" coordsize="7436,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" path="m5356,851v221,,378,189,378,410l5734,1702r-4127,l1607,1261v,-221,189,-410,441,-410l5356,851xm2048,1c1355,1,788,568,788,1261r,441l378,1702c158,1702,,1891,,2111v,221,189,410,378,410l6995,2521v252,,441,-189,441,-410c7404,1891,7184,1702,6963,1702r-410,l6553,1261c6553,599,6018,1,5356,1l2048,1xe" filled="f" strokecolor="teal">
                    <v:path arrowok="t" o:extrusionok="f"/>
                  </v:shape>
                </v:group>
                <v:rect id="Rectángulo 5" o:spid="_x0000_s1030" style="position:absolute;width:17978;height:38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" filled="f" strokecolor="teal" strokeweight=".25pt"/>
                <w10:wrap type="through" anchorx="margin"/>
              </v:group>
            </w:pict>
          </mc:Fallback>
        </mc:AlternateContent>
      </w:r>
      <w:r w:rsidR="000E7D0E">
        <w:rPr>
          <w:rFonts w:ascii="Lucida Sans Unicode" w:eastAsia="Arial Narrow" w:hAnsi="Lucida Sans Unicode" w:cs="Lucida Sans Unicode"/>
          <w:color w:val="00788E"/>
        </w:rPr>
        <w:t xml:space="preserve">1. </w:t>
      </w:r>
      <w:r w:rsidR="00A57A4B" w:rsidRPr="008216A5">
        <w:rPr>
          <w:rFonts w:ascii="Lucida Sans Unicode" w:eastAsia="Arial Narrow" w:hAnsi="Lucida Sans Unicode" w:cs="Lucida Sans Unicode"/>
          <w:color w:val="00788E"/>
        </w:rPr>
        <w:t>Marco normativo</w:t>
      </w:r>
      <w:bookmarkEnd w:id="7"/>
    </w:p>
    <w:p w14:paraId="1BF7FBC9" w14:textId="77777777" w:rsidR="00337B89" w:rsidRDefault="00337B89"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09AF05CE" w14:textId="7CB25588" w:rsidR="00A57A4B" w:rsidRPr="002C15C4" w:rsidRDefault="00A57A4B"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r w:rsidRPr="002C15C4">
        <w:rPr>
          <w:rFonts w:ascii="Lucida Sans Unicode" w:eastAsia="Arial Narrow" w:hAnsi="Lucida Sans Unicode" w:cs="Lucida Sans Unicode"/>
          <w:color w:val="000000"/>
        </w:rPr>
        <w:t xml:space="preserve">De conformidad a lo establecido en el </w:t>
      </w:r>
      <w:r w:rsidR="00932F1E">
        <w:rPr>
          <w:rFonts w:ascii="Lucida Sans Unicode" w:eastAsia="Arial Narrow" w:hAnsi="Lucida Sans Unicode" w:cs="Lucida Sans Unicode"/>
          <w:color w:val="000000"/>
        </w:rPr>
        <w:t xml:space="preserve">artículo </w:t>
      </w:r>
      <w:r w:rsidRPr="00CC7457">
        <w:rPr>
          <w:rFonts w:ascii="Lucida Sans Unicode" w:eastAsia="Arial Narrow" w:hAnsi="Lucida Sans Unicode" w:cs="Lucida Sans Unicode"/>
          <w:color w:val="000000"/>
        </w:rPr>
        <w:t xml:space="preserve">120 del </w:t>
      </w:r>
      <w:r w:rsidRPr="002C15C4">
        <w:rPr>
          <w:rFonts w:ascii="Lucida Sans Unicode" w:eastAsia="Arial Narrow" w:hAnsi="Lucida Sans Unicode" w:cs="Lucida Sans Unicode"/>
          <w:color w:val="000000"/>
        </w:rPr>
        <w:t>Código Electoral del Estado de Jalisco</w:t>
      </w:r>
      <w:r w:rsidR="00466B6B" w:rsidRPr="004C29C1">
        <w:rPr>
          <w:vertAlign w:val="superscript"/>
        </w:rPr>
        <w:footnoteReference w:id="5"/>
      </w:r>
      <w:r w:rsidRPr="002C15C4">
        <w:rPr>
          <w:rFonts w:ascii="Lucida Sans Unicode" w:eastAsia="Arial Narrow" w:hAnsi="Lucida Sans Unicode" w:cs="Lucida Sans Unicode"/>
          <w:color w:val="000000"/>
        </w:rPr>
        <w:t xml:space="preserve">, el Consejo General es el órgano </w:t>
      </w:r>
      <w:r w:rsidR="000F7EF5">
        <w:rPr>
          <w:rFonts w:ascii="Lucida Sans Unicode" w:eastAsia="Arial Narrow" w:hAnsi="Lucida Sans Unicode" w:cs="Lucida Sans Unicode"/>
          <w:color w:val="000000"/>
        </w:rPr>
        <w:t xml:space="preserve">superior </w:t>
      </w:r>
      <w:r w:rsidRPr="002C15C4">
        <w:rPr>
          <w:rFonts w:ascii="Lucida Sans Unicode" w:eastAsia="Arial Narrow" w:hAnsi="Lucida Sans Unicode" w:cs="Lucida Sans Unicode"/>
          <w:color w:val="000000"/>
        </w:rPr>
        <w:t>de dirección del Instituto Electoral, responsable de vigilar el cumplimiento de las disposiciones constitucionales y legales en materia electoral, así como de velar por el cumplimiento de los principios de certeza, legalidad, independencia, imparcialidad, máxima publicidad y objetividad en sus actividades.</w:t>
      </w:r>
    </w:p>
    <w:p w14:paraId="1A7E718D" w14:textId="77777777" w:rsidR="00A57A4B" w:rsidRPr="002C15C4" w:rsidRDefault="00A57A4B"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7FD6ED29" w14:textId="3A97A5FF" w:rsidR="00A57A4B" w:rsidRDefault="00A57A4B"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r w:rsidRPr="002C15C4">
        <w:rPr>
          <w:rFonts w:ascii="Lucida Sans Unicode" w:eastAsia="Arial Narrow" w:hAnsi="Lucida Sans Unicode" w:cs="Lucida Sans Unicode"/>
          <w:color w:val="000000"/>
        </w:rPr>
        <w:t xml:space="preserve">Asimismo, con fundamento en el artículo 136 del citado ordenamiento legal, las comisiones internas temporales y permanentes contribuyen al desempeño de las atribuciones del Consejo General, se integran exclusivamente por consejeras y consejeros electorales designados por </w:t>
      </w:r>
      <w:r w:rsidR="00C35D3A">
        <w:rPr>
          <w:rFonts w:ascii="Lucida Sans Unicode" w:eastAsia="Arial Narrow" w:hAnsi="Lucida Sans Unicode" w:cs="Lucida Sans Unicode"/>
          <w:color w:val="000000"/>
        </w:rPr>
        <w:t>éste</w:t>
      </w:r>
      <w:r w:rsidRPr="002C15C4">
        <w:rPr>
          <w:rFonts w:ascii="Lucida Sans Unicode" w:eastAsia="Arial Narrow" w:hAnsi="Lucida Sans Unicode" w:cs="Lucida Sans Unicode"/>
          <w:color w:val="000000"/>
        </w:rPr>
        <w:t xml:space="preserve"> y podrán participar en ellas, con voz, pero sin voto, los consejeros representantes de los partidos políticos. </w:t>
      </w:r>
    </w:p>
    <w:p w14:paraId="66C80692" w14:textId="77777777" w:rsidR="000F7EF5" w:rsidRPr="002C15C4" w:rsidRDefault="000F7EF5"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7797ED5E" w14:textId="77777777" w:rsidR="006120A6" w:rsidRPr="002C15C4" w:rsidRDefault="00A57A4B"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r w:rsidRPr="002C15C4">
        <w:rPr>
          <w:rFonts w:ascii="Lucida Sans Unicode" w:eastAsia="Arial Narrow" w:hAnsi="Lucida Sans Unicode" w:cs="Lucida Sans Unicode"/>
          <w:color w:val="000000"/>
        </w:rPr>
        <w:t>Además, cuentan con una secretaría técnica y, la presidencia será rotativa entre quienes la integren. La secretaría ejecutiva del Consejo General colabora con las comisiones para el cumplimiento de las tareas que se les hayan encomendado, respecto de las cuales, deberán presentar un informe, dictamen o proyecto de resolución.</w:t>
      </w:r>
      <w:bookmarkStart w:id="8" w:name="_Toc94223492"/>
      <w:bookmarkStart w:id="9" w:name="_Toc127902483"/>
    </w:p>
    <w:p w14:paraId="5D9114C4" w14:textId="77777777" w:rsidR="006120A6" w:rsidRPr="002C15C4" w:rsidRDefault="006120A6"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04472870" w14:textId="1A7A36B2" w:rsidR="00F62723" w:rsidRPr="002C15C4" w:rsidRDefault="006120A6" w:rsidP="007C1551">
      <w:pPr>
        <w:pBdr>
          <w:top w:val="nil"/>
          <w:left w:val="nil"/>
          <w:bottom w:val="nil"/>
          <w:right w:val="nil"/>
          <w:between w:val="nil"/>
        </w:pBdr>
        <w:spacing w:after="0"/>
        <w:ind w:right="-167"/>
        <w:jc w:val="both"/>
        <w:rPr>
          <w:rFonts w:ascii="Lucida Sans Unicode" w:hAnsi="Lucida Sans Unicode" w:cs="Lucida Sans Unicode"/>
        </w:rPr>
      </w:pPr>
      <w:r w:rsidRPr="002C15C4">
        <w:rPr>
          <w:rFonts w:ascii="Lucida Sans Unicode" w:hAnsi="Lucida Sans Unicode" w:cs="Lucida Sans Unicode"/>
        </w:rPr>
        <w:t xml:space="preserve">La </w:t>
      </w:r>
      <w:r w:rsidR="00F62723" w:rsidRPr="002C15C4">
        <w:rPr>
          <w:rFonts w:ascii="Lucida Sans Unicode" w:hAnsi="Lucida Sans Unicode" w:cs="Lucida Sans Unicode"/>
        </w:rPr>
        <w:t>Comisión de Asuntos de los Pueblos Originarios</w:t>
      </w:r>
      <w:bookmarkEnd w:id="8"/>
      <w:bookmarkEnd w:id="9"/>
      <w:r w:rsidRPr="002C15C4">
        <w:rPr>
          <w:rFonts w:ascii="Lucida Sans Unicode" w:hAnsi="Lucida Sans Unicode" w:cs="Lucida Sans Unicode"/>
        </w:rPr>
        <w:t xml:space="preserve"> </w:t>
      </w:r>
      <w:r w:rsidR="00F62723" w:rsidRPr="002C15C4">
        <w:rPr>
          <w:rFonts w:ascii="Lucida Sans Unicode" w:hAnsi="Lucida Sans Unicode" w:cs="Lucida Sans Unicode"/>
        </w:rPr>
        <w:t>fue creada el 15 de febrero de 2022, mediante acuerdo identificado con la clave IEPC-ACG-010/2022</w:t>
      </w:r>
      <w:r w:rsidR="00B359D9" w:rsidRPr="00CC7457">
        <w:rPr>
          <w:rFonts w:ascii="Lucida Sans Unicode" w:hAnsi="Lucida Sans Unicode" w:cs="Lucida Sans Unicode"/>
          <w:vertAlign w:val="superscript"/>
        </w:rPr>
        <w:footnoteReference w:id="6"/>
      </w:r>
      <w:r w:rsidR="00F62723" w:rsidRPr="002C15C4">
        <w:rPr>
          <w:rFonts w:ascii="Lucida Sans Unicode" w:hAnsi="Lucida Sans Unicode" w:cs="Lucida Sans Unicode"/>
        </w:rPr>
        <w:t xml:space="preserve">, como una Comisión temporal, </w:t>
      </w:r>
      <w:bookmarkStart w:id="10" w:name="_Hlk148458264"/>
      <w:r w:rsidR="00F62723" w:rsidRPr="002C15C4">
        <w:rPr>
          <w:rFonts w:ascii="Lucida Sans Unicode" w:hAnsi="Lucida Sans Unicode" w:cs="Lucida Sans Unicode"/>
        </w:rPr>
        <w:t xml:space="preserve">para coadyuvar en la atención y protección de los derechos político-electorales de los pueblos originarios, buscando en todo momento la maximización de </w:t>
      </w:r>
      <w:r w:rsidR="00F62723" w:rsidRPr="002C15C4">
        <w:rPr>
          <w:rFonts w:ascii="Lucida Sans Unicode" w:hAnsi="Lucida Sans Unicode" w:cs="Lucida Sans Unicode"/>
        </w:rPr>
        <w:lastRenderedPageBreak/>
        <w:t>los derechos de las personas desde un enfoque de interculturalidad; con el objeto de garantizar el respeto irrestricto de dichos derechos y, a su vez, fortalecer su inclusión en la vida democrática de la entidad.</w:t>
      </w:r>
      <w:bookmarkEnd w:id="10"/>
    </w:p>
    <w:p w14:paraId="63B7000A" w14:textId="77777777" w:rsidR="006120A6" w:rsidRPr="002C15C4" w:rsidRDefault="006120A6" w:rsidP="007C1551">
      <w:pPr>
        <w:spacing w:after="0"/>
        <w:ind w:right="-167"/>
        <w:jc w:val="both"/>
        <w:rPr>
          <w:rFonts w:ascii="Lucida Sans Unicode" w:eastAsia="Arial Narrow" w:hAnsi="Lucida Sans Unicode" w:cs="Lucida Sans Unicode"/>
        </w:rPr>
      </w:pPr>
    </w:p>
    <w:p w14:paraId="04758457" w14:textId="4C80248A" w:rsidR="00920110" w:rsidRDefault="00E740BF" w:rsidP="007C1551">
      <w:pPr>
        <w:spacing w:after="0"/>
        <w:ind w:right="-167"/>
        <w:jc w:val="both"/>
        <w:rPr>
          <w:rFonts w:ascii="Lucida Sans Unicode" w:hAnsi="Lucida Sans Unicode" w:cs="Lucida Sans Unicode"/>
        </w:rPr>
      </w:pPr>
      <w:r>
        <w:rPr>
          <w:rFonts w:ascii="Lucida Sans Unicode" w:hAnsi="Lucida Sans Unicode" w:cs="Lucida Sans Unicode"/>
        </w:rPr>
        <w:t>Asimismo, l</w:t>
      </w:r>
      <w:r w:rsidR="00F62723" w:rsidRPr="002C15C4">
        <w:rPr>
          <w:rFonts w:ascii="Lucida Sans Unicode" w:hAnsi="Lucida Sans Unicode" w:cs="Lucida Sans Unicode"/>
        </w:rPr>
        <w:t xml:space="preserve">a Comisión es un órgano técnico que tiene a su cargo la atribución de realizar los actos y gestiones necesarias para coadyuvar a desarrollar los procedimientos necesarios para el reconocimiento y tutela de los derechos político-electorales de las personas integrantes de los pueblos originarios y comunidades indígenas de la entidad federativa, ya sea que deriven de alguna solicitud de las personas interesadas, o bien, de las resoluciones de autoridades electorales </w:t>
      </w:r>
      <w:r>
        <w:rPr>
          <w:rFonts w:ascii="Lucida Sans Unicode" w:hAnsi="Lucida Sans Unicode" w:cs="Lucida Sans Unicode"/>
        </w:rPr>
        <w:t xml:space="preserve">jurisdiccionales </w:t>
      </w:r>
      <w:r w:rsidR="00F62723" w:rsidRPr="002C15C4">
        <w:rPr>
          <w:rFonts w:ascii="Lucida Sans Unicode" w:hAnsi="Lucida Sans Unicode" w:cs="Lucida Sans Unicode"/>
        </w:rPr>
        <w:t>que han vinculado a este Instituto Electoral.</w:t>
      </w:r>
    </w:p>
    <w:p w14:paraId="6B06A3E9" w14:textId="05F08613" w:rsidR="00337B89" w:rsidRDefault="00337B89" w:rsidP="007C1551">
      <w:pPr>
        <w:spacing w:after="0"/>
        <w:ind w:right="-167"/>
        <w:jc w:val="both"/>
        <w:rPr>
          <w:rFonts w:ascii="Lucida Sans Unicode" w:hAnsi="Lucida Sans Unicode" w:cs="Lucida Sans Unicode"/>
          <w:sz w:val="12"/>
          <w:szCs w:val="12"/>
        </w:rPr>
      </w:pPr>
    </w:p>
    <w:p w14:paraId="5EC2AB32" w14:textId="77777777" w:rsidR="00431AE0" w:rsidRDefault="00431AE0" w:rsidP="007C1551">
      <w:pPr>
        <w:spacing w:after="0"/>
        <w:ind w:right="-167"/>
        <w:jc w:val="both"/>
        <w:rPr>
          <w:rFonts w:ascii="Lucida Sans Unicode" w:hAnsi="Lucida Sans Unicode" w:cs="Lucida Sans Unicode"/>
          <w:sz w:val="12"/>
          <w:szCs w:val="12"/>
        </w:rPr>
      </w:pPr>
    </w:p>
    <w:bookmarkStart w:id="11" w:name="_Toc177809129"/>
    <w:p w14:paraId="62C27C16" w14:textId="1612AA73" w:rsidR="00230561" w:rsidRPr="008216A5" w:rsidRDefault="00DF6D41" w:rsidP="007C1551">
      <w:pPr>
        <w:pStyle w:val="Ttulo1"/>
        <w:tabs>
          <w:tab w:val="left" w:pos="1560"/>
        </w:tabs>
        <w:ind w:left="360" w:right="-167"/>
        <w:rPr>
          <w:rFonts w:ascii="Lucida Sans Unicode" w:eastAsia="Arial Narrow" w:hAnsi="Lucida Sans Unicode" w:cs="Lucida Sans Unicode"/>
          <w:color w:val="00788E"/>
          <w:sz w:val="22"/>
          <w:szCs w:val="22"/>
        </w:rPr>
      </w:pPr>
      <w:r w:rsidRPr="008216A5">
        <w:rPr>
          <w:rFonts w:ascii="Lucida Sans Unicode" w:eastAsia="Arial Narrow" w:hAnsi="Lucida Sans Unicode" w:cs="Lucida Sans Unicode"/>
          <w:noProof/>
          <w:color w:val="00788E"/>
          <w:sz w:val="22"/>
          <w:szCs w:val="22"/>
        </w:rPr>
        <mc:AlternateContent>
          <mc:Choice Requires="wpg">
            <w:drawing>
              <wp:anchor distT="0" distB="0" distL="114300" distR="114300" simplePos="0" relativeHeight="251658242" behindDoc="1" locked="0" layoutInCell="1" allowOverlap="1" wp14:anchorId="77CC16C8" wp14:editId="708DF77B">
                <wp:simplePos x="0" y="0"/>
                <wp:positionH relativeFrom="margin">
                  <wp:posOffset>20320</wp:posOffset>
                </wp:positionH>
                <wp:positionV relativeFrom="paragraph">
                  <wp:posOffset>233840</wp:posOffset>
                </wp:positionV>
                <wp:extent cx="386080" cy="387350"/>
                <wp:effectExtent l="0" t="0" r="13970" b="12700"/>
                <wp:wrapThrough wrapText="bothSides">
                  <wp:wrapPolygon edited="0">
                    <wp:start x="0" y="0"/>
                    <wp:lineTo x="0" y="21246"/>
                    <wp:lineTo x="18118" y="21246"/>
                    <wp:lineTo x="21316" y="21246"/>
                    <wp:lineTo x="21316" y="3187"/>
                    <wp:lineTo x="3197" y="0"/>
                    <wp:lineTo x="0" y="0"/>
                  </wp:wrapPolygon>
                </wp:wrapThrough>
                <wp:docPr id="1930409074" name="Grupo 10"/>
                <wp:cNvGraphicFramePr/>
                <a:graphic xmlns:a="http://schemas.openxmlformats.org/drawingml/2006/main">
                  <a:graphicData uri="http://schemas.microsoft.com/office/word/2010/wordprocessingGroup">
                    <wpg:wgp>
                      <wpg:cNvGrpSpPr/>
                      <wpg:grpSpPr>
                        <a:xfrm>
                          <a:off x="0" y="0"/>
                          <a:ext cx="386080" cy="387350"/>
                          <a:chOff x="-4011" y="4011"/>
                          <a:chExt cx="386484" cy="387350"/>
                        </a:xfrm>
                        <a:solidFill>
                          <a:srgbClr val="008080"/>
                        </a:solidFill>
                      </wpg:grpSpPr>
                      <wpg:grpSp>
                        <wpg:cNvPr id="10147" name="Google Shape;10147;p66"/>
                        <wpg:cNvGrpSpPr/>
                        <wpg:grpSpPr>
                          <a:xfrm>
                            <a:off x="72189" y="72190"/>
                            <a:ext cx="310284" cy="311973"/>
                            <a:chOff x="0" y="0"/>
                            <a:chExt cx="291450" cy="292225"/>
                          </a:xfrm>
                          <a:grpFill/>
                        </wpg:grpSpPr>
                        <wps:wsp>
                          <wps:cNvPr id="1230189202" name="Google Shape;10148;p66"/>
                          <wps:cNvSpPr/>
                          <wps:spPr>
                            <a:xfrm>
                              <a:off x="0" y="0"/>
                              <a:ext cx="291450" cy="292225"/>
                            </a:xfrm>
                            <a:custGeom>
                              <a:avLst/>
                              <a:gdLst/>
                              <a:ahLst/>
                              <a:cxnLst/>
                              <a:rect l="l" t="t" r="r" b="b"/>
                              <a:pathLst>
                                <a:path w="11658" h="11689" extrusionOk="0">
                                  <a:moveTo>
                                    <a:pt x="10617" y="662"/>
                                  </a:moveTo>
                                  <a:cubicBezTo>
                                    <a:pt x="10806" y="662"/>
                                    <a:pt x="10964" y="820"/>
                                    <a:pt x="10964" y="1009"/>
                                  </a:cubicBezTo>
                                  <a:lnTo>
                                    <a:pt x="10964" y="2710"/>
                                  </a:lnTo>
                                  <a:lnTo>
                                    <a:pt x="662" y="2710"/>
                                  </a:lnTo>
                                  <a:lnTo>
                                    <a:pt x="662" y="1009"/>
                                  </a:lnTo>
                                  <a:cubicBezTo>
                                    <a:pt x="662" y="820"/>
                                    <a:pt x="819" y="662"/>
                                    <a:pt x="1008" y="662"/>
                                  </a:cubicBezTo>
                                  <a:close/>
                                  <a:moveTo>
                                    <a:pt x="10933" y="3372"/>
                                  </a:moveTo>
                                  <a:lnTo>
                                    <a:pt x="10933" y="9232"/>
                                  </a:lnTo>
                                  <a:cubicBezTo>
                                    <a:pt x="10964" y="9484"/>
                                    <a:pt x="10806" y="9610"/>
                                    <a:pt x="10617" y="9610"/>
                                  </a:cubicBezTo>
                                  <a:lnTo>
                                    <a:pt x="8916" y="9610"/>
                                  </a:lnTo>
                                  <a:lnTo>
                                    <a:pt x="8570" y="9232"/>
                                  </a:lnTo>
                                  <a:cubicBezTo>
                                    <a:pt x="8601" y="9169"/>
                                    <a:pt x="8664" y="9043"/>
                                    <a:pt x="8696" y="8917"/>
                                  </a:cubicBezTo>
                                  <a:lnTo>
                                    <a:pt x="9200" y="8917"/>
                                  </a:lnTo>
                                  <a:cubicBezTo>
                                    <a:pt x="9389" y="8917"/>
                                    <a:pt x="9546" y="8759"/>
                                    <a:pt x="9546" y="8570"/>
                                  </a:cubicBezTo>
                                  <a:lnTo>
                                    <a:pt x="9546" y="7184"/>
                                  </a:lnTo>
                                  <a:cubicBezTo>
                                    <a:pt x="9546" y="6995"/>
                                    <a:pt x="9389" y="6837"/>
                                    <a:pt x="9200" y="6837"/>
                                  </a:cubicBezTo>
                                  <a:lnTo>
                                    <a:pt x="8696" y="6837"/>
                                  </a:lnTo>
                                  <a:cubicBezTo>
                                    <a:pt x="8664" y="6711"/>
                                    <a:pt x="8601" y="6648"/>
                                    <a:pt x="8570" y="6522"/>
                                  </a:cubicBezTo>
                                  <a:lnTo>
                                    <a:pt x="8916" y="6176"/>
                                  </a:lnTo>
                                  <a:cubicBezTo>
                                    <a:pt x="9042" y="6050"/>
                                    <a:pt x="9042" y="5798"/>
                                    <a:pt x="8916" y="5703"/>
                                  </a:cubicBezTo>
                                  <a:lnTo>
                                    <a:pt x="7940" y="4695"/>
                                  </a:lnTo>
                                  <a:cubicBezTo>
                                    <a:pt x="7877" y="4648"/>
                                    <a:pt x="7790" y="4624"/>
                                    <a:pt x="7703" y="4624"/>
                                  </a:cubicBezTo>
                                  <a:cubicBezTo>
                                    <a:pt x="7617" y="4624"/>
                                    <a:pt x="7530" y="4648"/>
                                    <a:pt x="7467" y="4695"/>
                                  </a:cubicBezTo>
                                  <a:lnTo>
                                    <a:pt x="7120" y="5073"/>
                                  </a:lnTo>
                                  <a:cubicBezTo>
                                    <a:pt x="7026" y="5041"/>
                                    <a:pt x="6931" y="4978"/>
                                    <a:pt x="6805" y="4947"/>
                                  </a:cubicBezTo>
                                  <a:lnTo>
                                    <a:pt x="6805" y="4443"/>
                                  </a:lnTo>
                                  <a:cubicBezTo>
                                    <a:pt x="6805" y="4222"/>
                                    <a:pt x="6648" y="4065"/>
                                    <a:pt x="6459" y="4065"/>
                                  </a:cubicBezTo>
                                  <a:lnTo>
                                    <a:pt x="5073" y="4065"/>
                                  </a:lnTo>
                                  <a:cubicBezTo>
                                    <a:pt x="4884" y="4065"/>
                                    <a:pt x="4726" y="4222"/>
                                    <a:pt x="4726" y="4443"/>
                                  </a:cubicBezTo>
                                  <a:lnTo>
                                    <a:pt x="4726" y="4947"/>
                                  </a:lnTo>
                                  <a:cubicBezTo>
                                    <a:pt x="4600" y="4978"/>
                                    <a:pt x="4506" y="5010"/>
                                    <a:pt x="4411" y="5073"/>
                                  </a:cubicBezTo>
                                  <a:lnTo>
                                    <a:pt x="4033" y="4695"/>
                                  </a:lnTo>
                                  <a:cubicBezTo>
                                    <a:pt x="3986" y="4648"/>
                                    <a:pt x="3899" y="4624"/>
                                    <a:pt x="3808" y="4624"/>
                                  </a:cubicBezTo>
                                  <a:cubicBezTo>
                                    <a:pt x="3718" y="4624"/>
                                    <a:pt x="3623" y="4648"/>
                                    <a:pt x="3560" y="4695"/>
                                  </a:cubicBezTo>
                                  <a:lnTo>
                                    <a:pt x="2584" y="5703"/>
                                  </a:lnTo>
                                  <a:cubicBezTo>
                                    <a:pt x="2458" y="5829"/>
                                    <a:pt x="2458" y="6050"/>
                                    <a:pt x="2584" y="6176"/>
                                  </a:cubicBezTo>
                                  <a:lnTo>
                                    <a:pt x="2930" y="6522"/>
                                  </a:lnTo>
                                  <a:cubicBezTo>
                                    <a:pt x="2899" y="6585"/>
                                    <a:pt x="2867" y="6711"/>
                                    <a:pt x="2836" y="6837"/>
                                  </a:cubicBezTo>
                                  <a:lnTo>
                                    <a:pt x="2300" y="6837"/>
                                  </a:lnTo>
                                  <a:cubicBezTo>
                                    <a:pt x="2111" y="6837"/>
                                    <a:pt x="1954" y="6995"/>
                                    <a:pt x="1954" y="7184"/>
                                  </a:cubicBezTo>
                                  <a:lnTo>
                                    <a:pt x="1954" y="8570"/>
                                  </a:lnTo>
                                  <a:cubicBezTo>
                                    <a:pt x="1954" y="8759"/>
                                    <a:pt x="2111" y="8917"/>
                                    <a:pt x="2300" y="8917"/>
                                  </a:cubicBezTo>
                                  <a:lnTo>
                                    <a:pt x="2836" y="8917"/>
                                  </a:lnTo>
                                  <a:cubicBezTo>
                                    <a:pt x="2867" y="9043"/>
                                    <a:pt x="2899" y="9137"/>
                                    <a:pt x="2930" y="9232"/>
                                  </a:cubicBezTo>
                                  <a:lnTo>
                                    <a:pt x="2584" y="9610"/>
                                  </a:lnTo>
                                  <a:lnTo>
                                    <a:pt x="977" y="9610"/>
                                  </a:lnTo>
                                  <a:cubicBezTo>
                                    <a:pt x="788" y="9610"/>
                                    <a:pt x="630" y="9452"/>
                                    <a:pt x="630" y="9232"/>
                                  </a:cubicBezTo>
                                  <a:lnTo>
                                    <a:pt x="630" y="3372"/>
                                  </a:lnTo>
                                  <a:close/>
                                  <a:moveTo>
                                    <a:pt x="6112" y="4726"/>
                                  </a:moveTo>
                                  <a:lnTo>
                                    <a:pt x="6112" y="5136"/>
                                  </a:lnTo>
                                  <a:cubicBezTo>
                                    <a:pt x="6112" y="5294"/>
                                    <a:pt x="6207" y="5420"/>
                                    <a:pt x="6364" y="5451"/>
                                  </a:cubicBezTo>
                                  <a:cubicBezTo>
                                    <a:pt x="6553" y="5514"/>
                                    <a:pt x="6805" y="5609"/>
                                    <a:pt x="6994" y="5735"/>
                                  </a:cubicBezTo>
                                  <a:cubicBezTo>
                                    <a:pt x="7041" y="5769"/>
                                    <a:pt x="7096" y="5783"/>
                                    <a:pt x="7153" y="5783"/>
                                  </a:cubicBezTo>
                                  <a:cubicBezTo>
                                    <a:pt x="7251" y="5783"/>
                                    <a:pt x="7356" y="5743"/>
                                    <a:pt x="7435" y="5703"/>
                                  </a:cubicBezTo>
                                  <a:lnTo>
                                    <a:pt x="7751" y="5388"/>
                                  </a:lnTo>
                                  <a:lnTo>
                                    <a:pt x="8223" y="5861"/>
                                  </a:lnTo>
                                  <a:lnTo>
                                    <a:pt x="7908" y="6176"/>
                                  </a:lnTo>
                                  <a:cubicBezTo>
                                    <a:pt x="7782" y="6302"/>
                                    <a:pt x="7782" y="6459"/>
                                    <a:pt x="7877" y="6617"/>
                                  </a:cubicBezTo>
                                  <a:cubicBezTo>
                                    <a:pt x="7971" y="6806"/>
                                    <a:pt x="8066" y="6995"/>
                                    <a:pt x="8129" y="7247"/>
                                  </a:cubicBezTo>
                                  <a:cubicBezTo>
                                    <a:pt x="8192" y="7404"/>
                                    <a:pt x="8286" y="7499"/>
                                    <a:pt x="8444" y="7499"/>
                                  </a:cubicBezTo>
                                  <a:lnTo>
                                    <a:pt x="8885" y="7499"/>
                                  </a:lnTo>
                                  <a:lnTo>
                                    <a:pt x="8885" y="8192"/>
                                  </a:lnTo>
                                  <a:lnTo>
                                    <a:pt x="8444" y="8192"/>
                                  </a:lnTo>
                                  <a:cubicBezTo>
                                    <a:pt x="8286" y="8192"/>
                                    <a:pt x="8192" y="8286"/>
                                    <a:pt x="8129" y="8444"/>
                                  </a:cubicBezTo>
                                  <a:cubicBezTo>
                                    <a:pt x="8097" y="8665"/>
                                    <a:pt x="7971" y="8885"/>
                                    <a:pt x="7877" y="9074"/>
                                  </a:cubicBezTo>
                                  <a:cubicBezTo>
                                    <a:pt x="7782" y="9200"/>
                                    <a:pt x="7814" y="9389"/>
                                    <a:pt x="7908" y="9515"/>
                                  </a:cubicBezTo>
                                  <a:lnTo>
                                    <a:pt x="8223" y="9830"/>
                                  </a:lnTo>
                                  <a:lnTo>
                                    <a:pt x="7751" y="10303"/>
                                  </a:lnTo>
                                  <a:lnTo>
                                    <a:pt x="7435" y="9988"/>
                                  </a:lnTo>
                                  <a:cubicBezTo>
                                    <a:pt x="7368" y="9920"/>
                                    <a:pt x="7291" y="9889"/>
                                    <a:pt x="7211" y="9889"/>
                                  </a:cubicBezTo>
                                  <a:cubicBezTo>
                                    <a:pt x="7141" y="9889"/>
                                    <a:pt x="7068" y="9912"/>
                                    <a:pt x="6994" y="9956"/>
                                  </a:cubicBezTo>
                                  <a:cubicBezTo>
                                    <a:pt x="6805" y="10082"/>
                                    <a:pt x="6616" y="10145"/>
                                    <a:pt x="6364" y="10208"/>
                                  </a:cubicBezTo>
                                  <a:cubicBezTo>
                                    <a:pt x="6207" y="10271"/>
                                    <a:pt x="6112" y="10366"/>
                                    <a:pt x="6112" y="10555"/>
                                  </a:cubicBezTo>
                                  <a:lnTo>
                                    <a:pt x="6112" y="10964"/>
                                  </a:lnTo>
                                  <a:lnTo>
                                    <a:pt x="5419" y="10964"/>
                                  </a:lnTo>
                                  <a:lnTo>
                                    <a:pt x="5419" y="10555"/>
                                  </a:lnTo>
                                  <a:cubicBezTo>
                                    <a:pt x="5419" y="10366"/>
                                    <a:pt x="5325" y="10271"/>
                                    <a:pt x="5167" y="10208"/>
                                  </a:cubicBezTo>
                                  <a:cubicBezTo>
                                    <a:pt x="4947" y="10177"/>
                                    <a:pt x="4726" y="10051"/>
                                    <a:pt x="4537" y="9956"/>
                                  </a:cubicBezTo>
                                  <a:cubicBezTo>
                                    <a:pt x="4491" y="9921"/>
                                    <a:pt x="4436" y="9908"/>
                                    <a:pt x="4379" y="9908"/>
                                  </a:cubicBezTo>
                                  <a:cubicBezTo>
                                    <a:pt x="4281" y="9908"/>
                                    <a:pt x="4176" y="9948"/>
                                    <a:pt x="4096" y="9988"/>
                                  </a:cubicBezTo>
                                  <a:lnTo>
                                    <a:pt x="3781" y="10303"/>
                                  </a:lnTo>
                                  <a:lnTo>
                                    <a:pt x="3308" y="9830"/>
                                  </a:lnTo>
                                  <a:lnTo>
                                    <a:pt x="3623" y="9515"/>
                                  </a:lnTo>
                                  <a:cubicBezTo>
                                    <a:pt x="3749" y="9389"/>
                                    <a:pt x="3749" y="9232"/>
                                    <a:pt x="3655" y="9074"/>
                                  </a:cubicBezTo>
                                  <a:cubicBezTo>
                                    <a:pt x="3529" y="8885"/>
                                    <a:pt x="3466" y="8696"/>
                                    <a:pt x="3371" y="8444"/>
                                  </a:cubicBezTo>
                                  <a:cubicBezTo>
                                    <a:pt x="3340" y="8286"/>
                                    <a:pt x="3214" y="8192"/>
                                    <a:pt x="3056" y="8192"/>
                                  </a:cubicBezTo>
                                  <a:lnTo>
                                    <a:pt x="2647" y="8192"/>
                                  </a:lnTo>
                                  <a:lnTo>
                                    <a:pt x="2647" y="7499"/>
                                  </a:lnTo>
                                  <a:lnTo>
                                    <a:pt x="3056" y="7499"/>
                                  </a:lnTo>
                                  <a:cubicBezTo>
                                    <a:pt x="3214" y="7499"/>
                                    <a:pt x="3340" y="7404"/>
                                    <a:pt x="3371" y="7247"/>
                                  </a:cubicBezTo>
                                  <a:cubicBezTo>
                                    <a:pt x="3434" y="7026"/>
                                    <a:pt x="3529" y="6806"/>
                                    <a:pt x="3655" y="6617"/>
                                  </a:cubicBezTo>
                                  <a:cubicBezTo>
                                    <a:pt x="3749" y="6491"/>
                                    <a:pt x="3686" y="6302"/>
                                    <a:pt x="3623" y="6176"/>
                                  </a:cubicBezTo>
                                  <a:lnTo>
                                    <a:pt x="3308" y="5861"/>
                                  </a:lnTo>
                                  <a:lnTo>
                                    <a:pt x="3781" y="5388"/>
                                  </a:lnTo>
                                  <a:lnTo>
                                    <a:pt x="4096" y="5703"/>
                                  </a:lnTo>
                                  <a:cubicBezTo>
                                    <a:pt x="4163" y="5771"/>
                                    <a:pt x="4240" y="5802"/>
                                    <a:pt x="4321" y="5802"/>
                                  </a:cubicBezTo>
                                  <a:cubicBezTo>
                                    <a:pt x="4391" y="5802"/>
                                    <a:pt x="4464" y="5778"/>
                                    <a:pt x="4537" y="5735"/>
                                  </a:cubicBezTo>
                                  <a:cubicBezTo>
                                    <a:pt x="4726" y="5609"/>
                                    <a:pt x="4915" y="5546"/>
                                    <a:pt x="5167" y="5451"/>
                                  </a:cubicBezTo>
                                  <a:cubicBezTo>
                                    <a:pt x="5325" y="5420"/>
                                    <a:pt x="5419" y="5294"/>
                                    <a:pt x="5419" y="5136"/>
                                  </a:cubicBezTo>
                                  <a:lnTo>
                                    <a:pt x="5419" y="4726"/>
                                  </a:lnTo>
                                  <a:close/>
                                  <a:moveTo>
                                    <a:pt x="1008" y="1"/>
                                  </a:moveTo>
                                  <a:cubicBezTo>
                                    <a:pt x="473" y="1"/>
                                    <a:pt x="0" y="473"/>
                                    <a:pt x="0" y="1009"/>
                                  </a:cubicBezTo>
                                  <a:lnTo>
                                    <a:pt x="0" y="9295"/>
                                  </a:lnTo>
                                  <a:cubicBezTo>
                                    <a:pt x="0" y="9830"/>
                                    <a:pt x="473" y="10303"/>
                                    <a:pt x="1008" y="10303"/>
                                  </a:cubicBezTo>
                                  <a:lnTo>
                                    <a:pt x="2867" y="10303"/>
                                  </a:lnTo>
                                  <a:lnTo>
                                    <a:pt x="3623" y="11059"/>
                                  </a:lnTo>
                                  <a:cubicBezTo>
                                    <a:pt x="3671" y="11122"/>
                                    <a:pt x="3757" y="11153"/>
                                    <a:pt x="3848" y="11153"/>
                                  </a:cubicBezTo>
                                  <a:cubicBezTo>
                                    <a:pt x="3938" y="11153"/>
                                    <a:pt x="4033" y="11122"/>
                                    <a:pt x="4096" y="11059"/>
                                  </a:cubicBezTo>
                                  <a:lnTo>
                                    <a:pt x="4442" y="10712"/>
                                  </a:lnTo>
                                  <a:cubicBezTo>
                                    <a:pt x="4506" y="10744"/>
                                    <a:pt x="4632" y="10775"/>
                                    <a:pt x="4758" y="10807"/>
                                  </a:cubicBezTo>
                                  <a:lnTo>
                                    <a:pt x="4758" y="11342"/>
                                  </a:lnTo>
                                  <a:cubicBezTo>
                                    <a:pt x="4758" y="11531"/>
                                    <a:pt x="4915" y="11689"/>
                                    <a:pt x="5104" y="11689"/>
                                  </a:cubicBezTo>
                                  <a:lnTo>
                                    <a:pt x="6490" y="11689"/>
                                  </a:lnTo>
                                  <a:cubicBezTo>
                                    <a:pt x="6679" y="11689"/>
                                    <a:pt x="6837" y="11531"/>
                                    <a:pt x="6837" y="11342"/>
                                  </a:cubicBezTo>
                                  <a:lnTo>
                                    <a:pt x="6837" y="10807"/>
                                  </a:lnTo>
                                  <a:cubicBezTo>
                                    <a:pt x="6963" y="10775"/>
                                    <a:pt x="7026" y="10744"/>
                                    <a:pt x="7152" y="10712"/>
                                  </a:cubicBezTo>
                                  <a:lnTo>
                                    <a:pt x="7498" y="11059"/>
                                  </a:lnTo>
                                  <a:cubicBezTo>
                                    <a:pt x="7561" y="11122"/>
                                    <a:pt x="7656" y="11153"/>
                                    <a:pt x="7747" y="11153"/>
                                  </a:cubicBezTo>
                                  <a:cubicBezTo>
                                    <a:pt x="7837" y="11153"/>
                                    <a:pt x="7924" y="11122"/>
                                    <a:pt x="7971" y="11059"/>
                                  </a:cubicBezTo>
                                  <a:lnTo>
                                    <a:pt x="8727" y="10303"/>
                                  </a:lnTo>
                                  <a:lnTo>
                                    <a:pt x="10617" y="10303"/>
                                  </a:lnTo>
                                  <a:cubicBezTo>
                                    <a:pt x="11185" y="10303"/>
                                    <a:pt x="11657" y="9830"/>
                                    <a:pt x="11657" y="9295"/>
                                  </a:cubicBezTo>
                                  <a:lnTo>
                                    <a:pt x="11657" y="1009"/>
                                  </a:lnTo>
                                  <a:cubicBezTo>
                                    <a:pt x="11657" y="473"/>
                                    <a:pt x="11216" y="1"/>
                                    <a:pt x="10617" y="1"/>
                                  </a:cubicBezTo>
                                  <a:close/>
                                </a:path>
                              </a:pathLst>
                            </a:custGeom>
                            <a:grpFill/>
                            <a:ln>
                              <a:solidFill>
                                <a:srgbClr val="008080"/>
                              </a:solidFill>
                            </a:ln>
                          </wps:spPr>
                          <wps:bodyPr spcFirstLastPara="1" wrap="square" lIns="91425" tIns="91425" rIns="91425" bIns="91425" anchor="ctr" anchorCtr="0">
                            <a:noAutofit/>
                          </wps:bodyPr>
                        </wps:wsp>
                        <wps:wsp>
                          <wps:cNvPr id="681091519" name="Google Shape;10149;p66"/>
                          <wps:cNvSpPr/>
                          <wps:spPr>
                            <a:xfrm>
                              <a:off x="33075" y="33075"/>
                              <a:ext cx="18150" cy="18150"/>
                            </a:xfrm>
                            <a:custGeom>
                              <a:avLst/>
                              <a:gdLst/>
                              <a:ahLst/>
                              <a:cxnLst/>
                              <a:rect l="l" t="t" r="r" b="b"/>
                              <a:pathLst>
                                <a:path w="726" h="726" extrusionOk="0">
                                  <a:moveTo>
                                    <a:pt x="347" y="1"/>
                                  </a:moveTo>
                                  <a:cubicBezTo>
                                    <a:pt x="158" y="1"/>
                                    <a:pt x="1" y="158"/>
                                    <a:pt x="1" y="347"/>
                                  </a:cubicBezTo>
                                  <a:cubicBezTo>
                                    <a:pt x="1" y="536"/>
                                    <a:pt x="158" y="726"/>
                                    <a:pt x="347" y="726"/>
                                  </a:cubicBezTo>
                                  <a:cubicBezTo>
                                    <a:pt x="568" y="726"/>
                                    <a:pt x="725" y="536"/>
                                    <a:pt x="725" y="347"/>
                                  </a:cubicBezTo>
                                  <a:cubicBezTo>
                                    <a:pt x="725" y="158"/>
                                    <a:pt x="568" y="1"/>
                                    <a:pt x="347" y="1"/>
                                  </a:cubicBezTo>
                                  <a:close/>
                                </a:path>
                              </a:pathLst>
                            </a:custGeom>
                            <a:grpFill/>
                            <a:ln>
                              <a:solidFill>
                                <a:srgbClr val="008080"/>
                              </a:solidFill>
                            </a:ln>
                          </wps:spPr>
                          <wps:bodyPr spcFirstLastPara="1" wrap="square" lIns="91425" tIns="91425" rIns="91425" bIns="91425" anchor="ctr" anchorCtr="0">
                            <a:noAutofit/>
                          </wps:bodyPr>
                        </wps:wsp>
                        <wps:wsp>
                          <wps:cNvPr id="847256675" name="Google Shape;10150;p66"/>
                          <wps:cNvSpPr/>
                          <wps:spPr>
                            <a:xfrm>
                              <a:off x="67725" y="33075"/>
                              <a:ext cx="17350" cy="18150"/>
                            </a:xfrm>
                            <a:custGeom>
                              <a:avLst/>
                              <a:gdLst/>
                              <a:ahLst/>
                              <a:cxnLst/>
                              <a:rect l="l" t="t" r="r" b="b"/>
                              <a:pathLst>
                                <a:path w="694" h="726" extrusionOk="0">
                                  <a:moveTo>
                                    <a:pt x="347" y="1"/>
                                  </a:moveTo>
                                  <a:cubicBezTo>
                                    <a:pt x="158" y="1"/>
                                    <a:pt x="1" y="158"/>
                                    <a:pt x="1" y="347"/>
                                  </a:cubicBezTo>
                                  <a:cubicBezTo>
                                    <a:pt x="1" y="568"/>
                                    <a:pt x="158" y="726"/>
                                    <a:pt x="347" y="726"/>
                                  </a:cubicBezTo>
                                  <a:cubicBezTo>
                                    <a:pt x="536" y="726"/>
                                    <a:pt x="694" y="568"/>
                                    <a:pt x="694" y="347"/>
                                  </a:cubicBezTo>
                                  <a:cubicBezTo>
                                    <a:pt x="694" y="158"/>
                                    <a:pt x="536" y="1"/>
                                    <a:pt x="347" y="1"/>
                                  </a:cubicBezTo>
                                  <a:close/>
                                </a:path>
                              </a:pathLst>
                            </a:custGeom>
                            <a:grpFill/>
                            <a:ln>
                              <a:solidFill>
                                <a:srgbClr val="008080"/>
                              </a:solidFill>
                            </a:ln>
                          </wps:spPr>
                          <wps:bodyPr spcFirstLastPara="1" wrap="square" lIns="91425" tIns="91425" rIns="91425" bIns="91425" anchor="ctr" anchorCtr="0">
                            <a:noAutofit/>
                          </wps:bodyPr>
                        </wps:wsp>
                        <wps:wsp>
                          <wps:cNvPr id="245774689" name="Google Shape;10151;p66"/>
                          <wps:cNvSpPr/>
                          <wps:spPr>
                            <a:xfrm>
                              <a:off x="102375" y="33075"/>
                              <a:ext cx="17375" cy="18150"/>
                            </a:xfrm>
                            <a:custGeom>
                              <a:avLst/>
                              <a:gdLst/>
                              <a:ahLst/>
                              <a:cxnLst/>
                              <a:rect l="l" t="t" r="r" b="b"/>
                              <a:pathLst>
                                <a:path w="695" h="726" extrusionOk="0">
                                  <a:moveTo>
                                    <a:pt x="347" y="1"/>
                                  </a:moveTo>
                                  <a:cubicBezTo>
                                    <a:pt x="158" y="1"/>
                                    <a:pt x="1" y="158"/>
                                    <a:pt x="1" y="347"/>
                                  </a:cubicBezTo>
                                  <a:cubicBezTo>
                                    <a:pt x="1" y="568"/>
                                    <a:pt x="158" y="726"/>
                                    <a:pt x="347" y="726"/>
                                  </a:cubicBezTo>
                                  <a:cubicBezTo>
                                    <a:pt x="537" y="726"/>
                                    <a:pt x="694" y="568"/>
                                    <a:pt x="694" y="347"/>
                                  </a:cubicBezTo>
                                  <a:cubicBezTo>
                                    <a:pt x="694" y="158"/>
                                    <a:pt x="537" y="1"/>
                                    <a:pt x="347" y="1"/>
                                  </a:cubicBezTo>
                                  <a:close/>
                                </a:path>
                              </a:pathLst>
                            </a:custGeom>
                            <a:grpFill/>
                            <a:ln>
                              <a:solidFill>
                                <a:srgbClr val="008080"/>
                              </a:solidFill>
                            </a:ln>
                          </wps:spPr>
                          <wps:bodyPr spcFirstLastPara="1" wrap="square" lIns="91425" tIns="91425" rIns="91425" bIns="91425" anchor="ctr" anchorCtr="0">
                            <a:noAutofit/>
                          </wps:bodyPr>
                        </wps:wsp>
                        <wps:wsp>
                          <wps:cNvPr id="2060571846" name="Google Shape;10152;p66"/>
                          <wps:cNvSpPr/>
                          <wps:spPr>
                            <a:xfrm>
                              <a:off x="135475" y="33075"/>
                              <a:ext cx="120525" cy="18150"/>
                            </a:xfrm>
                            <a:custGeom>
                              <a:avLst/>
                              <a:gdLst/>
                              <a:ahLst/>
                              <a:cxnLst/>
                              <a:rect l="l" t="t" r="r" b="b"/>
                              <a:pathLst>
                                <a:path w="4821" h="726" extrusionOk="0">
                                  <a:moveTo>
                                    <a:pt x="347" y="1"/>
                                  </a:moveTo>
                                  <a:cubicBezTo>
                                    <a:pt x="158" y="1"/>
                                    <a:pt x="0" y="158"/>
                                    <a:pt x="0" y="347"/>
                                  </a:cubicBezTo>
                                  <a:cubicBezTo>
                                    <a:pt x="32" y="568"/>
                                    <a:pt x="189" y="726"/>
                                    <a:pt x="347" y="726"/>
                                  </a:cubicBezTo>
                                  <a:lnTo>
                                    <a:pt x="4442" y="726"/>
                                  </a:lnTo>
                                  <a:cubicBezTo>
                                    <a:pt x="4663" y="726"/>
                                    <a:pt x="4820" y="568"/>
                                    <a:pt x="4820" y="347"/>
                                  </a:cubicBezTo>
                                  <a:cubicBezTo>
                                    <a:pt x="4820" y="158"/>
                                    <a:pt x="4663" y="1"/>
                                    <a:pt x="4442" y="1"/>
                                  </a:cubicBezTo>
                                  <a:close/>
                                </a:path>
                              </a:pathLst>
                            </a:custGeom>
                            <a:grpFill/>
                            <a:ln>
                              <a:solidFill>
                                <a:srgbClr val="008080"/>
                              </a:solidFill>
                            </a:ln>
                          </wps:spPr>
                          <wps:bodyPr spcFirstLastPara="1" wrap="square" lIns="91425" tIns="91425" rIns="91425" bIns="91425" anchor="ctr" anchorCtr="0">
                            <a:noAutofit/>
                          </wps:bodyPr>
                        </wps:wsp>
                        <wps:wsp>
                          <wps:cNvPr id="1319262466" name="Google Shape;10153;p66"/>
                          <wps:cNvSpPr/>
                          <wps:spPr>
                            <a:xfrm>
                              <a:off x="102375" y="155175"/>
                              <a:ext cx="85100" cy="85075"/>
                            </a:xfrm>
                            <a:custGeom>
                              <a:avLst/>
                              <a:gdLst/>
                              <a:ahLst/>
                              <a:cxnLst/>
                              <a:rect l="l" t="t" r="r" b="b"/>
                              <a:pathLst>
                                <a:path w="3404" h="3403" extrusionOk="0">
                                  <a:moveTo>
                                    <a:pt x="1671" y="662"/>
                                  </a:moveTo>
                                  <a:cubicBezTo>
                                    <a:pt x="2238" y="662"/>
                                    <a:pt x="2710" y="1134"/>
                                    <a:pt x="2710" y="1701"/>
                                  </a:cubicBezTo>
                                  <a:cubicBezTo>
                                    <a:pt x="2710" y="2237"/>
                                    <a:pt x="2269" y="2710"/>
                                    <a:pt x="1671" y="2710"/>
                                  </a:cubicBezTo>
                                  <a:cubicBezTo>
                                    <a:pt x="1135" y="2710"/>
                                    <a:pt x="663" y="2237"/>
                                    <a:pt x="663" y="1701"/>
                                  </a:cubicBezTo>
                                  <a:cubicBezTo>
                                    <a:pt x="663" y="1134"/>
                                    <a:pt x="1135" y="662"/>
                                    <a:pt x="1671" y="662"/>
                                  </a:cubicBezTo>
                                  <a:close/>
                                  <a:moveTo>
                                    <a:pt x="1671" y="0"/>
                                  </a:moveTo>
                                  <a:cubicBezTo>
                                    <a:pt x="726" y="0"/>
                                    <a:pt x="1" y="756"/>
                                    <a:pt x="1" y="1701"/>
                                  </a:cubicBezTo>
                                  <a:cubicBezTo>
                                    <a:pt x="1" y="2647"/>
                                    <a:pt x="726" y="3403"/>
                                    <a:pt x="1671" y="3403"/>
                                  </a:cubicBezTo>
                                  <a:cubicBezTo>
                                    <a:pt x="2616" y="3403"/>
                                    <a:pt x="3372" y="2647"/>
                                    <a:pt x="3372" y="1701"/>
                                  </a:cubicBezTo>
                                  <a:cubicBezTo>
                                    <a:pt x="3403" y="756"/>
                                    <a:pt x="2616" y="0"/>
                                    <a:pt x="1671" y="0"/>
                                  </a:cubicBezTo>
                                  <a:close/>
                                </a:path>
                              </a:pathLst>
                            </a:custGeom>
                            <a:grpFill/>
                            <a:ln>
                              <a:solidFill>
                                <a:srgbClr val="008080"/>
                              </a:solidFill>
                            </a:ln>
                          </wps:spPr>
                          <wps:bodyPr spcFirstLastPara="1" wrap="square" lIns="91425" tIns="91425" rIns="91425" bIns="91425" anchor="ctr" anchorCtr="0">
                            <a:noAutofit/>
                          </wps:bodyPr>
                        </wps:wsp>
                      </wpg:grpSp>
                      <wps:wsp>
                        <wps:cNvPr id="403288276" name="Rectángulo 5"/>
                        <wps:cNvSpPr/>
                        <wps:spPr>
                          <a:xfrm>
                            <a:off x="-4011" y="4011"/>
                            <a:ext cx="17780" cy="387350"/>
                          </a:xfrm>
                          <a:prstGeom prst="rect">
                            <a:avLst/>
                          </a:prstGeom>
                          <a:grp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D3C01D" id="Grupo 10" o:spid="_x0000_s1026" style="position:absolute;margin-left:1.6pt;margin-top:18.4pt;width:30.4pt;height:30.5pt;z-index:-251658238;mso-position-horizontal-relative:margin" coordorigin="-4011,4011" coordsize="386484,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">
                <v:group id="Google Shape;10147;p66" o:spid="_x0000_s1027" style="position:absolute;left:72189;top:72190;width:310284;height:311973" coordsize="291450,29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">
                  <v:shape id="Google Shape;10148;p66" o:spid="_x0000_s1028" style="position:absolute;width:291450;height:292225;visibility:visible;mso-wrap-style:square;v-text-anchor:middle" coordsize="11658,1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" path="m10617,662v189,,347,158,347,347l10964,2710r-10302,l662,1009v,-189,157,-347,346,-347l10617,662xm10933,3372r,5860c10964,9484,10806,9610,10617,9610r-1701,l8570,9232v31,-63,94,-189,126,-315l9200,8917v189,,346,-158,346,-347l9546,7184v,-189,-157,-347,-346,-347l8696,6837v-32,-126,-95,-189,-126,-315l8916,6176v126,-126,126,-378,,-473l7940,4695v-63,-47,-150,-71,-237,-71c7617,4624,7530,4648,7467,4695r-347,378c7026,5041,6931,4978,6805,4947r,-504c6805,4222,6648,4065,6459,4065r-1386,c4884,4065,4726,4222,4726,4443r,504c4600,4978,4506,5010,4411,5073l4033,4695v-47,-47,-134,-71,-225,-71c3718,4624,3623,4648,3560,4695l2584,5703v-126,126,-126,347,,473l2930,6522v-31,63,-63,189,-94,315l2300,6837v-189,,-346,158,-346,347l1954,8570v,189,157,347,346,347l2836,8917v31,126,63,220,94,315l2584,9610r-1607,c788,9610,630,9452,630,9232r,-5860l10933,3372xm6112,4726r,410c6112,5294,6207,5420,6364,5451v189,63,441,158,630,284c7041,5769,7096,5783,7153,5783v98,,203,-40,282,-80l7751,5388r472,473l7908,6176v-126,126,-126,283,-31,441c7971,6806,8066,6995,8129,7247v63,157,157,252,315,252l8885,7499r,693l8444,8192v-158,,-252,94,-315,252c8097,8665,7971,8885,7877,9074v-95,126,-63,315,31,441l8223,9830r-472,473l7435,9988v-67,-68,-144,-99,-224,-99c7141,9889,7068,9912,6994,9956v-189,126,-378,189,-630,252c6207,10271,6112,10366,6112,10555r,409l5419,10964r,-409c5419,10366,5325,10271,5167,10208v-220,-31,-441,-157,-630,-252c4491,9921,4436,9908,4379,9908v-98,,-203,40,-283,80l3781,10303,3308,9830r315,-315c3749,9389,3749,9232,3655,9074,3529,8885,3466,8696,3371,8444v-31,-158,-157,-252,-315,-252l2647,8192r,-693l3056,7499v158,,284,-95,315,-252c3434,7026,3529,6806,3655,6617v94,-126,31,-315,-32,-441l3308,5861r473,-473l4096,5703v67,68,144,99,225,99c4391,5802,4464,5778,4537,5735v189,-126,378,-189,630,-284c5325,5420,5419,5294,5419,5136r,-410l6112,4726xm1008,1c473,1,,473,,1009l,9295v,535,473,1008,1008,1008l2867,10303r756,756c3671,11122,3757,11153,3848,11153v90,,185,-31,248,-94l4442,10712v64,32,190,63,316,95l4758,11342v,189,157,347,346,347l6490,11689v189,,347,-158,347,-347l6837,10807v126,-32,189,-63,315,-95l7498,11059v63,63,158,94,249,94c7837,11153,7924,11122,7971,11059r756,-756l10617,10303v568,,1040,-473,1040,-1008l11657,1009c11657,473,11216,1,10617,1l1008,1xe" filled="f" strokecolor="teal">
                    <v:path arrowok="t" o:extrusionok="f"/>
                  </v:shape>
                  <v:shape id="Google Shape;10149;p66" o:spid="_x0000_s1029" style="position:absolute;left:33075;top:33075;width:18150;height:18150;visibility:visible;mso-wrap-style:square;v-text-anchor:middle" coordsize="72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" path="m347,1c158,1,1,158,1,347v,189,157,379,346,379c568,726,725,536,725,347,725,158,568,1,347,1xe" filled="f" strokecolor="teal">
                    <v:path arrowok="t" o:extrusionok="f"/>
                  </v:shape>
                  <v:shape id="Google Shape;10150;p66" o:spid="_x0000_s1030" style="position:absolute;left:67725;top:33075;width:17350;height:18150;visibility:visible;mso-wrap-style:square;v-text-anchor:middle" coordsize="69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" path="m347,1c158,1,1,158,1,347v,221,157,379,346,379c536,726,694,568,694,347,694,158,536,1,347,1xe" filled="f" strokecolor="teal">
                    <v:path arrowok="t" o:extrusionok="f"/>
                  </v:shape>
                  <v:shape id="Google Shape;10151;p66" o:spid="_x0000_s1031" style="position:absolute;left:102375;top:33075;width:17375;height:18150;visibility:visible;mso-wrap-style:square;v-text-anchor:middle" coordsize="69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" path="m347,1c158,1,1,158,1,347v,221,157,379,346,379c537,726,694,568,694,347,694,158,537,1,347,1xe" filled="f" strokecolor="teal">
                    <v:path arrowok="t" o:extrusionok="f"/>
                  </v:shape>
                  <v:shape id="Google Shape;10152;p66" o:spid="_x0000_s1032" style="position:absolute;left:135475;top:33075;width:120525;height:18150;visibility:visible;mso-wrap-style:square;v-text-anchor:middle" coordsize="48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" path="m347,1c158,1,,158,,347,32,568,189,726,347,726r4095,c4663,726,4820,568,4820,347,4820,158,4663,1,4442,1l347,1xe" filled="f" strokecolor="teal">
                    <v:path arrowok="t" o:extrusionok="f"/>
                  </v:shape>
                  <v:shape id="Google Shape;10153;p66" o:spid="_x0000_s1033" style="position:absolute;left:102375;top:155175;width:85100;height:85075;visibility:visible;mso-wrap-style:square;v-text-anchor:middle" coordsize="3404,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" path="m1671,662v567,,1039,472,1039,1039c2710,2237,2269,2710,1671,2710,1135,2710,663,2237,663,1701,663,1134,1135,662,1671,662xm1671,c726,,1,756,1,1701v,946,725,1702,1670,1702c2616,3403,3372,2647,3372,1701,3403,756,2616,,1671,xe" filled="f" strokecolor="teal">
                    <v:path arrowok="t" o:extrusionok="f"/>
                  </v:shape>
                </v:group>
                <v:rect id="Rectángulo 5" o:spid="_x0000_s1034" style="position:absolute;left:-4011;top:4011;width:17780;height:38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" filled="f" strokecolor="teal" strokeweight=".25pt"/>
                <w10:wrap type="through" anchorx="margin"/>
              </v:group>
            </w:pict>
          </mc:Fallback>
        </mc:AlternateContent>
      </w:r>
      <w:r w:rsidR="007B2F87">
        <w:rPr>
          <w:rFonts w:ascii="Lucida Sans Unicode" w:eastAsia="Arial Narrow" w:hAnsi="Lucida Sans Unicode" w:cs="Lucida Sans Unicode"/>
          <w:color w:val="00788E"/>
          <w:sz w:val="22"/>
          <w:szCs w:val="22"/>
        </w:rPr>
        <w:t xml:space="preserve">2. </w:t>
      </w:r>
      <w:r w:rsidR="00920110" w:rsidRPr="008216A5">
        <w:rPr>
          <w:rFonts w:ascii="Lucida Sans Unicode" w:eastAsia="Arial Narrow" w:hAnsi="Lucida Sans Unicode" w:cs="Lucida Sans Unicode"/>
          <w:color w:val="00788E"/>
          <w:sz w:val="22"/>
          <w:szCs w:val="22"/>
        </w:rPr>
        <w:t>Atribuciones</w:t>
      </w:r>
      <w:bookmarkEnd w:id="11"/>
      <w:r w:rsidR="00920110" w:rsidRPr="008216A5">
        <w:rPr>
          <w:rFonts w:ascii="Lucida Sans Unicode" w:eastAsia="Arial Narrow" w:hAnsi="Lucida Sans Unicode" w:cs="Lucida Sans Unicode"/>
          <w:color w:val="00788E"/>
          <w:sz w:val="22"/>
          <w:szCs w:val="22"/>
        </w:rPr>
        <w:t xml:space="preserve"> </w:t>
      </w:r>
    </w:p>
    <w:p w14:paraId="10D788A3" w14:textId="77777777" w:rsidR="002C15C4" w:rsidRPr="002C15C4" w:rsidRDefault="002C15C4" w:rsidP="007C1551">
      <w:pPr>
        <w:spacing w:after="0"/>
        <w:ind w:right="-167"/>
      </w:pPr>
    </w:p>
    <w:p w14:paraId="19B5F8C4" w14:textId="77777777" w:rsidR="00A206D0" w:rsidRDefault="00A206D0" w:rsidP="007C1551">
      <w:pPr>
        <w:spacing w:after="0"/>
        <w:ind w:right="-167"/>
        <w:jc w:val="both"/>
        <w:rPr>
          <w:rFonts w:ascii="Lucida Sans Unicode" w:hAnsi="Lucida Sans Unicode" w:cs="Lucida Sans Unicode"/>
        </w:rPr>
      </w:pPr>
    </w:p>
    <w:p w14:paraId="51E7D8BC" w14:textId="61767D68" w:rsidR="00881B8B" w:rsidRPr="002C15C4" w:rsidRDefault="00881B8B" w:rsidP="007C1551">
      <w:pPr>
        <w:spacing w:after="0"/>
        <w:ind w:right="-167"/>
        <w:jc w:val="both"/>
        <w:rPr>
          <w:rFonts w:ascii="Lucida Sans Unicode" w:hAnsi="Lucida Sans Unicode" w:cs="Lucida Sans Unicode"/>
        </w:rPr>
      </w:pPr>
      <w:r w:rsidRPr="002C15C4">
        <w:rPr>
          <w:rFonts w:ascii="Lucida Sans Unicode" w:hAnsi="Lucida Sans Unicode" w:cs="Lucida Sans Unicode"/>
        </w:rPr>
        <w:t xml:space="preserve">Como órgano temporal, la Comisión tiene la atribución de dar atención y seguimiento a los procedimientos de consultas y mesas de trabajo de las comunidades indígenas, </w:t>
      </w:r>
      <w:r w:rsidR="00566951" w:rsidRPr="002C15C4">
        <w:rPr>
          <w:rFonts w:ascii="Lucida Sans Unicode" w:hAnsi="Lucida Sans Unicode" w:cs="Lucida Sans Unicode"/>
        </w:rPr>
        <w:t xml:space="preserve">y con ello </w:t>
      </w:r>
      <w:r w:rsidRPr="002C15C4">
        <w:rPr>
          <w:rFonts w:ascii="Lucida Sans Unicode" w:hAnsi="Lucida Sans Unicode" w:cs="Lucida Sans Unicode"/>
        </w:rPr>
        <w:t xml:space="preserve">dar cumplimiento a las resoluciones en que </w:t>
      </w:r>
      <w:r w:rsidR="00566951" w:rsidRPr="002C15C4">
        <w:rPr>
          <w:rFonts w:ascii="Lucida Sans Unicode" w:hAnsi="Lucida Sans Unicode" w:cs="Lucida Sans Unicode"/>
        </w:rPr>
        <w:t xml:space="preserve">las que </w:t>
      </w:r>
      <w:r w:rsidRPr="002C15C4">
        <w:rPr>
          <w:rFonts w:ascii="Lucida Sans Unicode" w:hAnsi="Lucida Sans Unicode" w:cs="Lucida Sans Unicode"/>
        </w:rPr>
        <w:t>se ha vinculado a este Instituto Electoral con relación a los derechos de las personas, pueblos y comunidades indígenas del Estado.</w:t>
      </w:r>
    </w:p>
    <w:p w14:paraId="320A4EA1" w14:textId="77777777" w:rsidR="00881B8B" w:rsidRPr="002C15C4" w:rsidRDefault="00881B8B" w:rsidP="007C1551">
      <w:pPr>
        <w:spacing w:after="0"/>
        <w:ind w:right="-167"/>
        <w:jc w:val="both"/>
        <w:rPr>
          <w:rFonts w:ascii="Lucida Sans Unicode" w:hAnsi="Lucida Sans Unicode" w:cs="Lucida Sans Unicode"/>
        </w:rPr>
      </w:pPr>
    </w:p>
    <w:p w14:paraId="3AADD986" w14:textId="7EEA8EE8" w:rsidR="008427B2" w:rsidRPr="002C15C4" w:rsidRDefault="008427B2" w:rsidP="007C1551">
      <w:pPr>
        <w:spacing w:after="0"/>
        <w:ind w:right="-167"/>
        <w:jc w:val="both"/>
        <w:rPr>
          <w:rFonts w:ascii="Lucida Sans Unicode" w:hAnsi="Lucida Sans Unicode" w:cs="Lucida Sans Unicode"/>
        </w:rPr>
      </w:pPr>
      <w:r w:rsidRPr="002C15C4">
        <w:rPr>
          <w:rFonts w:ascii="Lucida Sans Unicode" w:hAnsi="Lucida Sans Unicode" w:cs="Lucida Sans Unicode"/>
        </w:rPr>
        <w:t>En lo específico, la Comisión estableció como objetivo en la agenda de trabajo</w:t>
      </w:r>
      <w:r w:rsidR="00881B8B" w:rsidRPr="002C15C4">
        <w:rPr>
          <w:rFonts w:ascii="Lucida Sans Unicode" w:hAnsi="Lucida Sans Unicode" w:cs="Lucida Sans Unicode"/>
        </w:rPr>
        <w:t>,</w:t>
      </w:r>
      <w:r w:rsidRPr="002C15C4">
        <w:rPr>
          <w:rFonts w:ascii="Lucida Sans Unicode" w:hAnsi="Lucida Sans Unicode" w:cs="Lucida Sans Unicode"/>
        </w:rPr>
        <w:t xml:space="preserve"> el propiciar espacios de análisis y discusión con autoridades tradicionales o representantes de comunidades originarias o grupos poblacionales con </w:t>
      </w:r>
      <w:proofErr w:type="spellStart"/>
      <w:r w:rsidRPr="002C15C4">
        <w:rPr>
          <w:rFonts w:ascii="Lucida Sans Unicode" w:hAnsi="Lucida Sans Unicode" w:cs="Lucida Sans Unicode"/>
        </w:rPr>
        <w:t>autoadscripción</w:t>
      </w:r>
      <w:proofErr w:type="spellEnd"/>
      <w:r w:rsidRPr="002C15C4">
        <w:rPr>
          <w:rFonts w:ascii="Lucida Sans Unicode" w:hAnsi="Lucida Sans Unicode" w:cs="Lucida Sans Unicode"/>
        </w:rPr>
        <w:t xml:space="preserve"> indígena para la atención de </w:t>
      </w:r>
      <w:r w:rsidR="00566951" w:rsidRPr="002C15C4">
        <w:rPr>
          <w:rFonts w:ascii="Lucida Sans Unicode" w:hAnsi="Lucida Sans Unicode" w:cs="Lucida Sans Unicode"/>
        </w:rPr>
        <w:t xml:space="preserve">los ejes temáticos siguientes: </w:t>
      </w:r>
    </w:p>
    <w:p w14:paraId="0AFF7D7C" w14:textId="77777777" w:rsidR="006E6F2D" w:rsidRPr="002C15C4" w:rsidRDefault="006E6F2D" w:rsidP="007C1551">
      <w:pPr>
        <w:spacing w:after="0"/>
        <w:ind w:right="-167"/>
        <w:jc w:val="both"/>
        <w:rPr>
          <w:rFonts w:ascii="Lucida Sans Unicode" w:hAnsi="Lucida Sans Unicode" w:cs="Lucida Sans Unicode"/>
        </w:rPr>
      </w:pPr>
    </w:p>
    <w:p w14:paraId="7FA9F5D9" w14:textId="694C128B" w:rsidR="00CA6D0C" w:rsidRPr="00CA6D0C" w:rsidRDefault="00CA6D0C" w:rsidP="005B447E">
      <w:pPr>
        <w:pStyle w:val="Prrafodelista"/>
        <w:numPr>
          <w:ilvl w:val="0"/>
          <w:numId w:val="18"/>
        </w:numPr>
        <w:pBdr>
          <w:top w:val="nil"/>
          <w:left w:val="nil"/>
          <w:bottom w:val="nil"/>
          <w:right w:val="nil"/>
          <w:between w:val="nil"/>
        </w:pBdr>
        <w:tabs>
          <w:tab w:val="left" w:pos="284"/>
        </w:tabs>
        <w:spacing w:after="0"/>
        <w:ind w:left="0" w:right="-88" w:firstLine="0"/>
        <w:jc w:val="both"/>
        <w:rPr>
          <w:rFonts w:ascii="Lucida Sans Unicode" w:eastAsia="Lucida Sans" w:hAnsi="Lucida Sans Unicode" w:cs="Lucida Sans Unicode"/>
          <w:color w:val="000000"/>
        </w:rPr>
      </w:pPr>
      <w:r w:rsidRPr="00CA6D0C">
        <w:rPr>
          <w:rFonts w:ascii="Lucida Sans Unicode" w:eastAsia="Lucida Sans" w:hAnsi="Lucida Sans Unicode" w:cs="Lucida Sans Unicode"/>
          <w:color w:val="000000"/>
        </w:rPr>
        <w:lastRenderedPageBreak/>
        <w:t>Consulta a la Comunidad Indígena Wixárika de Tuxpan, asentada en el municipio de Bolaños, Jalisco, relativa al ejercicio y administración directa de recursos públicos</w:t>
      </w:r>
      <w:r w:rsidR="005B447E">
        <w:rPr>
          <w:rFonts w:ascii="Lucida Sans Unicode" w:eastAsia="Lucida Sans" w:hAnsi="Lucida Sans Unicode" w:cs="Lucida Sans Unicode"/>
          <w:color w:val="000000"/>
        </w:rPr>
        <w:t>.</w:t>
      </w:r>
      <w:r w:rsidRPr="00CA6D0C">
        <w:rPr>
          <w:rFonts w:ascii="Lucida Sans Unicode" w:eastAsia="Lucida Sans" w:hAnsi="Lucida Sans Unicode" w:cs="Lucida Sans Unicode"/>
          <w:color w:val="000000"/>
        </w:rPr>
        <w:t xml:space="preserve"> </w:t>
      </w:r>
    </w:p>
    <w:p w14:paraId="3838C3ED" w14:textId="77777777" w:rsidR="00E740BF" w:rsidRPr="00CA6D0C" w:rsidRDefault="00E740BF" w:rsidP="005B447E">
      <w:pPr>
        <w:tabs>
          <w:tab w:val="left" w:pos="284"/>
        </w:tabs>
        <w:spacing w:after="0"/>
        <w:ind w:right="-167"/>
        <w:jc w:val="both"/>
        <w:rPr>
          <w:rFonts w:ascii="Lucida Sans Unicode" w:hAnsi="Lucida Sans Unicode" w:cs="Lucida Sans Unicode"/>
        </w:rPr>
      </w:pPr>
    </w:p>
    <w:p w14:paraId="631CEB2E" w14:textId="2670460D" w:rsidR="00CA6D0C" w:rsidRPr="00CA6D0C" w:rsidRDefault="00CA6D0C" w:rsidP="005B447E">
      <w:pPr>
        <w:pStyle w:val="Prrafodelista"/>
        <w:numPr>
          <w:ilvl w:val="0"/>
          <w:numId w:val="18"/>
        </w:numPr>
        <w:pBdr>
          <w:top w:val="nil"/>
          <w:left w:val="nil"/>
          <w:bottom w:val="nil"/>
          <w:right w:val="nil"/>
          <w:between w:val="nil"/>
        </w:pBdr>
        <w:tabs>
          <w:tab w:val="left" w:pos="284"/>
        </w:tabs>
        <w:spacing w:after="0"/>
        <w:ind w:left="0" w:right="-88" w:firstLine="0"/>
        <w:jc w:val="both"/>
        <w:rPr>
          <w:rFonts w:ascii="Lucida Sans Unicode" w:eastAsia="Lucida Sans" w:hAnsi="Lucida Sans Unicode" w:cs="Lucida Sans Unicode"/>
          <w:color w:val="000000"/>
        </w:rPr>
      </w:pPr>
      <w:r w:rsidRPr="00CA6D0C">
        <w:rPr>
          <w:rFonts w:ascii="Lucida Sans Unicode" w:eastAsia="Lucida Sans" w:hAnsi="Lucida Sans Unicode" w:cs="Lucida Sans Unicode"/>
          <w:color w:val="000000"/>
        </w:rPr>
        <w:t xml:space="preserve">Consulta a la Comunidad Indígena Wixárika de San Sebastián </w:t>
      </w:r>
      <w:proofErr w:type="spellStart"/>
      <w:r w:rsidRPr="00CA6D0C">
        <w:rPr>
          <w:rFonts w:ascii="Lucida Sans Unicode" w:eastAsia="Lucida Sans" w:hAnsi="Lucida Sans Unicode" w:cs="Lucida Sans Unicode"/>
          <w:color w:val="000000"/>
        </w:rPr>
        <w:t>Teponahuaxtlán</w:t>
      </w:r>
      <w:proofErr w:type="spellEnd"/>
      <w:r w:rsidRPr="00CA6D0C">
        <w:rPr>
          <w:rFonts w:ascii="Lucida Sans Unicode" w:eastAsia="Lucida Sans" w:hAnsi="Lucida Sans Unicode" w:cs="Lucida Sans Unicode"/>
          <w:color w:val="000000"/>
        </w:rPr>
        <w:t>, asentada en el municipio de Mezquitic, Jalisco, relativa al ejercicio y administración directa de los recursos públicos</w:t>
      </w:r>
      <w:r w:rsidR="005B447E">
        <w:rPr>
          <w:rFonts w:ascii="Lucida Sans Unicode" w:eastAsia="Lucida Sans" w:hAnsi="Lucida Sans Unicode" w:cs="Lucida Sans Unicode"/>
          <w:color w:val="000000"/>
        </w:rPr>
        <w:t>.</w:t>
      </w:r>
      <w:r w:rsidRPr="00CA6D0C">
        <w:rPr>
          <w:rFonts w:ascii="Lucida Sans Unicode" w:eastAsia="Lucida Sans" w:hAnsi="Lucida Sans Unicode" w:cs="Lucida Sans Unicode"/>
          <w:color w:val="000000"/>
        </w:rPr>
        <w:t xml:space="preserve"> </w:t>
      </w:r>
    </w:p>
    <w:p w14:paraId="18142215" w14:textId="77777777" w:rsidR="00CA6D0C" w:rsidRPr="00CA6D0C" w:rsidRDefault="00CA6D0C" w:rsidP="005B447E">
      <w:pPr>
        <w:pStyle w:val="Prrafodelista"/>
        <w:tabs>
          <w:tab w:val="left" w:pos="284"/>
        </w:tabs>
        <w:spacing w:after="0"/>
        <w:ind w:left="0"/>
        <w:jc w:val="both"/>
        <w:rPr>
          <w:rFonts w:ascii="Lucida Sans Unicode" w:eastAsia="Lucida Sans" w:hAnsi="Lucida Sans Unicode" w:cs="Lucida Sans Unicode"/>
          <w:color w:val="000000"/>
        </w:rPr>
      </w:pPr>
    </w:p>
    <w:p w14:paraId="4C5C9D87" w14:textId="3C3C153F" w:rsidR="00CA6D0C" w:rsidRPr="00CA6D0C" w:rsidRDefault="00CA6D0C" w:rsidP="005B447E">
      <w:pPr>
        <w:pStyle w:val="Prrafodelista"/>
        <w:numPr>
          <w:ilvl w:val="0"/>
          <w:numId w:val="18"/>
        </w:numPr>
        <w:pBdr>
          <w:top w:val="nil"/>
          <w:left w:val="nil"/>
          <w:bottom w:val="nil"/>
          <w:right w:val="nil"/>
          <w:between w:val="nil"/>
        </w:pBdr>
        <w:tabs>
          <w:tab w:val="left" w:pos="284"/>
        </w:tabs>
        <w:spacing w:after="0"/>
        <w:ind w:left="0" w:right="-88" w:firstLine="0"/>
        <w:jc w:val="both"/>
        <w:rPr>
          <w:rFonts w:ascii="Lucida Sans Unicode" w:eastAsia="Lucida Sans" w:hAnsi="Lucida Sans Unicode" w:cs="Lucida Sans Unicode"/>
          <w:color w:val="000000"/>
        </w:rPr>
      </w:pPr>
      <w:r w:rsidRPr="00CA6D0C">
        <w:rPr>
          <w:rFonts w:ascii="Lucida Sans Unicode" w:eastAsia="Lucida Sans" w:hAnsi="Lucida Sans Unicode" w:cs="Lucida Sans Unicode"/>
          <w:color w:val="000000"/>
        </w:rPr>
        <w:t>Consulta a la Comunidad Indígena Wixárika de Tuxpan, asentada en el municipio de Bolaños, Jalisco, relativa al cambio de régimen de gobierno (de un sistema de partidos a un proceso de usos y costumbres para la elección de sus autoridades)</w:t>
      </w:r>
      <w:r w:rsidR="005B447E">
        <w:rPr>
          <w:rFonts w:ascii="Lucida Sans Unicode" w:eastAsia="Lucida Sans" w:hAnsi="Lucida Sans Unicode" w:cs="Lucida Sans Unicode"/>
          <w:color w:val="000000"/>
        </w:rPr>
        <w:t>.</w:t>
      </w:r>
    </w:p>
    <w:p w14:paraId="39661AB0" w14:textId="77777777" w:rsidR="00CA6D0C" w:rsidRPr="00CA6D0C" w:rsidRDefault="00CA6D0C" w:rsidP="005B447E">
      <w:pPr>
        <w:pStyle w:val="Prrafodelista"/>
        <w:pBdr>
          <w:top w:val="nil"/>
          <w:left w:val="nil"/>
          <w:bottom w:val="nil"/>
          <w:right w:val="nil"/>
          <w:between w:val="nil"/>
        </w:pBdr>
        <w:tabs>
          <w:tab w:val="left" w:pos="284"/>
        </w:tabs>
        <w:spacing w:after="0"/>
        <w:ind w:left="0" w:right="-88"/>
        <w:jc w:val="both"/>
        <w:rPr>
          <w:rFonts w:ascii="Lucida Sans Unicode" w:eastAsia="Lucida Sans" w:hAnsi="Lucida Sans Unicode" w:cs="Lucida Sans Unicode"/>
          <w:color w:val="000000"/>
        </w:rPr>
      </w:pPr>
    </w:p>
    <w:p w14:paraId="1164D674" w14:textId="2B56DB70" w:rsidR="00CA6D0C" w:rsidRDefault="00CA6D0C" w:rsidP="005B447E">
      <w:pPr>
        <w:pStyle w:val="Prrafodelista"/>
        <w:numPr>
          <w:ilvl w:val="0"/>
          <w:numId w:val="18"/>
        </w:numPr>
        <w:pBdr>
          <w:top w:val="nil"/>
          <w:left w:val="nil"/>
          <w:bottom w:val="nil"/>
          <w:right w:val="nil"/>
          <w:between w:val="nil"/>
        </w:pBdr>
        <w:tabs>
          <w:tab w:val="left" w:pos="284"/>
        </w:tabs>
        <w:spacing w:after="0"/>
        <w:ind w:left="0" w:right="-88" w:firstLine="0"/>
        <w:jc w:val="both"/>
        <w:rPr>
          <w:rFonts w:ascii="Lucida Sans Unicode" w:eastAsia="Lucida Sans" w:hAnsi="Lucida Sans Unicode" w:cs="Lucida Sans Unicode"/>
          <w:color w:val="000000"/>
        </w:rPr>
      </w:pPr>
      <w:r w:rsidRPr="00CA6D0C">
        <w:rPr>
          <w:rFonts w:ascii="Lucida Sans Unicode" w:eastAsia="Lucida Sans" w:hAnsi="Lucida Sans Unicode" w:cs="Lucida Sans Unicode"/>
          <w:color w:val="000000"/>
        </w:rPr>
        <w:t>Acuerdo del Consejo General IEPC-ACG-026/2023 que declaró inviables las pretensiones de los actores para que nombren a sus autoridades conforme a sus usos y costumbres y a un representante ante el ayuntamiento de Cabo Corrientes, Jalisco</w:t>
      </w:r>
      <w:r w:rsidR="005B447E">
        <w:rPr>
          <w:rFonts w:ascii="Lucida Sans Unicode" w:eastAsia="Lucida Sans" w:hAnsi="Lucida Sans Unicode" w:cs="Lucida Sans Unicode"/>
          <w:color w:val="000000"/>
        </w:rPr>
        <w:t>.</w:t>
      </w:r>
      <w:r w:rsidRPr="00CA6D0C">
        <w:rPr>
          <w:rFonts w:ascii="Lucida Sans Unicode" w:eastAsia="Lucida Sans" w:hAnsi="Lucida Sans Unicode" w:cs="Lucida Sans Unicode"/>
          <w:color w:val="000000"/>
        </w:rPr>
        <w:t xml:space="preserve"> </w:t>
      </w:r>
    </w:p>
    <w:p w14:paraId="6311C4E8" w14:textId="77777777" w:rsidR="005B447E" w:rsidRPr="005B447E" w:rsidRDefault="005B447E" w:rsidP="005B447E">
      <w:pPr>
        <w:pStyle w:val="Prrafodelista"/>
        <w:spacing w:after="0"/>
        <w:rPr>
          <w:rFonts w:ascii="Lucida Sans Unicode" w:eastAsia="Lucida Sans" w:hAnsi="Lucida Sans Unicode" w:cs="Lucida Sans Unicode"/>
          <w:color w:val="000000"/>
        </w:rPr>
      </w:pPr>
    </w:p>
    <w:p w14:paraId="2A9B1CBA" w14:textId="59FA4A2A" w:rsidR="00CA6D0C" w:rsidRDefault="00CA6D0C" w:rsidP="005B447E">
      <w:pPr>
        <w:pStyle w:val="Prrafodelista"/>
        <w:numPr>
          <w:ilvl w:val="0"/>
          <w:numId w:val="18"/>
        </w:numPr>
        <w:pBdr>
          <w:top w:val="nil"/>
          <w:left w:val="nil"/>
          <w:bottom w:val="nil"/>
          <w:right w:val="nil"/>
          <w:between w:val="nil"/>
        </w:pBdr>
        <w:tabs>
          <w:tab w:val="left" w:pos="284"/>
        </w:tabs>
        <w:spacing w:after="0"/>
        <w:ind w:left="0" w:right="-88" w:firstLine="0"/>
        <w:jc w:val="both"/>
        <w:rPr>
          <w:rFonts w:ascii="Lucida Sans Unicode" w:eastAsia="Lucida Sans" w:hAnsi="Lucida Sans Unicode" w:cs="Lucida Sans Unicode"/>
          <w:color w:val="000000"/>
        </w:rPr>
      </w:pPr>
      <w:r w:rsidRPr="00CA6D0C">
        <w:rPr>
          <w:rFonts w:ascii="Lucida Sans Unicode" w:eastAsia="Lucida Sans" w:hAnsi="Lucida Sans Unicode" w:cs="Lucida Sans Unicode"/>
          <w:color w:val="000000"/>
        </w:rPr>
        <w:t>Acciones afirmativas en materia indígena aplicables para el registro de candidaturas al Congreso y Ayuntamientos del Estado de Jalisco para el proceso electoral local ordinario 2023-2024</w:t>
      </w:r>
      <w:r w:rsidR="005B447E">
        <w:rPr>
          <w:rFonts w:ascii="Lucida Sans Unicode" w:eastAsia="Lucida Sans" w:hAnsi="Lucida Sans Unicode" w:cs="Lucida Sans Unicode"/>
          <w:color w:val="000000"/>
        </w:rPr>
        <w:t>.</w:t>
      </w:r>
    </w:p>
    <w:p w14:paraId="6BDFE4CE" w14:textId="77777777" w:rsidR="005B447E" w:rsidRPr="005B447E" w:rsidRDefault="005B447E" w:rsidP="005B447E">
      <w:pPr>
        <w:pStyle w:val="Prrafodelista"/>
        <w:spacing w:after="0"/>
        <w:rPr>
          <w:rFonts w:ascii="Lucida Sans Unicode" w:eastAsia="Lucida Sans" w:hAnsi="Lucida Sans Unicode" w:cs="Lucida Sans Unicode"/>
          <w:color w:val="000000"/>
        </w:rPr>
      </w:pPr>
    </w:p>
    <w:p w14:paraId="4EE0B324" w14:textId="07A50836" w:rsidR="00CA6D0C" w:rsidRPr="00CA6D0C" w:rsidRDefault="00CA6D0C" w:rsidP="005B447E">
      <w:pPr>
        <w:pStyle w:val="Prrafodelista"/>
        <w:numPr>
          <w:ilvl w:val="0"/>
          <w:numId w:val="18"/>
        </w:numPr>
        <w:pBdr>
          <w:top w:val="nil"/>
          <w:left w:val="nil"/>
          <w:bottom w:val="nil"/>
          <w:right w:val="nil"/>
          <w:between w:val="nil"/>
        </w:pBdr>
        <w:tabs>
          <w:tab w:val="left" w:pos="284"/>
        </w:tabs>
        <w:spacing w:after="0"/>
        <w:ind w:left="0" w:right="-88" w:firstLine="0"/>
        <w:jc w:val="both"/>
        <w:rPr>
          <w:rFonts w:ascii="Lucida Sans Unicode" w:eastAsia="Lucida Sans" w:hAnsi="Lucida Sans Unicode" w:cs="Lucida Sans Unicode"/>
          <w:color w:val="000000"/>
          <w:sz w:val="17"/>
          <w:szCs w:val="17"/>
        </w:rPr>
      </w:pPr>
      <w:r w:rsidRPr="00CA6D0C">
        <w:rPr>
          <w:rFonts w:ascii="Lucida Sans Unicode" w:eastAsia="Lucida Sans" w:hAnsi="Lucida Sans Unicode" w:cs="Lucida Sans Unicode"/>
          <w:color w:val="000000"/>
        </w:rPr>
        <w:t>Conmemoración de fechas relevantes para los pueblos y comunidades indígenas</w:t>
      </w:r>
      <w:r w:rsidR="005B447E">
        <w:rPr>
          <w:rFonts w:ascii="Lucida Sans Unicode" w:eastAsia="Lucida Sans" w:hAnsi="Lucida Sans Unicode" w:cs="Lucida Sans Unicode"/>
          <w:color w:val="000000"/>
        </w:rPr>
        <w:t>.</w:t>
      </w:r>
    </w:p>
    <w:p w14:paraId="11274552" w14:textId="2B8F2AD8" w:rsidR="00CA6D0C" w:rsidRDefault="00CA6D0C" w:rsidP="00CA6D0C">
      <w:pPr>
        <w:pBdr>
          <w:top w:val="nil"/>
          <w:left w:val="nil"/>
          <w:bottom w:val="nil"/>
          <w:right w:val="nil"/>
          <w:between w:val="nil"/>
        </w:pBdr>
        <w:ind w:right="-88"/>
        <w:rPr>
          <w:rFonts w:ascii="Lucida Sans Unicode" w:eastAsia="Lucida Sans" w:hAnsi="Lucida Sans Unicode" w:cs="Lucida Sans Unicode"/>
          <w:color w:val="000000"/>
          <w:sz w:val="17"/>
          <w:szCs w:val="17"/>
        </w:rPr>
      </w:pPr>
    </w:p>
    <w:p w14:paraId="7C1A7F4E" w14:textId="77777777" w:rsidR="00431AE0" w:rsidRDefault="00431AE0" w:rsidP="00CA6D0C">
      <w:pPr>
        <w:pBdr>
          <w:top w:val="nil"/>
          <w:left w:val="nil"/>
          <w:bottom w:val="nil"/>
          <w:right w:val="nil"/>
          <w:between w:val="nil"/>
        </w:pBdr>
        <w:ind w:right="-88"/>
        <w:rPr>
          <w:rFonts w:ascii="Lucida Sans Unicode" w:eastAsia="Lucida Sans" w:hAnsi="Lucida Sans Unicode" w:cs="Lucida Sans Unicode"/>
          <w:color w:val="000000"/>
          <w:sz w:val="17"/>
          <w:szCs w:val="17"/>
        </w:rPr>
      </w:pPr>
    </w:p>
    <w:p w14:paraId="6B809672" w14:textId="77777777" w:rsidR="00431AE0" w:rsidRDefault="00431AE0" w:rsidP="00CA6D0C">
      <w:pPr>
        <w:pBdr>
          <w:top w:val="nil"/>
          <w:left w:val="nil"/>
          <w:bottom w:val="nil"/>
          <w:right w:val="nil"/>
          <w:between w:val="nil"/>
        </w:pBdr>
        <w:ind w:right="-88"/>
        <w:rPr>
          <w:rFonts w:ascii="Lucida Sans Unicode" w:eastAsia="Lucida Sans" w:hAnsi="Lucida Sans Unicode" w:cs="Lucida Sans Unicode"/>
          <w:color w:val="000000"/>
          <w:sz w:val="17"/>
          <w:szCs w:val="17"/>
        </w:rPr>
      </w:pPr>
    </w:p>
    <w:p w14:paraId="28CD9539" w14:textId="3E0010A2" w:rsidR="00431AE0" w:rsidRDefault="00431AE0" w:rsidP="00CA6D0C">
      <w:pPr>
        <w:pBdr>
          <w:top w:val="nil"/>
          <w:left w:val="nil"/>
          <w:bottom w:val="nil"/>
          <w:right w:val="nil"/>
          <w:between w:val="nil"/>
        </w:pBdr>
        <w:ind w:right="-88"/>
        <w:rPr>
          <w:rFonts w:ascii="Lucida Sans Unicode" w:eastAsia="Lucida Sans" w:hAnsi="Lucida Sans Unicode" w:cs="Lucida Sans Unicode"/>
          <w:color w:val="000000"/>
          <w:sz w:val="17"/>
          <w:szCs w:val="17"/>
        </w:rPr>
      </w:pPr>
    </w:p>
    <w:p w14:paraId="238AF99C" w14:textId="77777777" w:rsidR="00C4088F" w:rsidRDefault="00C4088F" w:rsidP="00CA6D0C">
      <w:pPr>
        <w:pBdr>
          <w:top w:val="nil"/>
          <w:left w:val="nil"/>
          <w:bottom w:val="nil"/>
          <w:right w:val="nil"/>
          <w:between w:val="nil"/>
        </w:pBdr>
        <w:ind w:right="-88"/>
        <w:rPr>
          <w:rFonts w:ascii="Lucida Sans Unicode" w:eastAsia="Lucida Sans" w:hAnsi="Lucida Sans Unicode" w:cs="Lucida Sans Unicode"/>
          <w:color w:val="000000"/>
          <w:sz w:val="17"/>
          <w:szCs w:val="17"/>
        </w:rPr>
      </w:pPr>
    </w:p>
    <w:p w14:paraId="3B2945C3" w14:textId="5C7D0096" w:rsidR="00CA6D0C" w:rsidRPr="00CA6D0C" w:rsidRDefault="00CA6D0C" w:rsidP="00CA6D0C">
      <w:pPr>
        <w:pBdr>
          <w:top w:val="nil"/>
          <w:left w:val="nil"/>
          <w:bottom w:val="nil"/>
          <w:right w:val="nil"/>
          <w:between w:val="nil"/>
        </w:pBdr>
        <w:ind w:right="-88"/>
        <w:rPr>
          <w:rFonts w:ascii="Lucida Sans Unicode" w:eastAsia="Lucida Sans" w:hAnsi="Lucida Sans Unicode" w:cs="Lucida Sans Unicode"/>
          <w:color w:val="000000"/>
          <w:sz w:val="17"/>
          <w:szCs w:val="17"/>
        </w:rPr>
      </w:pPr>
    </w:p>
    <w:bookmarkStart w:id="12" w:name="_Toc94223494"/>
    <w:bookmarkStart w:id="13" w:name="_Toc169540755"/>
    <w:bookmarkStart w:id="14" w:name="_Toc128054627"/>
    <w:bookmarkStart w:id="15" w:name="_Hlk127357063"/>
    <w:bookmarkStart w:id="16" w:name="_Toc177809130"/>
    <w:p w14:paraId="1C8077E5" w14:textId="1EEBC5A1" w:rsidR="006B37FC" w:rsidRPr="008216A5" w:rsidRDefault="00D942A5" w:rsidP="0052053D">
      <w:pPr>
        <w:pStyle w:val="Ttulo1"/>
        <w:numPr>
          <w:ilvl w:val="0"/>
          <w:numId w:val="16"/>
        </w:numPr>
        <w:tabs>
          <w:tab w:val="left" w:pos="1134"/>
        </w:tabs>
        <w:spacing w:before="0"/>
        <w:ind w:left="709" w:right="-167" w:firstLine="0"/>
        <w:rPr>
          <w:rFonts w:ascii="Lucida Sans Unicode" w:eastAsia="Arial Narrow" w:hAnsi="Lucida Sans Unicode" w:cs="Lucida Sans Unicode"/>
          <w:color w:val="00788E"/>
          <w:sz w:val="22"/>
          <w:szCs w:val="22"/>
        </w:rPr>
      </w:pPr>
      <w:r w:rsidRPr="008216A5">
        <w:rPr>
          <w:rFonts w:ascii="Lucida Sans Unicode" w:eastAsia="Arial Narrow" w:hAnsi="Lucida Sans Unicode" w:cs="Lucida Sans Unicode"/>
          <w:noProof/>
          <w:color w:val="00788E"/>
          <w:sz w:val="22"/>
          <w:szCs w:val="22"/>
        </w:rPr>
        <w:lastRenderedPageBreak/>
        <mc:AlternateContent>
          <mc:Choice Requires="wpg">
            <w:drawing>
              <wp:anchor distT="0" distB="0" distL="114300" distR="114300" simplePos="0" relativeHeight="251658240" behindDoc="1" locked="0" layoutInCell="1" allowOverlap="1" wp14:anchorId="2F05748D" wp14:editId="18823196">
                <wp:simplePos x="0" y="0"/>
                <wp:positionH relativeFrom="margin">
                  <wp:posOffset>57695</wp:posOffset>
                </wp:positionH>
                <wp:positionV relativeFrom="paragraph">
                  <wp:posOffset>272</wp:posOffset>
                </wp:positionV>
                <wp:extent cx="365125" cy="354965"/>
                <wp:effectExtent l="0" t="0" r="15875" b="26035"/>
                <wp:wrapSquare wrapText="bothSides"/>
                <wp:docPr id="1946920768" name="Grupo 8"/>
                <wp:cNvGraphicFramePr/>
                <a:graphic xmlns:a="http://schemas.openxmlformats.org/drawingml/2006/main">
                  <a:graphicData uri="http://schemas.microsoft.com/office/word/2010/wordprocessingGroup">
                    <wpg:wgp>
                      <wpg:cNvGrpSpPr/>
                      <wpg:grpSpPr>
                        <a:xfrm>
                          <a:off x="0" y="0"/>
                          <a:ext cx="365125" cy="354965"/>
                          <a:chOff x="0" y="0"/>
                          <a:chExt cx="365627" cy="387350"/>
                        </a:xfrm>
                        <a:solidFill>
                          <a:srgbClr val="008080"/>
                        </a:solidFill>
                      </wpg:grpSpPr>
                      <wpg:grpSp>
                        <wpg:cNvPr id="10158" name="Google Shape;10158;p66"/>
                        <wpg:cNvGrpSpPr/>
                        <wpg:grpSpPr>
                          <a:xfrm>
                            <a:off x="48127" y="32084"/>
                            <a:ext cx="317500" cy="317500"/>
                            <a:chOff x="0" y="0"/>
                            <a:chExt cx="257875" cy="258575"/>
                          </a:xfrm>
                          <a:grpFill/>
                        </wpg:grpSpPr>
                        <wps:wsp>
                          <wps:cNvPr id="1305903077" name="Google Shape;10159;p66"/>
                          <wps:cNvSpPr/>
                          <wps:spPr>
                            <a:xfrm>
                              <a:off x="0" y="0"/>
                              <a:ext cx="257875" cy="258575"/>
                            </a:xfrm>
                            <a:custGeom>
                              <a:avLst/>
                              <a:gdLst/>
                              <a:ahLst/>
                              <a:cxnLst/>
                              <a:rect l="l" t="t" r="r" b="b"/>
                              <a:pathLst>
                                <a:path w="10315" h="10343" extrusionOk="0">
                                  <a:moveTo>
                                    <a:pt x="5102" y="670"/>
                                  </a:moveTo>
                                  <a:cubicBezTo>
                                    <a:pt x="5604" y="670"/>
                                    <a:pt x="6022" y="1088"/>
                                    <a:pt x="6022" y="1562"/>
                                  </a:cubicBezTo>
                                  <a:cubicBezTo>
                                    <a:pt x="6022" y="2063"/>
                                    <a:pt x="5604" y="2481"/>
                                    <a:pt x="5102" y="2481"/>
                                  </a:cubicBezTo>
                                  <a:cubicBezTo>
                                    <a:pt x="4600" y="2481"/>
                                    <a:pt x="4182" y="2063"/>
                                    <a:pt x="4182" y="1562"/>
                                  </a:cubicBezTo>
                                  <a:cubicBezTo>
                                    <a:pt x="4182" y="1088"/>
                                    <a:pt x="4600" y="670"/>
                                    <a:pt x="5102" y="670"/>
                                  </a:cubicBezTo>
                                  <a:close/>
                                  <a:moveTo>
                                    <a:pt x="1757" y="1896"/>
                                  </a:moveTo>
                                  <a:cubicBezTo>
                                    <a:pt x="2063" y="1896"/>
                                    <a:pt x="2342" y="2175"/>
                                    <a:pt x="2342" y="2481"/>
                                  </a:cubicBezTo>
                                  <a:cubicBezTo>
                                    <a:pt x="2342" y="2788"/>
                                    <a:pt x="2063" y="3067"/>
                                    <a:pt x="1757" y="3067"/>
                                  </a:cubicBezTo>
                                  <a:cubicBezTo>
                                    <a:pt x="1422" y="3067"/>
                                    <a:pt x="1143" y="2788"/>
                                    <a:pt x="1143" y="2481"/>
                                  </a:cubicBezTo>
                                  <a:cubicBezTo>
                                    <a:pt x="1143" y="2119"/>
                                    <a:pt x="1422" y="1896"/>
                                    <a:pt x="1757" y="1896"/>
                                  </a:cubicBezTo>
                                  <a:close/>
                                  <a:moveTo>
                                    <a:pt x="8447" y="1896"/>
                                  </a:moveTo>
                                  <a:cubicBezTo>
                                    <a:pt x="8781" y="1896"/>
                                    <a:pt x="9032" y="2175"/>
                                    <a:pt x="9032" y="2481"/>
                                  </a:cubicBezTo>
                                  <a:cubicBezTo>
                                    <a:pt x="9032" y="2788"/>
                                    <a:pt x="8753" y="3067"/>
                                    <a:pt x="8447" y="3067"/>
                                  </a:cubicBezTo>
                                  <a:cubicBezTo>
                                    <a:pt x="8112" y="3067"/>
                                    <a:pt x="7834" y="2788"/>
                                    <a:pt x="7834" y="2481"/>
                                  </a:cubicBezTo>
                                  <a:cubicBezTo>
                                    <a:pt x="7834" y="2119"/>
                                    <a:pt x="8112" y="1896"/>
                                    <a:pt x="8447" y="1896"/>
                                  </a:cubicBezTo>
                                  <a:close/>
                                  <a:moveTo>
                                    <a:pt x="1701" y="3624"/>
                                  </a:moveTo>
                                  <a:cubicBezTo>
                                    <a:pt x="2370" y="3624"/>
                                    <a:pt x="2927" y="4182"/>
                                    <a:pt x="2927" y="4851"/>
                                  </a:cubicBezTo>
                                  <a:lnTo>
                                    <a:pt x="2927" y="6412"/>
                                  </a:lnTo>
                                  <a:cubicBezTo>
                                    <a:pt x="2955" y="6635"/>
                                    <a:pt x="2816" y="6719"/>
                                    <a:pt x="2649" y="6719"/>
                                  </a:cubicBezTo>
                                  <a:cubicBezTo>
                                    <a:pt x="2481" y="6719"/>
                                    <a:pt x="2342" y="6858"/>
                                    <a:pt x="2342" y="7053"/>
                                  </a:cubicBezTo>
                                  <a:lnTo>
                                    <a:pt x="2342" y="8865"/>
                                  </a:lnTo>
                                  <a:cubicBezTo>
                                    <a:pt x="2342" y="9032"/>
                                    <a:pt x="2203" y="9172"/>
                                    <a:pt x="2035" y="9172"/>
                                  </a:cubicBezTo>
                                  <a:lnTo>
                                    <a:pt x="1422" y="9172"/>
                                  </a:lnTo>
                                  <a:cubicBezTo>
                                    <a:pt x="1255" y="9172"/>
                                    <a:pt x="1116" y="9032"/>
                                    <a:pt x="1116" y="8865"/>
                                  </a:cubicBezTo>
                                  <a:lnTo>
                                    <a:pt x="1116" y="7053"/>
                                  </a:lnTo>
                                  <a:cubicBezTo>
                                    <a:pt x="1116" y="6858"/>
                                    <a:pt x="976" y="6719"/>
                                    <a:pt x="809" y="6719"/>
                                  </a:cubicBezTo>
                                  <a:cubicBezTo>
                                    <a:pt x="642" y="6719"/>
                                    <a:pt x="502" y="6579"/>
                                    <a:pt x="502" y="6412"/>
                                  </a:cubicBezTo>
                                  <a:lnTo>
                                    <a:pt x="502" y="4851"/>
                                  </a:lnTo>
                                  <a:cubicBezTo>
                                    <a:pt x="502" y="4182"/>
                                    <a:pt x="1060" y="3624"/>
                                    <a:pt x="1701" y="3624"/>
                                  </a:cubicBezTo>
                                  <a:close/>
                                  <a:moveTo>
                                    <a:pt x="8391" y="3624"/>
                                  </a:moveTo>
                                  <a:cubicBezTo>
                                    <a:pt x="9060" y="3624"/>
                                    <a:pt x="9618" y="4182"/>
                                    <a:pt x="9618" y="4851"/>
                                  </a:cubicBezTo>
                                  <a:lnTo>
                                    <a:pt x="9618" y="6440"/>
                                  </a:lnTo>
                                  <a:lnTo>
                                    <a:pt x="9645" y="6440"/>
                                  </a:lnTo>
                                  <a:cubicBezTo>
                                    <a:pt x="9645" y="6635"/>
                                    <a:pt x="9506" y="6774"/>
                                    <a:pt x="9339" y="6774"/>
                                  </a:cubicBezTo>
                                  <a:cubicBezTo>
                                    <a:pt x="9172" y="6774"/>
                                    <a:pt x="9032" y="6914"/>
                                    <a:pt x="9032" y="7081"/>
                                  </a:cubicBezTo>
                                  <a:lnTo>
                                    <a:pt x="9032" y="8893"/>
                                  </a:lnTo>
                                  <a:cubicBezTo>
                                    <a:pt x="9032" y="9060"/>
                                    <a:pt x="8893" y="9199"/>
                                    <a:pt x="8726" y="9199"/>
                                  </a:cubicBezTo>
                                  <a:lnTo>
                                    <a:pt x="8112" y="9199"/>
                                  </a:lnTo>
                                  <a:cubicBezTo>
                                    <a:pt x="7945" y="9199"/>
                                    <a:pt x="7806" y="9060"/>
                                    <a:pt x="7806" y="8893"/>
                                  </a:cubicBezTo>
                                  <a:lnTo>
                                    <a:pt x="7806" y="7053"/>
                                  </a:lnTo>
                                  <a:cubicBezTo>
                                    <a:pt x="7806" y="6858"/>
                                    <a:pt x="7666" y="6719"/>
                                    <a:pt x="7499" y="6719"/>
                                  </a:cubicBezTo>
                                  <a:cubicBezTo>
                                    <a:pt x="7332" y="6719"/>
                                    <a:pt x="7192" y="6579"/>
                                    <a:pt x="7192" y="6412"/>
                                  </a:cubicBezTo>
                                  <a:lnTo>
                                    <a:pt x="7192" y="4851"/>
                                  </a:lnTo>
                                  <a:cubicBezTo>
                                    <a:pt x="7192" y="4182"/>
                                    <a:pt x="7750" y="3624"/>
                                    <a:pt x="8391" y="3624"/>
                                  </a:cubicBezTo>
                                  <a:close/>
                                  <a:moveTo>
                                    <a:pt x="5381" y="3095"/>
                                  </a:moveTo>
                                  <a:cubicBezTo>
                                    <a:pt x="6077" y="3234"/>
                                    <a:pt x="6635" y="3875"/>
                                    <a:pt x="6635" y="4600"/>
                                  </a:cubicBezTo>
                                  <a:lnTo>
                                    <a:pt x="6635" y="6440"/>
                                  </a:lnTo>
                                  <a:cubicBezTo>
                                    <a:pt x="6663" y="6635"/>
                                    <a:pt x="6523" y="6719"/>
                                    <a:pt x="6356" y="6719"/>
                                  </a:cubicBezTo>
                                  <a:cubicBezTo>
                                    <a:pt x="6161" y="6719"/>
                                    <a:pt x="6022" y="6858"/>
                                    <a:pt x="6022" y="7053"/>
                                  </a:cubicBezTo>
                                  <a:lnTo>
                                    <a:pt x="6022" y="9478"/>
                                  </a:lnTo>
                                  <a:cubicBezTo>
                                    <a:pt x="6022" y="9645"/>
                                    <a:pt x="5882" y="9785"/>
                                    <a:pt x="5715" y="9785"/>
                                  </a:cubicBezTo>
                                  <a:lnTo>
                                    <a:pt x="4461" y="9785"/>
                                  </a:lnTo>
                                  <a:cubicBezTo>
                                    <a:pt x="4293" y="9785"/>
                                    <a:pt x="4154" y="9645"/>
                                    <a:pt x="4154" y="9478"/>
                                  </a:cubicBezTo>
                                  <a:lnTo>
                                    <a:pt x="4154" y="7053"/>
                                  </a:lnTo>
                                  <a:cubicBezTo>
                                    <a:pt x="4154" y="6858"/>
                                    <a:pt x="4015" y="6719"/>
                                    <a:pt x="3847" y="6719"/>
                                  </a:cubicBezTo>
                                  <a:cubicBezTo>
                                    <a:pt x="3652" y="6719"/>
                                    <a:pt x="3513" y="6579"/>
                                    <a:pt x="3513" y="6412"/>
                                  </a:cubicBezTo>
                                  <a:lnTo>
                                    <a:pt x="3513" y="4851"/>
                                  </a:lnTo>
                                  <a:lnTo>
                                    <a:pt x="3513" y="4600"/>
                                  </a:lnTo>
                                  <a:cubicBezTo>
                                    <a:pt x="3513" y="3875"/>
                                    <a:pt x="4043" y="3234"/>
                                    <a:pt x="4739" y="3095"/>
                                  </a:cubicBezTo>
                                  <a:lnTo>
                                    <a:pt x="4739" y="5185"/>
                                  </a:lnTo>
                                  <a:cubicBezTo>
                                    <a:pt x="4739" y="5381"/>
                                    <a:pt x="4879" y="5520"/>
                                    <a:pt x="5046" y="5520"/>
                                  </a:cubicBezTo>
                                  <a:cubicBezTo>
                                    <a:pt x="5241" y="5520"/>
                                    <a:pt x="5381" y="5381"/>
                                    <a:pt x="5381" y="5185"/>
                                  </a:cubicBezTo>
                                  <a:lnTo>
                                    <a:pt x="5381" y="3095"/>
                                  </a:lnTo>
                                  <a:close/>
                                  <a:moveTo>
                                    <a:pt x="5130" y="1"/>
                                  </a:moveTo>
                                  <a:cubicBezTo>
                                    <a:pt x="4293" y="1"/>
                                    <a:pt x="3624" y="670"/>
                                    <a:pt x="3624" y="1506"/>
                                  </a:cubicBezTo>
                                  <a:cubicBezTo>
                                    <a:pt x="3624" y="1952"/>
                                    <a:pt x="3847" y="2370"/>
                                    <a:pt x="4154" y="2649"/>
                                  </a:cubicBezTo>
                                  <a:cubicBezTo>
                                    <a:pt x="3736" y="2872"/>
                                    <a:pt x="3373" y="3234"/>
                                    <a:pt x="3206" y="3652"/>
                                  </a:cubicBezTo>
                                  <a:cubicBezTo>
                                    <a:pt x="3067" y="3485"/>
                                    <a:pt x="2900" y="3346"/>
                                    <a:pt x="2677" y="3234"/>
                                  </a:cubicBezTo>
                                  <a:cubicBezTo>
                                    <a:pt x="2900" y="3039"/>
                                    <a:pt x="3039" y="2732"/>
                                    <a:pt x="3039" y="2398"/>
                                  </a:cubicBezTo>
                                  <a:cubicBezTo>
                                    <a:pt x="3039" y="1757"/>
                                    <a:pt x="2481" y="1199"/>
                                    <a:pt x="1812" y="1199"/>
                                  </a:cubicBezTo>
                                  <a:cubicBezTo>
                                    <a:pt x="1143" y="1199"/>
                                    <a:pt x="586" y="1757"/>
                                    <a:pt x="586" y="2398"/>
                                  </a:cubicBezTo>
                                  <a:cubicBezTo>
                                    <a:pt x="586" y="2732"/>
                                    <a:pt x="725" y="3039"/>
                                    <a:pt x="948" y="3234"/>
                                  </a:cubicBezTo>
                                  <a:cubicBezTo>
                                    <a:pt x="391" y="3569"/>
                                    <a:pt x="1" y="4154"/>
                                    <a:pt x="1" y="4851"/>
                                  </a:cubicBezTo>
                                  <a:lnTo>
                                    <a:pt x="1" y="6412"/>
                                  </a:lnTo>
                                  <a:cubicBezTo>
                                    <a:pt x="1" y="6802"/>
                                    <a:pt x="251" y="7137"/>
                                    <a:pt x="586" y="7276"/>
                                  </a:cubicBezTo>
                                  <a:lnTo>
                                    <a:pt x="586" y="8865"/>
                                  </a:lnTo>
                                  <a:cubicBezTo>
                                    <a:pt x="586" y="9339"/>
                                    <a:pt x="1004" y="9757"/>
                                    <a:pt x="1506" y="9757"/>
                                  </a:cubicBezTo>
                                  <a:lnTo>
                                    <a:pt x="2091" y="9757"/>
                                  </a:lnTo>
                                  <a:cubicBezTo>
                                    <a:pt x="2593" y="9757"/>
                                    <a:pt x="3011" y="9339"/>
                                    <a:pt x="3011" y="8865"/>
                                  </a:cubicBezTo>
                                  <a:lnTo>
                                    <a:pt x="3011" y="7276"/>
                                  </a:lnTo>
                                  <a:cubicBezTo>
                                    <a:pt x="3095" y="7248"/>
                                    <a:pt x="3206" y="7192"/>
                                    <a:pt x="3318" y="7109"/>
                                  </a:cubicBezTo>
                                  <a:cubicBezTo>
                                    <a:pt x="3429" y="7192"/>
                                    <a:pt x="3485" y="7248"/>
                                    <a:pt x="3624" y="7276"/>
                                  </a:cubicBezTo>
                                  <a:lnTo>
                                    <a:pt x="3624" y="9450"/>
                                  </a:lnTo>
                                  <a:cubicBezTo>
                                    <a:pt x="3624" y="9924"/>
                                    <a:pt x="4043" y="10342"/>
                                    <a:pt x="4544" y="10342"/>
                                  </a:cubicBezTo>
                                  <a:lnTo>
                                    <a:pt x="5799" y="10342"/>
                                  </a:lnTo>
                                  <a:cubicBezTo>
                                    <a:pt x="6273" y="10342"/>
                                    <a:pt x="6691" y="9924"/>
                                    <a:pt x="6691" y="9450"/>
                                  </a:cubicBezTo>
                                  <a:lnTo>
                                    <a:pt x="6691" y="7276"/>
                                  </a:lnTo>
                                  <a:cubicBezTo>
                                    <a:pt x="6802" y="7248"/>
                                    <a:pt x="6914" y="7192"/>
                                    <a:pt x="6997" y="7109"/>
                                  </a:cubicBezTo>
                                  <a:cubicBezTo>
                                    <a:pt x="7109" y="7192"/>
                                    <a:pt x="7192" y="7248"/>
                                    <a:pt x="7332" y="7276"/>
                                  </a:cubicBezTo>
                                  <a:lnTo>
                                    <a:pt x="7332" y="8865"/>
                                  </a:lnTo>
                                  <a:cubicBezTo>
                                    <a:pt x="7332" y="9339"/>
                                    <a:pt x="7750" y="9757"/>
                                    <a:pt x="8224" y="9757"/>
                                  </a:cubicBezTo>
                                  <a:lnTo>
                                    <a:pt x="8809" y="9757"/>
                                  </a:lnTo>
                                  <a:cubicBezTo>
                                    <a:pt x="9311" y="9757"/>
                                    <a:pt x="9729" y="9339"/>
                                    <a:pt x="9729" y="8865"/>
                                  </a:cubicBezTo>
                                  <a:lnTo>
                                    <a:pt x="9729" y="7276"/>
                                  </a:lnTo>
                                  <a:cubicBezTo>
                                    <a:pt x="10064" y="7137"/>
                                    <a:pt x="10314" y="6830"/>
                                    <a:pt x="10314" y="6412"/>
                                  </a:cubicBezTo>
                                  <a:lnTo>
                                    <a:pt x="10314" y="4851"/>
                                  </a:lnTo>
                                  <a:cubicBezTo>
                                    <a:pt x="10287" y="4210"/>
                                    <a:pt x="9896" y="3596"/>
                                    <a:pt x="9339" y="3318"/>
                                  </a:cubicBezTo>
                                  <a:cubicBezTo>
                                    <a:pt x="9562" y="3095"/>
                                    <a:pt x="9701" y="2788"/>
                                    <a:pt x="9701" y="2481"/>
                                  </a:cubicBezTo>
                                  <a:cubicBezTo>
                                    <a:pt x="9701" y="1812"/>
                                    <a:pt x="9144" y="1255"/>
                                    <a:pt x="8475" y="1255"/>
                                  </a:cubicBezTo>
                                  <a:cubicBezTo>
                                    <a:pt x="7806" y="1255"/>
                                    <a:pt x="7248" y="1812"/>
                                    <a:pt x="7248" y="2481"/>
                                  </a:cubicBezTo>
                                  <a:cubicBezTo>
                                    <a:pt x="7248" y="2788"/>
                                    <a:pt x="7388" y="3095"/>
                                    <a:pt x="7611" y="3318"/>
                                  </a:cubicBezTo>
                                  <a:cubicBezTo>
                                    <a:pt x="7388" y="3429"/>
                                    <a:pt x="7220" y="3569"/>
                                    <a:pt x="7081" y="3736"/>
                                  </a:cubicBezTo>
                                  <a:cubicBezTo>
                                    <a:pt x="6969" y="3485"/>
                                    <a:pt x="6802" y="3290"/>
                                    <a:pt x="6635" y="3067"/>
                                  </a:cubicBezTo>
                                  <a:cubicBezTo>
                                    <a:pt x="6496" y="2927"/>
                                    <a:pt x="6300" y="2788"/>
                                    <a:pt x="6105" y="2677"/>
                                  </a:cubicBezTo>
                                  <a:cubicBezTo>
                                    <a:pt x="6440" y="2370"/>
                                    <a:pt x="6663" y="1952"/>
                                    <a:pt x="6663" y="1534"/>
                                  </a:cubicBezTo>
                                  <a:cubicBezTo>
                                    <a:pt x="6663" y="1116"/>
                                    <a:pt x="6496" y="725"/>
                                    <a:pt x="6217" y="447"/>
                                  </a:cubicBezTo>
                                  <a:cubicBezTo>
                                    <a:pt x="5938" y="168"/>
                                    <a:pt x="5520" y="1"/>
                                    <a:pt x="5130" y="1"/>
                                  </a:cubicBezTo>
                                  <a:close/>
                                </a:path>
                              </a:pathLst>
                            </a:custGeom>
                            <a:grpFill/>
                            <a:ln>
                              <a:solidFill>
                                <a:srgbClr val="008080"/>
                              </a:solidFill>
                            </a:ln>
                          </wps:spPr>
                          <wps:bodyPr spcFirstLastPara="1" wrap="square" lIns="91425" tIns="91425" rIns="91425" bIns="91425" anchor="ctr" anchorCtr="0">
                            <a:noAutofit/>
                          </wps:bodyPr>
                        </wps:wsp>
                        <wps:wsp>
                          <wps:cNvPr id="427006513" name="Google Shape;10160;p66"/>
                          <wps:cNvSpPr/>
                          <wps:spPr>
                            <a:xfrm flipH="1">
                              <a:off x="0" y="0"/>
                              <a:ext cx="257875" cy="258575"/>
                            </a:xfrm>
                            <a:custGeom>
                              <a:avLst/>
                              <a:gdLst/>
                              <a:ahLst/>
                              <a:cxnLst/>
                              <a:rect l="l" t="t" r="r" b="b"/>
                              <a:pathLst>
                                <a:path w="10315" h="10343" extrusionOk="0">
                                  <a:moveTo>
                                    <a:pt x="5102" y="670"/>
                                  </a:moveTo>
                                  <a:cubicBezTo>
                                    <a:pt x="5604" y="670"/>
                                    <a:pt x="6022" y="1088"/>
                                    <a:pt x="6022" y="1562"/>
                                  </a:cubicBezTo>
                                  <a:cubicBezTo>
                                    <a:pt x="6022" y="2063"/>
                                    <a:pt x="5604" y="2481"/>
                                    <a:pt x="5102" y="2481"/>
                                  </a:cubicBezTo>
                                  <a:cubicBezTo>
                                    <a:pt x="4600" y="2481"/>
                                    <a:pt x="4182" y="2063"/>
                                    <a:pt x="4182" y="1562"/>
                                  </a:cubicBezTo>
                                  <a:cubicBezTo>
                                    <a:pt x="4182" y="1088"/>
                                    <a:pt x="4600" y="670"/>
                                    <a:pt x="5102" y="670"/>
                                  </a:cubicBezTo>
                                  <a:close/>
                                  <a:moveTo>
                                    <a:pt x="1757" y="1896"/>
                                  </a:moveTo>
                                  <a:cubicBezTo>
                                    <a:pt x="2063" y="1896"/>
                                    <a:pt x="2342" y="2175"/>
                                    <a:pt x="2342" y="2481"/>
                                  </a:cubicBezTo>
                                  <a:cubicBezTo>
                                    <a:pt x="2342" y="2788"/>
                                    <a:pt x="2063" y="3067"/>
                                    <a:pt x="1757" y="3067"/>
                                  </a:cubicBezTo>
                                  <a:cubicBezTo>
                                    <a:pt x="1422" y="3067"/>
                                    <a:pt x="1143" y="2788"/>
                                    <a:pt x="1143" y="2481"/>
                                  </a:cubicBezTo>
                                  <a:cubicBezTo>
                                    <a:pt x="1143" y="2119"/>
                                    <a:pt x="1422" y="1896"/>
                                    <a:pt x="1757" y="1896"/>
                                  </a:cubicBezTo>
                                  <a:close/>
                                  <a:moveTo>
                                    <a:pt x="8447" y="1896"/>
                                  </a:moveTo>
                                  <a:cubicBezTo>
                                    <a:pt x="8781" y="1896"/>
                                    <a:pt x="9032" y="2175"/>
                                    <a:pt x="9032" y="2481"/>
                                  </a:cubicBezTo>
                                  <a:cubicBezTo>
                                    <a:pt x="9032" y="2788"/>
                                    <a:pt x="8753" y="3067"/>
                                    <a:pt x="8447" y="3067"/>
                                  </a:cubicBezTo>
                                  <a:cubicBezTo>
                                    <a:pt x="8112" y="3067"/>
                                    <a:pt x="7834" y="2788"/>
                                    <a:pt x="7834" y="2481"/>
                                  </a:cubicBezTo>
                                  <a:cubicBezTo>
                                    <a:pt x="7834" y="2119"/>
                                    <a:pt x="8112" y="1896"/>
                                    <a:pt x="8447" y="1896"/>
                                  </a:cubicBezTo>
                                  <a:close/>
                                  <a:moveTo>
                                    <a:pt x="1701" y="3624"/>
                                  </a:moveTo>
                                  <a:cubicBezTo>
                                    <a:pt x="2370" y="3624"/>
                                    <a:pt x="2927" y="4182"/>
                                    <a:pt x="2927" y="4851"/>
                                  </a:cubicBezTo>
                                  <a:lnTo>
                                    <a:pt x="2927" y="6412"/>
                                  </a:lnTo>
                                  <a:cubicBezTo>
                                    <a:pt x="2955" y="6635"/>
                                    <a:pt x="2816" y="6719"/>
                                    <a:pt x="2649" y="6719"/>
                                  </a:cubicBezTo>
                                  <a:cubicBezTo>
                                    <a:pt x="2481" y="6719"/>
                                    <a:pt x="2342" y="6858"/>
                                    <a:pt x="2342" y="7053"/>
                                  </a:cubicBezTo>
                                  <a:lnTo>
                                    <a:pt x="2342" y="8865"/>
                                  </a:lnTo>
                                  <a:cubicBezTo>
                                    <a:pt x="2342" y="9032"/>
                                    <a:pt x="2203" y="9172"/>
                                    <a:pt x="2035" y="9172"/>
                                  </a:cubicBezTo>
                                  <a:lnTo>
                                    <a:pt x="1422" y="9172"/>
                                  </a:lnTo>
                                  <a:cubicBezTo>
                                    <a:pt x="1255" y="9172"/>
                                    <a:pt x="1116" y="9032"/>
                                    <a:pt x="1116" y="8865"/>
                                  </a:cubicBezTo>
                                  <a:lnTo>
                                    <a:pt x="1116" y="7053"/>
                                  </a:lnTo>
                                  <a:cubicBezTo>
                                    <a:pt x="1116" y="6858"/>
                                    <a:pt x="976" y="6719"/>
                                    <a:pt x="809" y="6719"/>
                                  </a:cubicBezTo>
                                  <a:cubicBezTo>
                                    <a:pt x="642" y="6719"/>
                                    <a:pt x="502" y="6579"/>
                                    <a:pt x="502" y="6412"/>
                                  </a:cubicBezTo>
                                  <a:lnTo>
                                    <a:pt x="502" y="4851"/>
                                  </a:lnTo>
                                  <a:cubicBezTo>
                                    <a:pt x="502" y="4182"/>
                                    <a:pt x="1060" y="3624"/>
                                    <a:pt x="1701" y="3624"/>
                                  </a:cubicBezTo>
                                  <a:close/>
                                  <a:moveTo>
                                    <a:pt x="8391" y="3624"/>
                                  </a:moveTo>
                                  <a:cubicBezTo>
                                    <a:pt x="9060" y="3624"/>
                                    <a:pt x="9618" y="4182"/>
                                    <a:pt x="9618" y="4851"/>
                                  </a:cubicBezTo>
                                  <a:lnTo>
                                    <a:pt x="9618" y="6440"/>
                                  </a:lnTo>
                                  <a:lnTo>
                                    <a:pt x="9645" y="6440"/>
                                  </a:lnTo>
                                  <a:cubicBezTo>
                                    <a:pt x="9645" y="6635"/>
                                    <a:pt x="9506" y="6774"/>
                                    <a:pt x="9339" y="6774"/>
                                  </a:cubicBezTo>
                                  <a:cubicBezTo>
                                    <a:pt x="9172" y="6774"/>
                                    <a:pt x="9032" y="6914"/>
                                    <a:pt x="9032" y="7081"/>
                                  </a:cubicBezTo>
                                  <a:lnTo>
                                    <a:pt x="9032" y="8893"/>
                                  </a:lnTo>
                                  <a:cubicBezTo>
                                    <a:pt x="9032" y="9060"/>
                                    <a:pt x="8893" y="9199"/>
                                    <a:pt x="8726" y="9199"/>
                                  </a:cubicBezTo>
                                  <a:lnTo>
                                    <a:pt x="8112" y="9199"/>
                                  </a:lnTo>
                                  <a:cubicBezTo>
                                    <a:pt x="7945" y="9199"/>
                                    <a:pt x="7806" y="9060"/>
                                    <a:pt x="7806" y="8893"/>
                                  </a:cubicBezTo>
                                  <a:lnTo>
                                    <a:pt x="7806" y="7053"/>
                                  </a:lnTo>
                                  <a:cubicBezTo>
                                    <a:pt x="7806" y="6858"/>
                                    <a:pt x="7666" y="6719"/>
                                    <a:pt x="7499" y="6719"/>
                                  </a:cubicBezTo>
                                  <a:cubicBezTo>
                                    <a:pt x="7332" y="6719"/>
                                    <a:pt x="7192" y="6579"/>
                                    <a:pt x="7192" y="6412"/>
                                  </a:cubicBezTo>
                                  <a:lnTo>
                                    <a:pt x="7192" y="4851"/>
                                  </a:lnTo>
                                  <a:cubicBezTo>
                                    <a:pt x="7192" y="4182"/>
                                    <a:pt x="7750" y="3624"/>
                                    <a:pt x="8391" y="3624"/>
                                  </a:cubicBezTo>
                                  <a:close/>
                                  <a:moveTo>
                                    <a:pt x="5381" y="3095"/>
                                  </a:moveTo>
                                  <a:cubicBezTo>
                                    <a:pt x="6077" y="3234"/>
                                    <a:pt x="6635" y="3875"/>
                                    <a:pt x="6635" y="4600"/>
                                  </a:cubicBezTo>
                                  <a:lnTo>
                                    <a:pt x="6635" y="6440"/>
                                  </a:lnTo>
                                  <a:cubicBezTo>
                                    <a:pt x="6663" y="6635"/>
                                    <a:pt x="6523" y="6719"/>
                                    <a:pt x="6356" y="6719"/>
                                  </a:cubicBezTo>
                                  <a:cubicBezTo>
                                    <a:pt x="6161" y="6719"/>
                                    <a:pt x="6022" y="6858"/>
                                    <a:pt x="6022" y="7053"/>
                                  </a:cubicBezTo>
                                  <a:lnTo>
                                    <a:pt x="6022" y="9478"/>
                                  </a:lnTo>
                                  <a:cubicBezTo>
                                    <a:pt x="6022" y="9645"/>
                                    <a:pt x="5882" y="9785"/>
                                    <a:pt x="5715" y="9785"/>
                                  </a:cubicBezTo>
                                  <a:lnTo>
                                    <a:pt x="4461" y="9785"/>
                                  </a:lnTo>
                                  <a:cubicBezTo>
                                    <a:pt x="4293" y="9785"/>
                                    <a:pt x="4154" y="9645"/>
                                    <a:pt x="4154" y="9478"/>
                                  </a:cubicBezTo>
                                  <a:lnTo>
                                    <a:pt x="4154" y="7053"/>
                                  </a:lnTo>
                                  <a:cubicBezTo>
                                    <a:pt x="4154" y="6858"/>
                                    <a:pt x="4015" y="6719"/>
                                    <a:pt x="3847" y="6719"/>
                                  </a:cubicBezTo>
                                  <a:cubicBezTo>
                                    <a:pt x="3652" y="6719"/>
                                    <a:pt x="3513" y="6579"/>
                                    <a:pt x="3513" y="6412"/>
                                  </a:cubicBezTo>
                                  <a:lnTo>
                                    <a:pt x="3513" y="4851"/>
                                  </a:lnTo>
                                  <a:lnTo>
                                    <a:pt x="3513" y="4600"/>
                                  </a:lnTo>
                                  <a:cubicBezTo>
                                    <a:pt x="3513" y="3875"/>
                                    <a:pt x="4043" y="3234"/>
                                    <a:pt x="4739" y="3095"/>
                                  </a:cubicBezTo>
                                  <a:lnTo>
                                    <a:pt x="4739" y="5185"/>
                                  </a:lnTo>
                                  <a:cubicBezTo>
                                    <a:pt x="4739" y="5381"/>
                                    <a:pt x="4879" y="5520"/>
                                    <a:pt x="5046" y="5520"/>
                                  </a:cubicBezTo>
                                  <a:cubicBezTo>
                                    <a:pt x="5241" y="5520"/>
                                    <a:pt x="5381" y="5381"/>
                                    <a:pt x="5381" y="5185"/>
                                  </a:cubicBezTo>
                                  <a:lnTo>
                                    <a:pt x="5381" y="3095"/>
                                  </a:lnTo>
                                  <a:close/>
                                  <a:moveTo>
                                    <a:pt x="5130" y="1"/>
                                  </a:moveTo>
                                  <a:cubicBezTo>
                                    <a:pt x="4293" y="1"/>
                                    <a:pt x="3624" y="670"/>
                                    <a:pt x="3624" y="1506"/>
                                  </a:cubicBezTo>
                                  <a:cubicBezTo>
                                    <a:pt x="3624" y="1952"/>
                                    <a:pt x="3847" y="2370"/>
                                    <a:pt x="4154" y="2649"/>
                                  </a:cubicBezTo>
                                  <a:cubicBezTo>
                                    <a:pt x="3736" y="2872"/>
                                    <a:pt x="3373" y="3234"/>
                                    <a:pt x="3206" y="3652"/>
                                  </a:cubicBezTo>
                                  <a:cubicBezTo>
                                    <a:pt x="3067" y="3485"/>
                                    <a:pt x="2900" y="3346"/>
                                    <a:pt x="2677" y="3234"/>
                                  </a:cubicBezTo>
                                  <a:cubicBezTo>
                                    <a:pt x="2900" y="3039"/>
                                    <a:pt x="3039" y="2732"/>
                                    <a:pt x="3039" y="2398"/>
                                  </a:cubicBezTo>
                                  <a:cubicBezTo>
                                    <a:pt x="3039" y="1757"/>
                                    <a:pt x="2481" y="1199"/>
                                    <a:pt x="1812" y="1199"/>
                                  </a:cubicBezTo>
                                  <a:cubicBezTo>
                                    <a:pt x="1143" y="1199"/>
                                    <a:pt x="586" y="1757"/>
                                    <a:pt x="586" y="2398"/>
                                  </a:cubicBezTo>
                                  <a:cubicBezTo>
                                    <a:pt x="586" y="2732"/>
                                    <a:pt x="725" y="3039"/>
                                    <a:pt x="948" y="3234"/>
                                  </a:cubicBezTo>
                                  <a:cubicBezTo>
                                    <a:pt x="391" y="3569"/>
                                    <a:pt x="1" y="4154"/>
                                    <a:pt x="1" y="4851"/>
                                  </a:cubicBezTo>
                                  <a:lnTo>
                                    <a:pt x="1" y="6412"/>
                                  </a:lnTo>
                                  <a:cubicBezTo>
                                    <a:pt x="1" y="6802"/>
                                    <a:pt x="251" y="7137"/>
                                    <a:pt x="586" y="7276"/>
                                  </a:cubicBezTo>
                                  <a:lnTo>
                                    <a:pt x="586" y="8865"/>
                                  </a:lnTo>
                                  <a:cubicBezTo>
                                    <a:pt x="586" y="9339"/>
                                    <a:pt x="1004" y="9757"/>
                                    <a:pt x="1506" y="9757"/>
                                  </a:cubicBezTo>
                                  <a:lnTo>
                                    <a:pt x="2091" y="9757"/>
                                  </a:lnTo>
                                  <a:cubicBezTo>
                                    <a:pt x="2593" y="9757"/>
                                    <a:pt x="3011" y="9339"/>
                                    <a:pt x="3011" y="8865"/>
                                  </a:cubicBezTo>
                                  <a:lnTo>
                                    <a:pt x="3011" y="7276"/>
                                  </a:lnTo>
                                  <a:cubicBezTo>
                                    <a:pt x="3095" y="7248"/>
                                    <a:pt x="3206" y="7192"/>
                                    <a:pt x="3318" y="7109"/>
                                  </a:cubicBezTo>
                                  <a:cubicBezTo>
                                    <a:pt x="3429" y="7192"/>
                                    <a:pt x="3485" y="7248"/>
                                    <a:pt x="3624" y="7276"/>
                                  </a:cubicBezTo>
                                  <a:lnTo>
                                    <a:pt x="3624" y="9450"/>
                                  </a:lnTo>
                                  <a:cubicBezTo>
                                    <a:pt x="3624" y="9924"/>
                                    <a:pt x="4043" y="10342"/>
                                    <a:pt x="4544" y="10342"/>
                                  </a:cubicBezTo>
                                  <a:lnTo>
                                    <a:pt x="5799" y="10342"/>
                                  </a:lnTo>
                                  <a:cubicBezTo>
                                    <a:pt x="6273" y="10342"/>
                                    <a:pt x="6691" y="9924"/>
                                    <a:pt x="6691" y="9450"/>
                                  </a:cubicBezTo>
                                  <a:lnTo>
                                    <a:pt x="6691" y="7276"/>
                                  </a:lnTo>
                                  <a:cubicBezTo>
                                    <a:pt x="6802" y="7248"/>
                                    <a:pt x="6914" y="7192"/>
                                    <a:pt x="6997" y="7109"/>
                                  </a:cubicBezTo>
                                  <a:cubicBezTo>
                                    <a:pt x="7109" y="7192"/>
                                    <a:pt x="7192" y="7248"/>
                                    <a:pt x="7332" y="7276"/>
                                  </a:cubicBezTo>
                                  <a:lnTo>
                                    <a:pt x="7332" y="8865"/>
                                  </a:lnTo>
                                  <a:cubicBezTo>
                                    <a:pt x="7332" y="9339"/>
                                    <a:pt x="7750" y="9757"/>
                                    <a:pt x="8224" y="9757"/>
                                  </a:cubicBezTo>
                                  <a:lnTo>
                                    <a:pt x="8809" y="9757"/>
                                  </a:lnTo>
                                  <a:cubicBezTo>
                                    <a:pt x="9311" y="9757"/>
                                    <a:pt x="9729" y="9339"/>
                                    <a:pt x="9729" y="8865"/>
                                  </a:cubicBezTo>
                                  <a:lnTo>
                                    <a:pt x="9729" y="7276"/>
                                  </a:lnTo>
                                  <a:cubicBezTo>
                                    <a:pt x="10064" y="7137"/>
                                    <a:pt x="10314" y="6830"/>
                                    <a:pt x="10314" y="6412"/>
                                  </a:cubicBezTo>
                                  <a:lnTo>
                                    <a:pt x="10314" y="4851"/>
                                  </a:lnTo>
                                  <a:cubicBezTo>
                                    <a:pt x="10287" y="4210"/>
                                    <a:pt x="9896" y="3596"/>
                                    <a:pt x="9339" y="3318"/>
                                  </a:cubicBezTo>
                                  <a:cubicBezTo>
                                    <a:pt x="9562" y="3095"/>
                                    <a:pt x="9701" y="2788"/>
                                    <a:pt x="9701" y="2481"/>
                                  </a:cubicBezTo>
                                  <a:cubicBezTo>
                                    <a:pt x="9701" y="1812"/>
                                    <a:pt x="9144" y="1255"/>
                                    <a:pt x="8475" y="1255"/>
                                  </a:cubicBezTo>
                                  <a:cubicBezTo>
                                    <a:pt x="7806" y="1255"/>
                                    <a:pt x="7248" y="1812"/>
                                    <a:pt x="7248" y="2481"/>
                                  </a:cubicBezTo>
                                  <a:cubicBezTo>
                                    <a:pt x="7248" y="2788"/>
                                    <a:pt x="7388" y="3095"/>
                                    <a:pt x="7611" y="3318"/>
                                  </a:cubicBezTo>
                                  <a:cubicBezTo>
                                    <a:pt x="7388" y="3429"/>
                                    <a:pt x="7220" y="3569"/>
                                    <a:pt x="7081" y="3736"/>
                                  </a:cubicBezTo>
                                  <a:cubicBezTo>
                                    <a:pt x="6969" y="3485"/>
                                    <a:pt x="6802" y="3290"/>
                                    <a:pt x="6635" y="3067"/>
                                  </a:cubicBezTo>
                                  <a:cubicBezTo>
                                    <a:pt x="6496" y="2927"/>
                                    <a:pt x="6300" y="2788"/>
                                    <a:pt x="6105" y="2677"/>
                                  </a:cubicBezTo>
                                  <a:cubicBezTo>
                                    <a:pt x="6440" y="2370"/>
                                    <a:pt x="6663" y="1952"/>
                                    <a:pt x="6663" y="1534"/>
                                  </a:cubicBezTo>
                                  <a:cubicBezTo>
                                    <a:pt x="6663" y="1116"/>
                                    <a:pt x="6496" y="725"/>
                                    <a:pt x="6217" y="447"/>
                                  </a:cubicBezTo>
                                  <a:cubicBezTo>
                                    <a:pt x="5938" y="168"/>
                                    <a:pt x="5520" y="1"/>
                                    <a:pt x="5130" y="1"/>
                                  </a:cubicBezTo>
                                  <a:close/>
                                </a:path>
                              </a:pathLst>
                            </a:custGeom>
                            <a:grpFill/>
                            <a:ln>
                              <a:solidFill>
                                <a:srgbClr val="008080"/>
                              </a:solidFill>
                            </a:ln>
                          </wps:spPr>
                          <wps:bodyPr spcFirstLastPara="1" wrap="square" lIns="91425" tIns="91425" rIns="91425" bIns="91425" anchor="ctr" anchorCtr="0">
                            <a:noAutofit/>
                          </wps:bodyPr>
                        </wps:wsp>
                      </wpg:grpSp>
                      <wps:wsp>
                        <wps:cNvPr id="70673906" name="Rectángulo 5"/>
                        <wps:cNvSpPr/>
                        <wps:spPr>
                          <a:xfrm>
                            <a:off x="0" y="0"/>
                            <a:ext cx="17978" cy="387350"/>
                          </a:xfrm>
                          <a:prstGeom prst="rect">
                            <a:avLst/>
                          </a:prstGeom>
                          <a:grp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6968CAA" id="Grupo 8" o:spid="_x0000_s1026" style="position:absolute;margin-left:4.55pt;margin-top:0;width:28.75pt;height:27.95pt;z-index:-251652096;mso-position-horizontal-relative:margin;mso-height-relative:margin" coordsize="365627,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">
                <v:group id="Google Shape;10158;p66" o:spid="_x0000_s1027" style="position:absolute;left:48127;top:32084;width:317500;height:317500" coordsize="257875,25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">
                  <v:shape id="Google Shape;10159;p66" o:spid="_x0000_s1028" style="position:absolute;width:257875;height:258575;visibility:visible;mso-wrap-style:square;v-text-anchor:middle" coordsize="10315,1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" path="m5102,670v502,,920,418,920,892c6022,2063,5604,2481,5102,2481v-502,,-920,-418,-920,-919c4182,1088,4600,670,5102,670xm1757,1896v306,,585,279,585,585c2342,2788,2063,3067,1757,3067v-335,,-614,-279,-614,-586c1143,2119,1422,1896,1757,1896xm8447,1896v334,,585,279,585,585c9032,2788,8753,3067,8447,3067v-335,,-613,-279,-613,-586c7834,2119,8112,1896,8447,1896xm1701,3624v669,,1226,558,1226,1227l2927,6412v28,223,-111,307,-278,307c2481,6719,2342,6858,2342,7053r,1812c2342,9032,2203,9172,2035,9172r-613,c1255,9172,1116,9032,1116,8865r,-1812c1116,6858,976,6719,809,6719v-167,,-307,-140,-307,-307l502,4851v,-669,558,-1227,1199,-1227xm8391,3624v669,,1227,558,1227,1227l9618,6440r27,c9645,6635,9506,6774,9339,6774v-167,,-307,140,-307,307l9032,8893v,167,-139,306,-306,306l8112,9199v-167,,-306,-139,-306,-306l7806,7053v,-195,-140,-334,-307,-334c7332,6719,7192,6579,7192,6412r,-1561c7192,4182,7750,3624,8391,3624xm5381,3095v696,139,1254,780,1254,1505l6635,6440v28,195,-112,279,-279,279c6161,6719,6022,6858,6022,7053r,2425c6022,9645,5882,9785,5715,9785r-1254,c4293,9785,4154,9645,4154,9478r,-2425c4154,6858,4015,6719,3847,6719v-195,,-334,-140,-334,-307l3513,4851r,-251c3513,3875,4043,3234,4739,3095r,2090c4739,5381,4879,5520,5046,5520v195,,335,-139,335,-335l5381,3095xm5130,1c4293,1,3624,670,3624,1506v,446,223,864,530,1143c3736,2872,3373,3234,3206,3652,3067,3485,2900,3346,2677,3234v223,-195,362,-502,362,-836c3039,1757,2481,1199,1812,1199v-669,,-1226,558,-1226,1199c586,2732,725,3039,948,3234,391,3569,1,4154,1,4851r,1561c1,6802,251,7137,586,7276r,1589c586,9339,1004,9757,1506,9757r585,c2593,9757,3011,9339,3011,8865r,-1589c3095,7248,3206,7192,3318,7109v111,83,167,139,306,167l3624,9450v,474,419,892,920,892l5799,10342v474,,892,-418,892,-892l6691,7276v111,-28,223,-84,306,-167c7109,7192,7192,7248,7332,7276r,1589c7332,9339,7750,9757,8224,9757r585,c9311,9757,9729,9339,9729,8865r,-1589c10064,7137,10314,6830,10314,6412r,-1561c10287,4210,9896,3596,9339,3318v223,-223,362,-530,362,-837c9701,1812,9144,1255,8475,1255v-669,,-1227,557,-1227,1226c7248,2788,7388,3095,7611,3318v-223,111,-391,251,-530,418c6969,3485,6802,3290,6635,3067,6496,2927,6300,2788,6105,2677v335,-307,558,-725,558,-1143c6663,1116,6496,725,6217,447,5938,168,5520,1,5130,1xe" filled="f" strokecolor="teal">
                    <v:path arrowok="t" o:extrusionok="f"/>
                  </v:shape>
                  <v:shape id="Google Shape;10160;p66" o:spid="_x0000_s1029" style="position:absolute;width:257875;height:258575;flip:x;visibility:visible;mso-wrap-style:square;v-text-anchor:middle" coordsize="10315,1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" path="m5102,670v502,,920,418,920,892c6022,2063,5604,2481,5102,2481v-502,,-920,-418,-920,-919c4182,1088,4600,670,5102,670xm1757,1896v306,,585,279,585,585c2342,2788,2063,3067,1757,3067v-335,,-614,-279,-614,-586c1143,2119,1422,1896,1757,1896xm8447,1896v334,,585,279,585,585c9032,2788,8753,3067,8447,3067v-335,,-613,-279,-613,-586c7834,2119,8112,1896,8447,1896xm1701,3624v669,,1226,558,1226,1227l2927,6412v28,223,-111,307,-278,307c2481,6719,2342,6858,2342,7053r,1812c2342,9032,2203,9172,2035,9172r-613,c1255,9172,1116,9032,1116,8865r,-1812c1116,6858,976,6719,809,6719v-167,,-307,-140,-307,-307l502,4851v,-669,558,-1227,1199,-1227xm8391,3624v669,,1227,558,1227,1227l9618,6440r27,c9645,6635,9506,6774,9339,6774v-167,,-307,140,-307,307l9032,8893v,167,-139,306,-306,306l8112,9199v-167,,-306,-139,-306,-306l7806,7053v,-195,-140,-334,-307,-334c7332,6719,7192,6579,7192,6412r,-1561c7192,4182,7750,3624,8391,3624xm5381,3095v696,139,1254,780,1254,1505l6635,6440v28,195,-112,279,-279,279c6161,6719,6022,6858,6022,7053r,2425c6022,9645,5882,9785,5715,9785r-1254,c4293,9785,4154,9645,4154,9478r,-2425c4154,6858,4015,6719,3847,6719v-195,,-334,-140,-334,-307l3513,4851r,-251c3513,3875,4043,3234,4739,3095r,2090c4739,5381,4879,5520,5046,5520v195,,335,-139,335,-335l5381,3095xm5130,1c4293,1,3624,670,3624,1506v,446,223,864,530,1143c3736,2872,3373,3234,3206,3652,3067,3485,2900,3346,2677,3234v223,-195,362,-502,362,-836c3039,1757,2481,1199,1812,1199v-669,,-1226,558,-1226,1199c586,2732,725,3039,948,3234,391,3569,1,4154,1,4851r,1561c1,6802,251,7137,586,7276r,1589c586,9339,1004,9757,1506,9757r585,c2593,9757,3011,9339,3011,8865r,-1589c3095,7248,3206,7192,3318,7109v111,83,167,139,306,167l3624,9450v,474,419,892,920,892l5799,10342v474,,892,-418,892,-892l6691,7276v111,-28,223,-84,306,-167c7109,7192,7192,7248,7332,7276r,1589c7332,9339,7750,9757,8224,9757r585,c9311,9757,9729,9339,9729,8865r,-1589c10064,7137,10314,6830,10314,6412r,-1561c10287,4210,9896,3596,9339,3318v223,-223,362,-530,362,-837c9701,1812,9144,1255,8475,1255v-669,,-1227,557,-1227,1226c7248,2788,7388,3095,7611,3318v-223,111,-391,251,-530,418c6969,3485,6802,3290,6635,3067,6496,2927,6300,2788,6105,2677v335,-307,558,-725,558,-1143c6663,1116,6496,725,6217,447,5938,168,5520,1,5130,1xe" filled="f" strokecolor="teal">
                    <v:path arrowok="t" o:extrusionok="f"/>
                  </v:shape>
                </v:group>
                <v:rect id="Rectángulo 5" o:spid="_x0000_s1030" style="position:absolute;width:17978;height:38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" filled="f" strokecolor="teal" strokeweight=".25pt"/>
                <w10:wrap type="square" anchorx="margin"/>
              </v:group>
            </w:pict>
          </mc:Fallback>
        </mc:AlternateContent>
      </w:r>
      <w:r w:rsidR="00BA6E09" w:rsidRPr="008216A5">
        <w:rPr>
          <w:rFonts w:ascii="Lucida Sans Unicode" w:eastAsia="Arial Narrow" w:hAnsi="Lucida Sans Unicode" w:cs="Lucida Sans Unicode"/>
          <w:color w:val="00788E"/>
          <w:sz w:val="22"/>
          <w:szCs w:val="22"/>
        </w:rPr>
        <w:t>Integración</w:t>
      </w:r>
      <w:bookmarkEnd w:id="12"/>
      <w:bookmarkEnd w:id="13"/>
      <w:r w:rsidR="00023775" w:rsidRPr="008216A5">
        <w:rPr>
          <w:rFonts w:ascii="Lucida Sans Unicode" w:eastAsia="Arial Narrow" w:hAnsi="Lucida Sans Unicode" w:cs="Lucida Sans Unicode"/>
          <w:color w:val="00788E"/>
          <w:sz w:val="22"/>
          <w:szCs w:val="22"/>
        </w:rPr>
        <w:t xml:space="preserve"> </w:t>
      </w:r>
      <w:bookmarkEnd w:id="14"/>
      <w:bookmarkEnd w:id="15"/>
      <w:r w:rsidR="00DA0179" w:rsidRPr="008216A5">
        <w:rPr>
          <w:rFonts w:ascii="Lucida Sans Unicode" w:eastAsia="Arial Narrow" w:hAnsi="Lucida Sans Unicode" w:cs="Lucida Sans Unicode"/>
          <w:color w:val="00788E"/>
          <w:sz w:val="22"/>
          <w:szCs w:val="22"/>
        </w:rPr>
        <w:t>de la Comisión</w:t>
      </w:r>
      <w:bookmarkEnd w:id="16"/>
    </w:p>
    <w:p w14:paraId="55997969" w14:textId="77777777" w:rsidR="00B23A2B" w:rsidRPr="00B23A2B" w:rsidRDefault="00B23A2B" w:rsidP="007C1551">
      <w:pPr>
        <w:spacing w:after="0"/>
        <w:ind w:right="-167"/>
      </w:pPr>
    </w:p>
    <w:p w14:paraId="28C2F48B" w14:textId="77777777" w:rsidR="002D1B25" w:rsidRPr="002C15C4" w:rsidRDefault="002D1B25" w:rsidP="007C1551">
      <w:pPr>
        <w:spacing w:after="0"/>
        <w:ind w:right="-167"/>
        <w:jc w:val="both"/>
        <w:rPr>
          <w:rFonts w:ascii="Lucida Sans Unicode" w:hAnsi="Lucida Sans Unicode" w:cs="Lucida Sans Unicode"/>
        </w:rPr>
      </w:pPr>
    </w:p>
    <w:p w14:paraId="42587485" w14:textId="03D187EC" w:rsidR="00BA6E09" w:rsidRDefault="00BA6E09"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r w:rsidRPr="002C15C4">
        <w:rPr>
          <w:rFonts w:ascii="Lucida Sans Unicode" w:eastAsia="Arial Narrow" w:hAnsi="Lucida Sans Unicode" w:cs="Lucida Sans Unicode"/>
          <w:color w:val="000000"/>
        </w:rPr>
        <w:t xml:space="preserve">El </w:t>
      </w:r>
      <w:r w:rsidR="002A34CA">
        <w:rPr>
          <w:rFonts w:ascii="Lucida Sans Unicode" w:eastAsia="Arial Narrow" w:hAnsi="Lucida Sans Unicode" w:cs="Lucida Sans Unicode"/>
          <w:color w:val="000000"/>
        </w:rPr>
        <w:t>01 de noviembre</w:t>
      </w:r>
      <w:r w:rsidR="006F61A5">
        <w:rPr>
          <w:rFonts w:ascii="Lucida Sans Unicode" w:eastAsia="Arial Narrow" w:hAnsi="Lucida Sans Unicode" w:cs="Lucida Sans Unicode"/>
          <w:color w:val="000000"/>
        </w:rPr>
        <w:t xml:space="preserve"> de 2023</w:t>
      </w:r>
      <w:r w:rsidR="00531808" w:rsidRPr="002C15C4">
        <w:rPr>
          <w:rFonts w:ascii="Lucida Sans Unicode" w:eastAsia="Arial Narrow" w:hAnsi="Lucida Sans Unicode" w:cs="Lucida Sans Unicode"/>
          <w:color w:val="000000"/>
        </w:rPr>
        <w:t xml:space="preserve">, </w:t>
      </w:r>
      <w:r w:rsidRPr="002C15C4">
        <w:rPr>
          <w:rFonts w:ascii="Lucida Sans Unicode" w:eastAsia="Arial Narrow" w:hAnsi="Lucida Sans Unicode" w:cs="Lucida Sans Unicode"/>
          <w:color w:val="000000"/>
        </w:rPr>
        <w:t>el Consejo General del Instituto celebró sesión extraordinaria en la que, entre otros</w:t>
      </w:r>
      <w:r w:rsidR="00FD755B" w:rsidRPr="002C15C4">
        <w:rPr>
          <w:rFonts w:ascii="Lucida Sans Unicode" w:eastAsia="Arial Narrow" w:hAnsi="Lucida Sans Unicode" w:cs="Lucida Sans Unicode"/>
          <w:color w:val="000000"/>
        </w:rPr>
        <w:t xml:space="preserve"> puntos</w:t>
      </w:r>
      <w:r w:rsidR="00353C96" w:rsidRPr="002C15C4">
        <w:rPr>
          <w:rFonts w:ascii="Lucida Sans Unicode" w:eastAsia="Arial Narrow" w:hAnsi="Lucida Sans Unicode" w:cs="Lucida Sans Unicode"/>
          <w:color w:val="000000"/>
        </w:rPr>
        <w:t xml:space="preserve">, </w:t>
      </w:r>
      <w:r w:rsidR="00E851C2">
        <w:rPr>
          <w:rFonts w:ascii="Lucida Sans Unicode" w:eastAsia="Arial Narrow" w:hAnsi="Lucida Sans Unicode" w:cs="Lucida Sans Unicode"/>
          <w:color w:val="000000"/>
        </w:rPr>
        <w:t xml:space="preserve">emitió </w:t>
      </w:r>
      <w:r w:rsidRPr="002C15C4">
        <w:rPr>
          <w:rFonts w:ascii="Lucida Sans Unicode" w:eastAsia="Arial Narrow" w:hAnsi="Lucida Sans Unicode" w:cs="Lucida Sans Unicode"/>
          <w:color w:val="000000"/>
        </w:rPr>
        <w:t>el acuerdo IEPC-ACG-</w:t>
      </w:r>
      <w:r w:rsidR="00E31985" w:rsidRPr="002C15C4">
        <w:rPr>
          <w:rFonts w:ascii="Lucida Sans Unicode" w:eastAsia="Arial Narrow" w:hAnsi="Lucida Sans Unicode" w:cs="Lucida Sans Unicode"/>
          <w:color w:val="000000"/>
        </w:rPr>
        <w:t>0</w:t>
      </w:r>
      <w:r w:rsidR="002A34CA">
        <w:rPr>
          <w:rFonts w:ascii="Lucida Sans Unicode" w:eastAsia="Arial Narrow" w:hAnsi="Lucida Sans Unicode" w:cs="Lucida Sans Unicode"/>
          <w:color w:val="000000"/>
        </w:rPr>
        <w:t>76</w:t>
      </w:r>
      <w:r w:rsidR="00E31985" w:rsidRPr="002C15C4">
        <w:rPr>
          <w:rFonts w:ascii="Lucida Sans Unicode" w:eastAsia="Arial Narrow" w:hAnsi="Lucida Sans Unicode" w:cs="Lucida Sans Unicode"/>
          <w:color w:val="000000"/>
        </w:rPr>
        <w:t>/2023</w:t>
      </w:r>
      <w:r w:rsidR="00683DBA" w:rsidRPr="002C15C4">
        <w:rPr>
          <w:rFonts w:ascii="Lucida Sans Unicode" w:hAnsi="Lucida Sans Unicode" w:cs="Lucida Sans Unicode"/>
          <w:vertAlign w:val="superscript"/>
        </w:rPr>
        <w:footnoteReference w:id="7"/>
      </w:r>
      <w:r w:rsidRPr="002C15C4">
        <w:rPr>
          <w:rFonts w:ascii="Lucida Sans Unicode" w:eastAsia="Arial Narrow" w:hAnsi="Lucida Sans Unicode" w:cs="Lucida Sans Unicode"/>
          <w:color w:val="000000"/>
        </w:rPr>
        <w:t xml:space="preserve">, </w:t>
      </w:r>
      <w:r w:rsidR="00BD7247" w:rsidRPr="002C15C4">
        <w:rPr>
          <w:rFonts w:ascii="Lucida Sans Unicode" w:eastAsia="Arial Narrow" w:hAnsi="Lucida Sans Unicode" w:cs="Lucida Sans Unicode"/>
          <w:color w:val="000000"/>
        </w:rPr>
        <w:t xml:space="preserve">en el que se </w:t>
      </w:r>
      <w:r w:rsidR="00683DBA" w:rsidRPr="002C15C4">
        <w:rPr>
          <w:rFonts w:ascii="Lucida Sans Unicode" w:eastAsia="Arial Narrow" w:hAnsi="Lucida Sans Unicode" w:cs="Lucida Sans Unicode"/>
          <w:color w:val="000000"/>
        </w:rPr>
        <w:t xml:space="preserve">aprobó que la </w:t>
      </w:r>
      <w:r w:rsidR="00E31985" w:rsidRPr="002C15C4">
        <w:rPr>
          <w:rFonts w:ascii="Lucida Sans Unicode" w:eastAsia="Arial Narrow" w:hAnsi="Lucida Sans Unicode" w:cs="Lucida Sans Unicode"/>
          <w:color w:val="000000"/>
        </w:rPr>
        <w:t xml:space="preserve">comisión estaría integrada </w:t>
      </w:r>
      <w:r w:rsidR="00683DBA" w:rsidRPr="002C15C4">
        <w:rPr>
          <w:rFonts w:ascii="Lucida Sans Unicode" w:eastAsia="Arial Narrow" w:hAnsi="Lucida Sans Unicode" w:cs="Lucida Sans Unicode"/>
          <w:color w:val="000000"/>
        </w:rPr>
        <w:t xml:space="preserve">de la siguiente manera: </w:t>
      </w:r>
    </w:p>
    <w:p w14:paraId="016D2A59" w14:textId="77777777" w:rsidR="00B23A2B" w:rsidRDefault="00B23A2B"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3AD5F00B" w14:textId="77777777" w:rsidR="00E740BF" w:rsidRDefault="00E740BF"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141C2D47" w14:textId="588E6A32" w:rsidR="004220C9" w:rsidRPr="007F3359" w:rsidRDefault="00D6600A"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r>
        <w:rPr>
          <w:noProof/>
        </w:rPr>
        <mc:AlternateContent>
          <mc:Choice Requires="wps">
            <w:drawing>
              <wp:anchor distT="0" distB="0" distL="114300" distR="114300" simplePos="0" relativeHeight="251658243" behindDoc="0" locked="0" layoutInCell="1" allowOverlap="1" wp14:anchorId="16ABD26F" wp14:editId="420980A4">
                <wp:simplePos x="0" y="0"/>
                <wp:positionH relativeFrom="column">
                  <wp:posOffset>15240</wp:posOffset>
                </wp:positionH>
                <wp:positionV relativeFrom="paragraph">
                  <wp:posOffset>10795</wp:posOffset>
                </wp:positionV>
                <wp:extent cx="45719" cy="1166495"/>
                <wp:effectExtent l="0" t="0" r="12065" b="14605"/>
                <wp:wrapNone/>
                <wp:docPr id="1486632179" name="Rectángulo 5"/>
                <wp:cNvGraphicFramePr/>
                <a:graphic xmlns:a="http://schemas.openxmlformats.org/drawingml/2006/main">
                  <a:graphicData uri="http://schemas.microsoft.com/office/word/2010/wordprocessingShape">
                    <wps:wsp>
                      <wps:cNvSpPr/>
                      <wps:spPr>
                        <a:xfrm flipH="1">
                          <a:off x="0" y="0"/>
                          <a:ext cx="45719" cy="116649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131A6" id="Rectángulo 5" o:spid="_x0000_s1026" style="position:absolute;margin-left:1.2pt;margin-top:.85pt;width:3.6pt;height:91.8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" fillcolor="#099" strokecolor="teal" strokeweight=".25pt"/>
            </w:pict>
          </mc:Fallback>
        </mc:AlternateContent>
      </w:r>
      <w:r w:rsidR="004433E1" w:rsidRPr="002C15C4">
        <w:rPr>
          <w:rFonts w:ascii="Lucida Sans Unicode" w:hAnsi="Lucida Sans Unicode" w:cs="Lucida Sans Unicode"/>
          <w:b/>
          <w:bCs/>
          <w:noProof/>
        </w:rPr>
        <w:drawing>
          <wp:anchor distT="0" distB="0" distL="114300" distR="114300" simplePos="0" relativeHeight="251658245" behindDoc="1" locked="0" layoutInCell="1" allowOverlap="1" wp14:anchorId="2B922A68" wp14:editId="3199E0D9">
            <wp:simplePos x="0" y="0"/>
            <wp:positionH relativeFrom="column">
              <wp:posOffset>301625</wp:posOffset>
            </wp:positionH>
            <wp:positionV relativeFrom="paragraph">
              <wp:posOffset>11430</wp:posOffset>
            </wp:positionV>
            <wp:extent cx="1095375" cy="1156970"/>
            <wp:effectExtent l="0" t="0" r="9525" b="5080"/>
            <wp:wrapTight wrapText="bothSides">
              <wp:wrapPolygon edited="0">
                <wp:start x="0" y="0"/>
                <wp:lineTo x="0" y="21339"/>
                <wp:lineTo x="21412" y="21339"/>
                <wp:lineTo x="21412" y="0"/>
                <wp:lineTo x="0" y="0"/>
              </wp:wrapPolygon>
            </wp:wrapTight>
            <wp:docPr id="1909981456" name="Imagen 1" descr="Mujer sonriendo en frente de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81456" name="Imagen 1" descr="Mujer sonriendo en frente de una computador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5375" cy="1156970"/>
                    </a:xfrm>
                    <a:prstGeom prst="rect">
                      <a:avLst/>
                    </a:prstGeom>
                  </pic:spPr>
                </pic:pic>
              </a:graphicData>
            </a:graphic>
            <wp14:sizeRelH relativeFrom="margin">
              <wp14:pctWidth>0</wp14:pctWidth>
            </wp14:sizeRelH>
            <wp14:sizeRelV relativeFrom="margin">
              <wp14:pctHeight>0</wp14:pctHeight>
            </wp14:sizeRelV>
          </wp:anchor>
        </w:drawing>
      </w:r>
    </w:p>
    <w:p w14:paraId="1213ACF8" w14:textId="5ED637B5" w:rsidR="00203E19" w:rsidRPr="007F3359" w:rsidRDefault="00FD5465" w:rsidP="007C1551">
      <w:pPr>
        <w:pBdr>
          <w:top w:val="nil"/>
          <w:left w:val="nil"/>
          <w:bottom w:val="nil"/>
          <w:right w:val="nil"/>
          <w:between w:val="nil"/>
        </w:pBdr>
        <w:spacing w:after="0"/>
        <w:ind w:right="-167"/>
        <w:jc w:val="both"/>
        <w:rPr>
          <w:rFonts w:ascii="Lucida Sans Unicode" w:eastAsia="Arial Narrow" w:hAnsi="Lucida Sans Unicode" w:cs="Lucida Sans Unicode"/>
          <w:color w:val="00788E"/>
        </w:rPr>
      </w:pPr>
      <w:r w:rsidRPr="007F3359">
        <w:rPr>
          <w:rFonts w:ascii="Lucida Sans Unicode" w:eastAsia="Arial Narrow" w:hAnsi="Lucida Sans Unicode" w:cs="Lucida Sans Unicode"/>
          <w:color w:val="00788E"/>
        </w:rPr>
        <w:t xml:space="preserve">Mtra. Silvia Guadalupe Bustos </w:t>
      </w:r>
      <w:r w:rsidR="00AD65E9" w:rsidRPr="007F3359">
        <w:rPr>
          <w:rFonts w:ascii="Lucida Sans Unicode" w:eastAsia="Arial Narrow" w:hAnsi="Lucida Sans Unicode" w:cs="Lucida Sans Unicode"/>
          <w:color w:val="00788E"/>
        </w:rPr>
        <w:t>Vásquez</w:t>
      </w:r>
    </w:p>
    <w:p w14:paraId="1021AB4E" w14:textId="3BF1803B" w:rsidR="00AD65E9" w:rsidRPr="007F3359" w:rsidRDefault="00AD65E9" w:rsidP="007C1551">
      <w:pPr>
        <w:pBdr>
          <w:top w:val="nil"/>
          <w:left w:val="nil"/>
          <w:bottom w:val="nil"/>
          <w:right w:val="nil"/>
          <w:between w:val="nil"/>
        </w:pBdr>
        <w:spacing w:after="0"/>
        <w:ind w:right="-167"/>
        <w:jc w:val="both"/>
        <w:rPr>
          <w:rFonts w:ascii="Lucida Sans Unicode" w:eastAsia="Arial Narrow" w:hAnsi="Lucida Sans Unicode" w:cs="Lucida Sans Unicode"/>
          <w:color w:val="4DBBB8"/>
        </w:rPr>
      </w:pPr>
      <w:r w:rsidRPr="007F3359">
        <w:rPr>
          <w:rFonts w:ascii="Lucida Sans Unicode" w:eastAsia="Arial Narrow" w:hAnsi="Lucida Sans Unicode" w:cs="Lucida Sans Unicode"/>
          <w:color w:val="4DBBB8"/>
        </w:rPr>
        <w:t xml:space="preserve">Consejera electoral </w:t>
      </w:r>
      <w:r w:rsidR="00E53ED1" w:rsidRPr="007F3359">
        <w:rPr>
          <w:rFonts w:ascii="Lucida Sans Unicode" w:eastAsia="Arial Narrow" w:hAnsi="Lucida Sans Unicode" w:cs="Lucida Sans Unicode"/>
          <w:color w:val="4DBBB8"/>
        </w:rPr>
        <w:t xml:space="preserve">presidenta de la Comisión </w:t>
      </w:r>
    </w:p>
    <w:p w14:paraId="24553DCC" w14:textId="77777777" w:rsidR="00E53ED1" w:rsidRPr="007F3359" w:rsidRDefault="00E53ED1" w:rsidP="007C1551">
      <w:pPr>
        <w:pBdr>
          <w:top w:val="nil"/>
          <w:left w:val="nil"/>
          <w:bottom w:val="nil"/>
          <w:right w:val="nil"/>
          <w:between w:val="nil"/>
        </w:pBdr>
        <w:spacing w:after="0"/>
        <w:ind w:right="-167"/>
        <w:jc w:val="both"/>
        <w:rPr>
          <w:rFonts w:ascii="Lucida Sans Unicode" w:eastAsia="Arial Narrow" w:hAnsi="Lucida Sans Unicode" w:cs="Lucida Sans Unicode"/>
          <w:color w:val="4DBBB8"/>
          <w:sz w:val="24"/>
          <w:szCs w:val="24"/>
        </w:rPr>
      </w:pPr>
    </w:p>
    <w:p w14:paraId="5FD584BB" w14:textId="77777777" w:rsidR="00E53ED1" w:rsidRPr="007F3359" w:rsidRDefault="00E53ED1"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51A85FA6" w14:textId="2D35951B" w:rsidR="00E53ED1" w:rsidRPr="007F3359" w:rsidRDefault="00E53ED1"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5E483FA5" w14:textId="7BA60333" w:rsidR="00E53ED1" w:rsidRPr="007F3359" w:rsidRDefault="002D68DB"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r w:rsidRPr="007F3359">
        <w:rPr>
          <w:noProof/>
        </w:rPr>
        <mc:AlternateContent>
          <mc:Choice Requires="wps">
            <w:drawing>
              <wp:anchor distT="0" distB="0" distL="114300" distR="114300" simplePos="0" relativeHeight="251658244" behindDoc="0" locked="0" layoutInCell="1" allowOverlap="1" wp14:anchorId="005F7468" wp14:editId="32756C47">
                <wp:simplePos x="0" y="0"/>
                <wp:positionH relativeFrom="leftMargin">
                  <wp:posOffset>1250950</wp:posOffset>
                </wp:positionH>
                <wp:positionV relativeFrom="paragraph">
                  <wp:posOffset>-24765</wp:posOffset>
                </wp:positionV>
                <wp:extent cx="45719" cy="1247775"/>
                <wp:effectExtent l="0" t="0" r="12065" b="28575"/>
                <wp:wrapNone/>
                <wp:docPr id="1243929243" name="Rectángulo 5"/>
                <wp:cNvGraphicFramePr/>
                <a:graphic xmlns:a="http://schemas.openxmlformats.org/drawingml/2006/main">
                  <a:graphicData uri="http://schemas.microsoft.com/office/word/2010/wordprocessingShape">
                    <wps:wsp>
                      <wps:cNvSpPr/>
                      <wps:spPr>
                        <a:xfrm flipH="1">
                          <a:off x="0" y="0"/>
                          <a:ext cx="45719" cy="124777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AEE73" id="Rectángulo 5" o:spid="_x0000_s1026" style="position:absolute;margin-left:98.5pt;margin-top:-1.95pt;width:3.6pt;height:98.25pt;flip:x;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" fillcolor="#099" strokecolor="teal" strokeweight=".25pt">
                <w10:wrap anchorx="margin"/>
              </v:rect>
            </w:pict>
          </mc:Fallback>
        </mc:AlternateContent>
      </w:r>
      <w:r w:rsidR="005F1CCE" w:rsidRPr="007F3359">
        <w:rPr>
          <w:rFonts w:ascii="Lucida Sans Unicode" w:hAnsi="Lucida Sans Unicode" w:cs="Lucida Sans Unicode"/>
          <w:noProof/>
        </w:rPr>
        <w:drawing>
          <wp:anchor distT="0" distB="0" distL="114300" distR="114300" simplePos="0" relativeHeight="251658248" behindDoc="1" locked="0" layoutInCell="1" allowOverlap="1" wp14:anchorId="4EEEA894" wp14:editId="1EF2A069">
            <wp:simplePos x="0" y="0"/>
            <wp:positionH relativeFrom="column">
              <wp:posOffset>225425</wp:posOffset>
            </wp:positionH>
            <wp:positionV relativeFrom="paragraph">
              <wp:posOffset>18415</wp:posOffset>
            </wp:positionV>
            <wp:extent cx="1190625" cy="1231900"/>
            <wp:effectExtent l="0" t="0" r="9525" b="6350"/>
            <wp:wrapTight wrapText="bothSides">
              <wp:wrapPolygon edited="0">
                <wp:start x="0" y="0"/>
                <wp:lineTo x="0" y="21377"/>
                <wp:lineTo x="21427" y="21377"/>
                <wp:lineTo x="21427" y="0"/>
                <wp:lineTo x="0" y="0"/>
              </wp:wrapPolygon>
            </wp:wrapTight>
            <wp:docPr id="1886495855" name="Imagen 1" descr="Cara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95855" name="Imagen 1" descr="Cara de una person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1190625" cy="1231900"/>
                    </a:xfrm>
                    <a:prstGeom prst="rect">
                      <a:avLst/>
                    </a:prstGeom>
                  </pic:spPr>
                </pic:pic>
              </a:graphicData>
            </a:graphic>
            <wp14:sizeRelH relativeFrom="margin">
              <wp14:pctWidth>0</wp14:pctWidth>
            </wp14:sizeRelH>
            <wp14:sizeRelV relativeFrom="margin">
              <wp14:pctHeight>0</wp14:pctHeight>
            </wp14:sizeRelV>
          </wp:anchor>
        </w:drawing>
      </w:r>
    </w:p>
    <w:p w14:paraId="6D6BFF75" w14:textId="28189121" w:rsidR="00E53ED1" w:rsidRPr="007F3359" w:rsidRDefault="000C4E1B" w:rsidP="007C1551">
      <w:pPr>
        <w:pBdr>
          <w:top w:val="nil"/>
          <w:left w:val="nil"/>
          <w:bottom w:val="nil"/>
          <w:right w:val="nil"/>
          <w:between w:val="nil"/>
        </w:pBdr>
        <w:spacing w:after="0"/>
        <w:ind w:right="-167"/>
        <w:jc w:val="both"/>
        <w:rPr>
          <w:rFonts w:ascii="Lucida Sans Unicode" w:eastAsia="Arial Narrow" w:hAnsi="Lucida Sans Unicode" w:cs="Lucida Sans Unicode"/>
          <w:color w:val="00788E"/>
        </w:rPr>
      </w:pPr>
      <w:r w:rsidRPr="007F3359">
        <w:rPr>
          <w:rFonts w:ascii="Lucida Sans Unicode" w:eastAsia="Arial Narrow" w:hAnsi="Lucida Sans Unicode" w:cs="Lucida Sans Unicode"/>
          <w:color w:val="00788E"/>
        </w:rPr>
        <w:t>Lic. Zoad Jeanine García González</w:t>
      </w:r>
    </w:p>
    <w:p w14:paraId="59F29E57" w14:textId="0195EA47" w:rsidR="00D80225" w:rsidRPr="007F3359" w:rsidRDefault="00D80225" w:rsidP="007C1551">
      <w:pPr>
        <w:pBdr>
          <w:top w:val="nil"/>
          <w:left w:val="nil"/>
          <w:bottom w:val="nil"/>
          <w:right w:val="nil"/>
          <w:between w:val="nil"/>
        </w:pBdr>
        <w:spacing w:after="0"/>
        <w:ind w:right="-167"/>
        <w:jc w:val="both"/>
        <w:rPr>
          <w:rFonts w:ascii="Lucida Sans Unicode" w:eastAsia="Arial Narrow" w:hAnsi="Lucida Sans Unicode" w:cs="Lucida Sans Unicode"/>
          <w:color w:val="4DBBB8"/>
        </w:rPr>
      </w:pPr>
      <w:r w:rsidRPr="007F3359">
        <w:rPr>
          <w:rFonts w:ascii="Lucida Sans Unicode" w:eastAsia="Arial Narrow" w:hAnsi="Lucida Sans Unicode" w:cs="Lucida Sans Unicode"/>
          <w:color w:val="4DBBB8"/>
        </w:rPr>
        <w:t xml:space="preserve">Consejera electoral integrante de la Comisión </w:t>
      </w:r>
    </w:p>
    <w:p w14:paraId="3F9533D7" w14:textId="77777777" w:rsidR="00D80225" w:rsidRPr="007F3359" w:rsidRDefault="00D80225" w:rsidP="007C1551">
      <w:pPr>
        <w:pBdr>
          <w:top w:val="nil"/>
          <w:left w:val="nil"/>
          <w:bottom w:val="nil"/>
          <w:right w:val="nil"/>
          <w:between w:val="nil"/>
        </w:pBdr>
        <w:spacing w:after="0"/>
        <w:ind w:right="-167"/>
        <w:jc w:val="both"/>
        <w:rPr>
          <w:rFonts w:ascii="Lucida Sans Unicode" w:eastAsia="Arial Narrow" w:hAnsi="Lucida Sans Unicode" w:cs="Lucida Sans Unicode"/>
          <w:color w:val="4DBBB8"/>
          <w:sz w:val="24"/>
          <w:szCs w:val="24"/>
        </w:rPr>
      </w:pPr>
    </w:p>
    <w:p w14:paraId="3C993E85" w14:textId="77777777" w:rsidR="005F1CCE" w:rsidRPr="007F3359" w:rsidRDefault="005F1CCE"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p>
    <w:p w14:paraId="749C1995" w14:textId="77777777" w:rsidR="007F3359" w:rsidRPr="007F3359" w:rsidRDefault="007F3359"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sz w:val="10"/>
          <w:szCs w:val="10"/>
        </w:rPr>
      </w:pPr>
    </w:p>
    <w:p w14:paraId="61B6E126" w14:textId="21487ACF" w:rsidR="005F1CCE" w:rsidRPr="007F3359" w:rsidRDefault="004C18CD" w:rsidP="007C1551">
      <w:pPr>
        <w:pBdr>
          <w:top w:val="nil"/>
          <w:left w:val="nil"/>
          <w:bottom w:val="nil"/>
          <w:right w:val="nil"/>
          <w:between w:val="nil"/>
        </w:pBdr>
        <w:spacing w:after="0"/>
        <w:ind w:right="-167"/>
        <w:jc w:val="both"/>
        <w:rPr>
          <w:rFonts w:ascii="Lucida Sans Unicode" w:eastAsia="Arial Narrow" w:hAnsi="Lucida Sans Unicode" w:cs="Lucida Sans Unicode"/>
          <w:color w:val="000000"/>
        </w:rPr>
      </w:pPr>
      <w:r w:rsidRPr="007F3359">
        <w:rPr>
          <w:noProof/>
        </w:rPr>
        <mc:AlternateContent>
          <mc:Choice Requires="wps">
            <w:drawing>
              <wp:anchor distT="0" distB="0" distL="114300" distR="114300" simplePos="0" relativeHeight="251658247" behindDoc="0" locked="0" layoutInCell="1" allowOverlap="1" wp14:anchorId="0CA6234E" wp14:editId="2E3484D4">
                <wp:simplePos x="0" y="0"/>
                <wp:positionH relativeFrom="margin">
                  <wp:posOffset>-24765</wp:posOffset>
                </wp:positionH>
                <wp:positionV relativeFrom="paragraph">
                  <wp:posOffset>170180</wp:posOffset>
                </wp:positionV>
                <wp:extent cx="57150" cy="1133475"/>
                <wp:effectExtent l="0" t="0" r="19050" b="28575"/>
                <wp:wrapNone/>
                <wp:docPr id="929888507" name="Rectángulo 5"/>
                <wp:cNvGraphicFramePr/>
                <a:graphic xmlns:a="http://schemas.openxmlformats.org/drawingml/2006/main">
                  <a:graphicData uri="http://schemas.microsoft.com/office/word/2010/wordprocessingShape">
                    <wps:wsp>
                      <wps:cNvSpPr/>
                      <wps:spPr>
                        <a:xfrm flipH="1">
                          <a:off x="0" y="0"/>
                          <a:ext cx="57150" cy="113347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A7D80" id="Rectángulo 5" o:spid="_x0000_s1026" style="position:absolute;margin-left:-1.95pt;margin-top:13.4pt;width:4.5pt;height:89.2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" fillcolor="#099" strokecolor="teal" strokeweight=".25pt">
                <w10:wrap anchorx="margin"/>
              </v:rect>
            </w:pict>
          </mc:Fallback>
        </mc:AlternateContent>
      </w:r>
      <w:r w:rsidR="005F1CCE" w:rsidRPr="007F3359">
        <w:rPr>
          <w:noProof/>
        </w:rPr>
        <w:drawing>
          <wp:anchor distT="0" distB="0" distL="114300" distR="114300" simplePos="0" relativeHeight="251658246" behindDoc="0" locked="0" layoutInCell="1" allowOverlap="1" wp14:anchorId="79C0A2C9" wp14:editId="7495CB01">
            <wp:simplePos x="0" y="0"/>
            <wp:positionH relativeFrom="column">
              <wp:posOffset>282575</wp:posOffset>
            </wp:positionH>
            <wp:positionV relativeFrom="paragraph">
              <wp:posOffset>227330</wp:posOffset>
            </wp:positionV>
            <wp:extent cx="1114425" cy="1114425"/>
            <wp:effectExtent l="0" t="0" r="9525" b="9525"/>
            <wp:wrapSquare wrapText="bothSides"/>
            <wp:docPr id="734381737" name="Imagen 1" descr="Un joven sonriendo con u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50166" name="Imagen 1" descr="Un joven sonriendo con un traje de color negr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p>
    <w:p w14:paraId="1C247C90" w14:textId="3CDC428C" w:rsidR="004C18CD" w:rsidRPr="007F3359" w:rsidRDefault="004C18CD" w:rsidP="007C1551">
      <w:pPr>
        <w:pBdr>
          <w:top w:val="nil"/>
          <w:left w:val="nil"/>
          <w:bottom w:val="nil"/>
          <w:right w:val="nil"/>
          <w:between w:val="nil"/>
        </w:pBdr>
        <w:spacing w:after="0"/>
        <w:ind w:right="-167"/>
        <w:jc w:val="both"/>
        <w:rPr>
          <w:rFonts w:ascii="Lucida Sans Unicode" w:eastAsia="Arial Narrow" w:hAnsi="Lucida Sans Unicode" w:cs="Lucida Sans Unicode"/>
          <w:color w:val="00788E"/>
        </w:rPr>
      </w:pPr>
      <w:r w:rsidRPr="007F3359">
        <w:rPr>
          <w:rFonts w:ascii="Lucida Sans Unicode" w:eastAsia="Arial Narrow" w:hAnsi="Lucida Sans Unicode" w:cs="Lucida Sans Unicode"/>
          <w:color w:val="00788E"/>
        </w:rPr>
        <w:t>Mtra. Claudia Alejandra Vargas Bautista</w:t>
      </w:r>
    </w:p>
    <w:p w14:paraId="19CFC8E0" w14:textId="77777777" w:rsidR="00CA605C" w:rsidRPr="007F3359" w:rsidRDefault="004C18CD" w:rsidP="007C1551">
      <w:pPr>
        <w:pBdr>
          <w:top w:val="nil"/>
          <w:left w:val="nil"/>
          <w:bottom w:val="nil"/>
          <w:right w:val="nil"/>
          <w:between w:val="nil"/>
        </w:pBdr>
        <w:spacing w:after="0"/>
        <w:ind w:right="-167"/>
        <w:jc w:val="both"/>
        <w:rPr>
          <w:rFonts w:ascii="Lucida Sans Unicode" w:eastAsia="Arial Narrow" w:hAnsi="Lucida Sans Unicode" w:cs="Lucida Sans Unicode"/>
          <w:color w:val="4DBBB8"/>
        </w:rPr>
      </w:pPr>
      <w:r w:rsidRPr="007F3359">
        <w:rPr>
          <w:rFonts w:ascii="Lucida Sans Unicode" w:eastAsia="Arial Narrow" w:hAnsi="Lucida Sans Unicode" w:cs="Lucida Sans Unicode"/>
          <w:color w:val="4DBBB8"/>
        </w:rPr>
        <w:t xml:space="preserve">Consejera electoral integrante de la Comisión </w:t>
      </w:r>
    </w:p>
    <w:p w14:paraId="049C5539" w14:textId="45B920FB" w:rsidR="00016594" w:rsidRDefault="00016594" w:rsidP="007C1551">
      <w:pPr>
        <w:pBdr>
          <w:top w:val="nil"/>
          <w:left w:val="nil"/>
          <w:bottom w:val="nil"/>
          <w:right w:val="nil"/>
          <w:between w:val="nil"/>
        </w:pBdr>
        <w:spacing w:after="0"/>
        <w:ind w:right="-167"/>
        <w:jc w:val="both"/>
        <w:rPr>
          <w:rFonts w:ascii="Lucida Sans Unicode" w:hAnsi="Lucida Sans Unicode" w:cs="Lucida Sans Unicode"/>
        </w:rPr>
      </w:pPr>
    </w:p>
    <w:bookmarkStart w:id="17" w:name="_Toc177809131"/>
    <w:p w14:paraId="479D09D1" w14:textId="4CA4F633" w:rsidR="008177A6" w:rsidRPr="008216A5" w:rsidRDefault="00A47F4E" w:rsidP="00C9034E">
      <w:pPr>
        <w:pStyle w:val="Ttulo1"/>
        <w:numPr>
          <w:ilvl w:val="0"/>
          <w:numId w:val="16"/>
        </w:numPr>
        <w:spacing w:before="0"/>
        <w:ind w:right="-167"/>
        <w:rPr>
          <w:rFonts w:ascii="Lucida Sans Unicode" w:eastAsia="Arial Narrow" w:hAnsi="Lucida Sans Unicode" w:cs="Lucida Sans Unicode"/>
          <w:color w:val="00788E"/>
          <w:sz w:val="22"/>
          <w:szCs w:val="22"/>
        </w:rPr>
      </w:pPr>
      <w:r w:rsidRPr="00AC5A95">
        <w:rPr>
          <w:rFonts w:ascii="Lucida Sans Unicode" w:hAnsi="Lucida Sans Unicode" w:cs="Lucida Sans Unicode"/>
          <w:b w:val="0"/>
          <w:noProof/>
          <w:color w:val="009999"/>
          <w:sz w:val="24"/>
          <w:szCs w:val="24"/>
        </w:rPr>
        <w:lastRenderedPageBreak/>
        <mc:AlternateContent>
          <mc:Choice Requires="wpg">
            <w:drawing>
              <wp:anchor distT="0" distB="0" distL="114300" distR="114300" simplePos="0" relativeHeight="251666446" behindDoc="0" locked="0" layoutInCell="1" allowOverlap="1" wp14:anchorId="59DB3A3B" wp14:editId="247149E4">
                <wp:simplePos x="0" y="0"/>
                <wp:positionH relativeFrom="margin">
                  <wp:posOffset>-15856</wp:posOffset>
                </wp:positionH>
                <wp:positionV relativeFrom="paragraph">
                  <wp:posOffset>-100330</wp:posOffset>
                </wp:positionV>
                <wp:extent cx="401594" cy="387350"/>
                <wp:effectExtent l="0" t="0" r="17780" b="12700"/>
                <wp:wrapNone/>
                <wp:docPr id="108852470" name="Grupo 18"/>
                <wp:cNvGraphicFramePr/>
                <a:graphic xmlns:a="http://schemas.openxmlformats.org/drawingml/2006/main">
                  <a:graphicData uri="http://schemas.microsoft.com/office/word/2010/wordprocessingGroup">
                    <wpg:wgp>
                      <wpg:cNvGrpSpPr/>
                      <wpg:grpSpPr>
                        <a:xfrm>
                          <a:off x="0" y="0"/>
                          <a:ext cx="401594" cy="387350"/>
                          <a:chOff x="0" y="0"/>
                          <a:chExt cx="401594" cy="387350"/>
                        </a:xfrm>
                        <a:solidFill>
                          <a:srgbClr val="008080"/>
                        </a:solidFill>
                      </wpg:grpSpPr>
                      <wps:wsp>
                        <wps:cNvPr id="9021" name="Google Shape;9021;p62"/>
                        <wps:cNvSpPr/>
                        <wps:spPr>
                          <a:xfrm>
                            <a:off x="52137" y="16042"/>
                            <a:ext cx="349457" cy="348513"/>
                          </a:xfrm>
                          <a:custGeom>
                            <a:avLst/>
                            <a:gdLst/>
                            <a:ahLst/>
                            <a:cxnLst/>
                            <a:rect l="l" t="t" r="r" b="b"/>
                            <a:pathLst>
                              <a:path w="11847" h="11815" extrusionOk="0">
                                <a:moveTo>
                                  <a:pt x="5892" y="693"/>
                                </a:moveTo>
                                <a:cubicBezTo>
                                  <a:pt x="6491" y="693"/>
                                  <a:pt x="6932" y="1134"/>
                                  <a:pt x="6932" y="1701"/>
                                </a:cubicBezTo>
                                <a:cubicBezTo>
                                  <a:pt x="6932" y="2269"/>
                                  <a:pt x="6459" y="2710"/>
                                  <a:pt x="5892" y="2710"/>
                                </a:cubicBezTo>
                                <a:cubicBezTo>
                                  <a:pt x="5325" y="2710"/>
                                  <a:pt x="4884" y="2269"/>
                                  <a:pt x="4884" y="1701"/>
                                </a:cubicBezTo>
                                <a:cubicBezTo>
                                  <a:pt x="4884" y="1134"/>
                                  <a:pt x="5325" y="693"/>
                                  <a:pt x="5892" y="693"/>
                                </a:cubicBezTo>
                                <a:close/>
                                <a:moveTo>
                                  <a:pt x="5892" y="3466"/>
                                </a:moveTo>
                                <a:cubicBezTo>
                                  <a:pt x="6176" y="3466"/>
                                  <a:pt x="6428" y="3497"/>
                                  <a:pt x="6680" y="3592"/>
                                </a:cubicBezTo>
                                <a:lnTo>
                                  <a:pt x="5892" y="4631"/>
                                </a:lnTo>
                                <a:lnTo>
                                  <a:pt x="5104" y="3592"/>
                                </a:lnTo>
                                <a:cubicBezTo>
                                  <a:pt x="5357" y="3529"/>
                                  <a:pt x="5609" y="3466"/>
                                  <a:pt x="5892" y="3466"/>
                                </a:cubicBezTo>
                                <a:close/>
                                <a:moveTo>
                                  <a:pt x="4222" y="2048"/>
                                </a:moveTo>
                                <a:cubicBezTo>
                                  <a:pt x="4285" y="2426"/>
                                  <a:pt x="4474" y="2710"/>
                                  <a:pt x="4726" y="2962"/>
                                </a:cubicBezTo>
                                <a:cubicBezTo>
                                  <a:pt x="4632" y="2993"/>
                                  <a:pt x="4537" y="3056"/>
                                  <a:pt x="4443" y="3088"/>
                                </a:cubicBezTo>
                                <a:cubicBezTo>
                                  <a:pt x="4443" y="3088"/>
                                  <a:pt x="4411" y="3088"/>
                                  <a:pt x="4411" y="3119"/>
                                </a:cubicBezTo>
                                <a:cubicBezTo>
                                  <a:pt x="3403" y="3623"/>
                                  <a:pt x="2773" y="4694"/>
                                  <a:pt x="2773" y="5829"/>
                                </a:cubicBezTo>
                                <a:lnTo>
                                  <a:pt x="2773" y="6207"/>
                                </a:lnTo>
                                <a:lnTo>
                                  <a:pt x="2143" y="6207"/>
                                </a:lnTo>
                                <a:lnTo>
                                  <a:pt x="2647" y="2300"/>
                                </a:lnTo>
                                <a:cubicBezTo>
                                  <a:pt x="2679" y="2174"/>
                                  <a:pt x="2836" y="2048"/>
                                  <a:pt x="2962" y="2048"/>
                                </a:cubicBezTo>
                                <a:close/>
                                <a:moveTo>
                                  <a:pt x="4474" y="3907"/>
                                </a:moveTo>
                                <a:lnTo>
                                  <a:pt x="5546" y="5325"/>
                                </a:lnTo>
                                <a:lnTo>
                                  <a:pt x="5546" y="6238"/>
                                </a:lnTo>
                                <a:lnTo>
                                  <a:pt x="3466" y="6238"/>
                                </a:lnTo>
                                <a:lnTo>
                                  <a:pt x="3466" y="5892"/>
                                </a:lnTo>
                                <a:cubicBezTo>
                                  <a:pt x="3466" y="5041"/>
                                  <a:pt x="3844" y="4348"/>
                                  <a:pt x="4474" y="3907"/>
                                </a:cubicBezTo>
                                <a:close/>
                                <a:moveTo>
                                  <a:pt x="7278" y="3907"/>
                                </a:moveTo>
                                <a:cubicBezTo>
                                  <a:pt x="7908" y="4348"/>
                                  <a:pt x="8318" y="5104"/>
                                  <a:pt x="8318" y="5892"/>
                                </a:cubicBezTo>
                                <a:lnTo>
                                  <a:pt x="8318" y="6238"/>
                                </a:lnTo>
                                <a:lnTo>
                                  <a:pt x="6207" y="6238"/>
                                </a:lnTo>
                                <a:lnTo>
                                  <a:pt x="6207" y="5325"/>
                                </a:lnTo>
                                <a:lnTo>
                                  <a:pt x="7278" y="3907"/>
                                </a:lnTo>
                                <a:close/>
                                <a:moveTo>
                                  <a:pt x="8854" y="2048"/>
                                </a:moveTo>
                                <a:cubicBezTo>
                                  <a:pt x="9011" y="2048"/>
                                  <a:pt x="9137" y="2143"/>
                                  <a:pt x="9169" y="2300"/>
                                </a:cubicBezTo>
                                <a:lnTo>
                                  <a:pt x="9673" y="6238"/>
                                </a:lnTo>
                                <a:lnTo>
                                  <a:pt x="9043" y="6238"/>
                                </a:lnTo>
                                <a:lnTo>
                                  <a:pt x="9043" y="5860"/>
                                </a:lnTo>
                                <a:cubicBezTo>
                                  <a:pt x="9043" y="4694"/>
                                  <a:pt x="8381" y="3655"/>
                                  <a:pt x="7436" y="3151"/>
                                </a:cubicBezTo>
                                <a:cubicBezTo>
                                  <a:pt x="7436" y="3151"/>
                                  <a:pt x="7404" y="3151"/>
                                  <a:pt x="7404" y="3119"/>
                                </a:cubicBezTo>
                                <a:cubicBezTo>
                                  <a:pt x="7310" y="3088"/>
                                  <a:pt x="7184" y="3056"/>
                                  <a:pt x="7121" y="2993"/>
                                </a:cubicBezTo>
                                <a:cubicBezTo>
                                  <a:pt x="7310" y="2773"/>
                                  <a:pt x="7530" y="2458"/>
                                  <a:pt x="7593" y="2048"/>
                                </a:cubicBezTo>
                                <a:close/>
                                <a:moveTo>
                                  <a:pt x="10744" y="6900"/>
                                </a:moveTo>
                                <a:cubicBezTo>
                                  <a:pt x="10933" y="6900"/>
                                  <a:pt x="11090" y="7057"/>
                                  <a:pt x="11090" y="7246"/>
                                </a:cubicBezTo>
                                <a:cubicBezTo>
                                  <a:pt x="11090" y="7435"/>
                                  <a:pt x="10933" y="7624"/>
                                  <a:pt x="10744" y="7624"/>
                                </a:cubicBezTo>
                                <a:lnTo>
                                  <a:pt x="1009" y="7624"/>
                                </a:lnTo>
                                <a:cubicBezTo>
                                  <a:pt x="820" y="7624"/>
                                  <a:pt x="662" y="7435"/>
                                  <a:pt x="662" y="7246"/>
                                </a:cubicBezTo>
                                <a:cubicBezTo>
                                  <a:pt x="662" y="7057"/>
                                  <a:pt x="820" y="6900"/>
                                  <a:pt x="1009" y="6900"/>
                                </a:cubicBezTo>
                                <a:close/>
                                <a:moveTo>
                                  <a:pt x="10397" y="8317"/>
                                </a:moveTo>
                                <a:lnTo>
                                  <a:pt x="10397" y="11121"/>
                                </a:lnTo>
                                <a:lnTo>
                                  <a:pt x="1387" y="11121"/>
                                </a:lnTo>
                                <a:lnTo>
                                  <a:pt x="1387" y="8317"/>
                                </a:lnTo>
                                <a:close/>
                                <a:moveTo>
                                  <a:pt x="5892" y="0"/>
                                </a:moveTo>
                                <a:cubicBezTo>
                                  <a:pt x="5073" y="0"/>
                                  <a:pt x="4380" y="599"/>
                                  <a:pt x="4222" y="1386"/>
                                </a:cubicBezTo>
                                <a:lnTo>
                                  <a:pt x="2962" y="1386"/>
                                </a:lnTo>
                                <a:cubicBezTo>
                                  <a:pt x="2458" y="1386"/>
                                  <a:pt x="2080" y="1701"/>
                                  <a:pt x="1954" y="2143"/>
                                </a:cubicBezTo>
                                <a:lnTo>
                                  <a:pt x="1954" y="2174"/>
                                </a:lnTo>
                                <a:lnTo>
                                  <a:pt x="1450" y="6238"/>
                                </a:lnTo>
                                <a:lnTo>
                                  <a:pt x="1072" y="6238"/>
                                </a:lnTo>
                                <a:cubicBezTo>
                                  <a:pt x="473" y="6238"/>
                                  <a:pt x="1" y="6711"/>
                                  <a:pt x="1" y="7246"/>
                                </a:cubicBezTo>
                                <a:cubicBezTo>
                                  <a:pt x="1" y="7719"/>
                                  <a:pt x="316" y="8065"/>
                                  <a:pt x="694" y="8254"/>
                                </a:cubicBezTo>
                                <a:lnTo>
                                  <a:pt x="694" y="11468"/>
                                </a:lnTo>
                                <a:cubicBezTo>
                                  <a:pt x="694" y="11657"/>
                                  <a:pt x="851" y="11815"/>
                                  <a:pt x="1040" y="11815"/>
                                </a:cubicBezTo>
                                <a:lnTo>
                                  <a:pt x="10775" y="11815"/>
                                </a:lnTo>
                                <a:cubicBezTo>
                                  <a:pt x="10996" y="11815"/>
                                  <a:pt x="11153" y="11657"/>
                                  <a:pt x="11153" y="11468"/>
                                </a:cubicBezTo>
                                <a:lnTo>
                                  <a:pt x="11153" y="8254"/>
                                </a:lnTo>
                                <a:cubicBezTo>
                                  <a:pt x="11531" y="8065"/>
                                  <a:pt x="11847" y="7719"/>
                                  <a:pt x="11847" y="7246"/>
                                </a:cubicBezTo>
                                <a:cubicBezTo>
                                  <a:pt x="11815" y="6711"/>
                                  <a:pt x="11342" y="6238"/>
                                  <a:pt x="10744" y="6238"/>
                                </a:cubicBezTo>
                                <a:lnTo>
                                  <a:pt x="10366" y="6238"/>
                                </a:lnTo>
                                <a:lnTo>
                                  <a:pt x="9830" y="2174"/>
                                </a:lnTo>
                                <a:lnTo>
                                  <a:pt x="9830" y="2143"/>
                                </a:lnTo>
                                <a:cubicBezTo>
                                  <a:pt x="9736" y="1701"/>
                                  <a:pt x="9295" y="1386"/>
                                  <a:pt x="8854" y="1386"/>
                                </a:cubicBezTo>
                                <a:lnTo>
                                  <a:pt x="7593" y="1386"/>
                                </a:lnTo>
                                <a:cubicBezTo>
                                  <a:pt x="7436" y="599"/>
                                  <a:pt x="6711" y="0"/>
                                  <a:pt x="5892" y="0"/>
                                </a:cubicBezTo>
                                <a:close/>
                              </a:path>
                            </a:pathLst>
                          </a:custGeom>
                          <a:grpFill/>
                          <a:ln>
                            <a:solidFill>
                              <a:srgbClr val="008080"/>
                            </a:solidFill>
                          </a:ln>
                        </wps:spPr>
                        <wps:bodyPr spcFirstLastPara="1" wrap="square" lIns="91425" tIns="91425" rIns="91425" bIns="91425" anchor="ctr" anchorCtr="0">
                          <a:noAutofit/>
                        </wps:bodyPr>
                      </wps:wsp>
                      <wps:wsp>
                        <wps:cNvPr id="1836561949" name="Rectángulo 5"/>
                        <wps:cNvSpPr/>
                        <wps:spPr>
                          <a:xfrm>
                            <a:off x="0" y="0"/>
                            <a:ext cx="17780" cy="387350"/>
                          </a:xfrm>
                          <a:prstGeom prst="rect">
                            <a:avLst/>
                          </a:prstGeom>
                          <a:grp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2F487D" id="Grupo 18" o:spid="_x0000_s1026" style="position:absolute;margin-left:-1.25pt;margin-top:-7.9pt;width:31.6pt;height:30.5pt;z-index:251666446;mso-position-horizontal-relative:margin;mso-height-relative:margin" coordsize="401594,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">
                <v:shape id="Google Shape;9021;p62" o:spid="_x0000_s1027" style="position:absolute;left:52137;top:16042;width:349457;height:348513;visibility:visible;mso-wrap-style:square;v-text-anchor:middle" coordsize="11847,1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" path="m5892,693v599,,1040,441,1040,1008c6932,2269,6459,2710,5892,2710v-567,,-1008,-441,-1008,-1009c4884,1134,5325,693,5892,693xm5892,3466v284,,536,31,788,126l5892,4631,5104,3592v253,-63,505,-126,788,-126xm4222,2048v63,378,252,662,504,914c4632,2993,4537,3056,4443,3088v,,-32,,-32,31c3403,3623,2773,4694,2773,5829r,378l2143,6207,2647,2300v32,-126,189,-252,315,-252l4222,2048xm4474,3907l5546,5325r,913l3466,6238r,-346c3466,5041,3844,4348,4474,3907xm7278,3907v630,441,1040,1197,1040,1985l8318,6238r-2111,l6207,5325,7278,3907xm8854,2048v157,,283,95,315,252l9673,6238r-630,l9043,5860c9043,4694,8381,3655,7436,3151v,,-32,,-32,-32c7310,3088,7184,3056,7121,2993v189,-220,409,-535,472,-945l8854,2048xm10744,6900v189,,346,157,346,346c11090,7435,10933,7624,10744,7624r-9735,c820,7624,662,7435,662,7246v,-189,158,-346,347,-346l10744,6900xm10397,8317r,2804l1387,11121r,-2804l10397,8317xm5892,c5073,,4380,599,4222,1386r-1260,c2458,1386,2080,1701,1954,2143r,31l1450,6238r-378,c473,6238,1,6711,1,7246v,473,315,819,693,1008l694,11468v,189,157,347,346,347l10775,11815v221,,378,-158,378,-347l11153,8254v378,-189,694,-535,694,-1008c11815,6711,11342,6238,10744,6238r-378,l9830,2174r,-31c9736,1701,9295,1386,8854,1386r-1261,c7436,599,6711,,5892,xe" filled="f" strokecolor="teal">
                  <v:path arrowok="t" o:extrusionok="f"/>
                </v:shape>
                <v:rect id="Rectángulo 5" o:spid="_x0000_s1028" style="position:absolute;width:17780;height:38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" filled="f" strokecolor="teal" strokeweight=".25pt"/>
                <w10:wrap anchorx="margin"/>
              </v:group>
            </w:pict>
          </mc:Fallback>
        </mc:AlternateContent>
      </w:r>
      <w:r w:rsidR="00C9034E" w:rsidRPr="008216A5">
        <w:rPr>
          <w:rFonts w:ascii="Lucida Sans Unicode" w:eastAsia="Arial Narrow" w:hAnsi="Lucida Sans Unicode" w:cs="Lucida Sans Unicode"/>
          <w:color w:val="00788E"/>
          <w:sz w:val="22"/>
          <w:szCs w:val="22"/>
        </w:rPr>
        <w:t>Sesiones de la Comisión</w:t>
      </w:r>
      <w:bookmarkEnd w:id="17"/>
      <w:r w:rsidR="00AA0DEB">
        <w:rPr>
          <w:rFonts w:ascii="Lucida Sans Unicode" w:hAnsi="Lucida Sans Unicode" w:cs="Lucida Sans Unicode"/>
          <w:b w:val="0"/>
          <w:bCs w:val="0"/>
          <w:color w:val="006666"/>
          <w:shd w:val="clear" w:color="auto" w:fill="FFFFFF"/>
        </w:rPr>
        <w:br/>
      </w:r>
    </w:p>
    <w:p w14:paraId="40E5416C" w14:textId="06AD2935" w:rsidR="00EF708A" w:rsidRPr="002A38B3" w:rsidRDefault="00EF708A" w:rsidP="007C1551">
      <w:pPr>
        <w:spacing w:after="0"/>
        <w:ind w:right="-167"/>
      </w:pPr>
    </w:p>
    <w:p w14:paraId="2FD18BE7" w14:textId="1F363E5C" w:rsidR="00EF708A" w:rsidRPr="002A38B3" w:rsidRDefault="00EF708A"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La Comisión es un órgano técnico que tiene a su cargo la atribución de realizar los actos y gestiones necesarias para coadyuvar a desarrollar los procedimientos necesarios para el reconocimiento y tutela de los derechos político-electorales de las personas integrantes de los pueblos originarios y comunidades indígenas de la entidad federativa, ya sea que deriven </w:t>
      </w:r>
      <w:r w:rsidR="00E851C2">
        <w:rPr>
          <w:rFonts w:ascii="Lucida Sans Unicode" w:hAnsi="Lucida Sans Unicode" w:cs="Lucida Sans Unicode"/>
        </w:rPr>
        <w:t xml:space="preserve">de los ordenamientos de orden convencional, constitucional, legal o de los propios acuerdos del Consejo General, </w:t>
      </w:r>
      <w:r w:rsidRPr="002A38B3">
        <w:rPr>
          <w:rFonts w:ascii="Lucida Sans Unicode" w:hAnsi="Lucida Sans Unicode" w:cs="Lucida Sans Unicode"/>
        </w:rPr>
        <w:t>de alguna solicitud de las personas interesadas, o bien, de las resoluciones de autoridades electorales jurisdiccionales que vincul</w:t>
      </w:r>
      <w:r w:rsidR="00E851C2">
        <w:rPr>
          <w:rFonts w:ascii="Lucida Sans Unicode" w:hAnsi="Lucida Sans Unicode" w:cs="Lucida Sans Unicode"/>
        </w:rPr>
        <w:t>en</w:t>
      </w:r>
      <w:r w:rsidRPr="002A38B3">
        <w:rPr>
          <w:rFonts w:ascii="Lucida Sans Unicode" w:hAnsi="Lucida Sans Unicode" w:cs="Lucida Sans Unicode"/>
        </w:rPr>
        <w:t xml:space="preserve"> a este Instituto Electoral.</w:t>
      </w:r>
    </w:p>
    <w:p w14:paraId="14F0F8C8" w14:textId="77777777" w:rsidR="00EF708A" w:rsidRPr="002A38B3" w:rsidRDefault="00EF708A" w:rsidP="007C1551">
      <w:pPr>
        <w:spacing w:after="0"/>
        <w:ind w:right="-167"/>
        <w:jc w:val="both"/>
        <w:rPr>
          <w:rFonts w:ascii="Lucida Sans Unicode" w:hAnsi="Lucida Sans Unicode" w:cs="Lucida Sans Unicode"/>
        </w:rPr>
      </w:pPr>
    </w:p>
    <w:p w14:paraId="529C12DD" w14:textId="31CBE405" w:rsidR="00EF708A" w:rsidRPr="002A38B3" w:rsidRDefault="00EC20AB" w:rsidP="007C1551">
      <w:pPr>
        <w:spacing w:after="0"/>
        <w:ind w:right="-167"/>
        <w:jc w:val="both"/>
        <w:rPr>
          <w:rFonts w:ascii="Lucida Sans Unicode" w:eastAsia="Lucida Sans Unicode" w:hAnsi="Lucida Sans Unicode" w:cs="Lucida Sans Unicode"/>
        </w:rPr>
      </w:pPr>
      <w:r>
        <w:rPr>
          <w:rFonts w:ascii="Lucida Sans Unicode" w:eastAsia="Lucida Sans Unicode" w:hAnsi="Lucida Sans Unicode" w:cs="Lucida Sans Unicode"/>
        </w:rPr>
        <w:t>En términos de lo previsto en el artículo 11, numeral 1, fracción I del Reglamento de Sesiones del Instituto Electoral y e</w:t>
      </w:r>
      <w:r w:rsidR="00EF708A" w:rsidRPr="002A38B3">
        <w:rPr>
          <w:rFonts w:ascii="Lucida Sans Unicode" w:eastAsia="Lucida Sans Unicode" w:hAnsi="Lucida Sans Unicode" w:cs="Lucida Sans Unicode"/>
        </w:rPr>
        <w:t>n el ejercicio de sus atribuciones</w:t>
      </w:r>
      <w:r w:rsidR="00E851C2">
        <w:rPr>
          <w:rFonts w:ascii="Lucida Sans Unicode" w:eastAsia="Lucida Sans Unicode" w:hAnsi="Lucida Sans Unicode" w:cs="Lucida Sans Unicode"/>
        </w:rPr>
        <w:t>,</w:t>
      </w:r>
      <w:r w:rsidR="00EF708A" w:rsidRPr="002A38B3">
        <w:rPr>
          <w:rFonts w:ascii="Lucida Sans Unicode" w:eastAsia="Lucida Sans Unicode" w:hAnsi="Lucida Sans Unicode" w:cs="Lucida Sans Unicode"/>
        </w:rPr>
        <w:t xml:space="preserve"> celebró cuatro sesiones ordinarias entre noviembre</w:t>
      </w:r>
      <w:r w:rsidR="007F3359">
        <w:rPr>
          <w:rFonts w:ascii="Lucida Sans Unicode" w:eastAsia="Lucida Sans Unicode" w:hAnsi="Lucida Sans Unicode" w:cs="Lucida Sans Unicode"/>
        </w:rPr>
        <w:t xml:space="preserve"> de </w:t>
      </w:r>
      <w:r w:rsidR="00EF708A" w:rsidRPr="002A38B3">
        <w:rPr>
          <w:rFonts w:ascii="Lucida Sans Unicode" w:eastAsia="Lucida Sans Unicode" w:hAnsi="Lucida Sans Unicode" w:cs="Lucida Sans Unicode"/>
        </w:rPr>
        <w:t>2023 y septiembre de la presente anualidad en las siguientes fechas:</w:t>
      </w:r>
    </w:p>
    <w:p w14:paraId="1076C98D" w14:textId="381EDBDF" w:rsidR="00922A0D" w:rsidRDefault="00922A0D" w:rsidP="007C1551">
      <w:pPr>
        <w:spacing w:after="0" w:line="360" w:lineRule="auto"/>
        <w:ind w:right="-167"/>
        <w:jc w:val="both"/>
        <w:rPr>
          <w:rFonts w:ascii="Lucida Sans Unicode" w:eastAsia="Lucida Sans Unicode" w:hAnsi="Lucida Sans Unicode" w:cs="Lucida Sans Unicode"/>
        </w:rPr>
      </w:pPr>
    </w:p>
    <w:tbl>
      <w:tblPr>
        <w:tblStyle w:val="Tablaconcuadrcula"/>
        <w:tblW w:w="623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176"/>
        <w:gridCol w:w="3061"/>
      </w:tblGrid>
      <w:tr w:rsidR="00922A0D" w14:paraId="7CAEDD5C" w14:textId="77777777" w:rsidTr="007F3359">
        <w:trPr>
          <w:trHeight w:val="573"/>
          <w:tblCellSpacing w:w="20" w:type="dxa"/>
          <w:jc w:val="center"/>
        </w:trPr>
        <w:tc>
          <w:tcPr>
            <w:tcW w:w="3116" w:type="dxa"/>
            <w:shd w:val="clear" w:color="auto" w:fill="00788E"/>
            <w:vAlign w:val="center"/>
          </w:tcPr>
          <w:p w14:paraId="37ACC990" w14:textId="22CA5219" w:rsidR="00922A0D" w:rsidRPr="007B2F87" w:rsidRDefault="00922A0D" w:rsidP="007C1551">
            <w:pPr>
              <w:spacing w:line="360" w:lineRule="auto"/>
              <w:ind w:right="-167"/>
              <w:jc w:val="center"/>
              <w:rPr>
                <w:rFonts w:ascii="Lucida Sans Unicode" w:eastAsia="Lucida Sans Unicode" w:hAnsi="Lucida Sans Unicode" w:cs="Lucida Sans Unicode"/>
                <w:sz w:val="20"/>
                <w:szCs w:val="20"/>
              </w:rPr>
            </w:pPr>
            <w:r w:rsidRPr="007B2F87">
              <w:rPr>
                <w:rFonts w:ascii="Lucida Sans Unicode" w:eastAsia="Lucida Sans Unicode" w:hAnsi="Lucida Sans Unicode" w:cs="Lucida Sans Unicode"/>
                <w:b/>
                <w:bCs/>
                <w:color w:val="FFFFFF"/>
                <w:sz w:val="20"/>
                <w:szCs w:val="20"/>
              </w:rPr>
              <w:t>Sesión de la Comisión</w:t>
            </w:r>
          </w:p>
        </w:tc>
        <w:tc>
          <w:tcPr>
            <w:tcW w:w="3001" w:type="dxa"/>
            <w:shd w:val="clear" w:color="auto" w:fill="00788E"/>
            <w:vAlign w:val="center"/>
          </w:tcPr>
          <w:p w14:paraId="7ABD722D" w14:textId="428DDC08" w:rsidR="00922A0D" w:rsidRPr="007B2F87" w:rsidRDefault="00922A0D" w:rsidP="007C1551">
            <w:pPr>
              <w:spacing w:line="360" w:lineRule="auto"/>
              <w:ind w:right="-167"/>
              <w:jc w:val="center"/>
              <w:rPr>
                <w:rFonts w:ascii="Lucida Sans Unicode" w:eastAsia="Lucida Sans Unicode" w:hAnsi="Lucida Sans Unicode" w:cs="Lucida Sans Unicode"/>
                <w:sz w:val="20"/>
                <w:szCs w:val="20"/>
              </w:rPr>
            </w:pPr>
            <w:r w:rsidRPr="007B2F87">
              <w:rPr>
                <w:rFonts w:ascii="Lucida Sans Unicode" w:eastAsia="Lucida Sans Unicode" w:hAnsi="Lucida Sans Unicode" w:cs="Lucida Sans Unicode"/>
                <w:b/>
                <w:bCs/>
                <w:color w:val="FFFFFF"/>
                <w:sz w:val="20"/>
                <w:szCs w:val="20"/>
              </w:rPr>
              <w:t>Fecha</w:t>
            </w:r>
          </w:p>
        </w:tc>
      </w:tr>
      <w:tr w:rsidR="00922A0D" w14:paraId="57AB43AD" w14:textId="77777777" w:rsidTr="007F3359">
        <w:trPr>
          <w:tblCellSpacing w:w="20" w:type="dxa"/>
          <w:jc w:val="center"/>
        </w:trPr>
        <w:tc>
          <w:tcPr>
            <w:tcW w:w="3116" w:type="dxa"/>
          </w:tcPr>
          <w:p w14:paraId="261D60FE" w14:textId="050498C1" w:rsidR="00922A0D" w:rsidRPr="007B2F87" w:rsidRDefault="00922A0D" w:rsidP="007C1551">
            <w:pPr>
              <w:ind w:right="-167"/>
              <w:jc w:val="center"/>
              <w:rPr>
                <w:rFonts w:ascii="Lucida Sans Unicode" w:eastAsia="Lucida Sans Unicode" w:hAnsi="Lucida Sans Unicode" w:cs="Lucida Sans Unicode"/>
                <w:sz w:val="20"/>
                <w:szCs w:val="20"/>
              </w:rPr>
            </w:pPr>
            <w:r w:rsidRPr="007B2F87">
              <w:rPr>
                <w:rFonts w:ascii="Lucida Sans Unicode" w:hAnsi="Lucida Sans Unicode" w:cs="Lucida Sans Unicode"/>
                <w:sz w:val="20"/>
                <w:szCs w:val="20"/>
              </w:rPr>
              <w:t>Primera Sesión Ordinaria</w:t>
            </w:r>
          </w:p>
        </w:tc>
        <w:tc>
          <w:tcPr>
            <w:tcW w:w="3001" w:type="dxa"/>
          </w:tcPr>
          <w:p w14:paraId="501EC099" w14:textId="3D95DAE5" w:rsidR="00922A0D" w:rsidRPr="007B2F87" w:rsidRDefault="00922A0D" w:rsidP="00EC20AB">
            <w:pPr>
              <w:ind w:right="-167"/>
              <w:jc w:val="center"/>
              <w:rPr>
                <w:rFonts w:ascii="Lucida Sans Unicode" w:eastAsia="Lucida Sans Unicode" w:hAnsi="Lucida Sans Unicode" w:cs="Lucida Sans Unicode"/>
                <w:sz w:val="20"/>
                <w:szCs w:val="20"/>
              </w:rPr>
            </w:pPr>
            <w:r w:rsidRPr="007B2F87">
              <w:rPr>
                <w:rFonts w:ascii="Lucida Sans Unicode" w:hAnsi="Lucida Sans Unicode" w:cs="Lucida Sans Unicode"/>
                <w:sz w:val="20"/>
                <w:szCs w:val="20"/>
              </w:rPr>
              <w:t>29 de noviembre 2023</w:t>
            </w:r>
          </w:p>
        </w:tc>
      </w:tr>
      <w:tr w:rsidR="00922A0D" w14:paraId="4C51F399" w14:textId="77777777" w:rsidTr="007F3359">
        <w:trPr>
          <w:tblCellSpacing w:w="20" w:type="dxa"/>
          <w:jc w:val="center"/>
        </w:trPr>
        <w:tc>
          <w:tcPr>
            <w:tcW w:w="3116" w:type="dxa"/>
          </w:tcPr>
          <w:p w14:paraId="20ED1E88" w14:textId="647024DC" w:rsidR="00922A0D" w:rsidRPr="007B2F87" w:rsidRDefault="00922A0D" w:rsidP="007C1551">
            <w:pPr>
              <w:ind w:right="-167"/>
              <w:jc w:val="center"/>
              <w:rPr>
                <w:rFonts w:ascii="Lucida Sans Unicode" w:eastAsia="Lucida Sans Unicode" w:hAnsi="Lucida Sans Unicode" w:cs="Lucida Sans Unicode"/>
                <w:sz w:val="20"/>
                <w:szCs w:val="20"/>
              </w:rPr>
            </w:pPr>
            <w:r w:rsidRPr="007B2F87">
              <w:rPr>
                <w:rFonts w:ascii="Lucida Sans Unicode" w:hAnsi="Lucida Sans Unicode" w:cs="Lucida Sans Unicode"/>
                <w:sz w:val="20"/>
                <w:szCs w:val="20"/>
              </w:rPr>
              <w:t>Segunda Sesión Ordinaria</w:t>
            </w:r>
          </w:p>
        </w:tc>
        <w:tc>
          <w:tcPr>
            <w:tcW w:w="3001" w:type="dxa"/>
          </w:tcPr>
          <w:p w14:paraId="43B90C6A" w14:textId="38FB59A9" w:rsidR="00922A0D" w:rsidRPr="007B2F87" w:rsidRDefault="00922A0D" w:rsidP="00EC20AB">
            <w:pPr>
              <w:ind w:right="-167"/>
              <w:jc w:val="center"/>
              <w:rPr>
                <w:rFonts w:ascii="Lucida Sans Unicode" w:eastAsia="Lucida Sans Unicode" w:hAnsi="Lucida Sans Unicode" w:cs="Lucida Sans Unicode"/>
                <w:sz w:val="20"/>
                <w:szCs w:val="20"/>
              </w:rPr>
            </w:pPr>
            <w:r w:rsidRPr="007B2F87">
              <w:rPr>
                <w:rFonts w:ascii="Lucida Sans Unicode" w:hAnsi="Lucida Sans Unicode" w:cs="Lucida Sans Unicode"/>
                <w:sz w:val="20"/>
                <w:szCs w:val="20"/>
              </w:rPr>
              <w:t>20 de diciembre 2023</w:t>
            </w:r>
          </w:p>
        </w:tc>
      </w:tr>
      <w:tr w:rsidR="00922A0D" w14:paraId="66C4E651" w14:textId="77777777" w:rsidTr="007F3359">
        <w:trPr>
          <w:tblCellSpacing w:w="20" w:type="dxa"/>
          <w:jc w:val="center"/>
        </w:trPr>
        <w:tc>
          <w:tcPr>
            <w:tcW w:w="3116" w:type="dxa"/>
          </w:tcPr>
          <w:p w14:paraId="78452CBB" w14:textId="4F016722" w:rsidR="00922A0D" w:rsidRPr="007B2F87" w:rsidRDefault="00922A0D" w:rsidP="007C1551">
            <w:pPr>
              <w:ind w:right="-167"/>
              <w:jc w:val="center"/>
              <w:rPr>
                <w:rFonts w:ascii="Lucida Sans Unicode" w:eastAsia="Lucida Sans Unicode" w:hAnsi="Lucida Sans Unicode" w:cs="Lucida Sans Unicode"/>
                <w:sz w:val="20"/>
                <w:szCs w:val="20"/>
              </w:rPr>
            </w:pPr>
            <w:r w:rsidRPr="007B2F87">
              <w:rPr>
                <w:rFonts w:ascii="Lucida Sans Unicode" w:hAnsi="Lucida Sans Unicode" w:cs="Lucida Sans Unicode"/>
                <w:sz w:val="20"/>
                <w:szCs w:val="20"/>
              </w:rPr>
              <w:t>Tercera Sesión Ordinaria</w:t>
            </w:r>
          </w:p>
        </w:tc>
        <w:tc>
          <w:tcPr>
            <w:tcW w:w="3001" w:type="dxa"/>
          </w:tcPr>
          <w:p w14:paraId="10D20177" w14:textId="1DAB7366" w:rsidR="00922A0D" w:rsidRPr="007B2F87" w:rsidRDefault="00922A0D" w:rsidP="00EC20AB">
            <w:pPr>
              <w:ind w:right="-167"/>
              <w:jc w:val="center"/>
              <w:rPr>
                <w:rFonts w:ascii="Lucida Sans Unicode" w:eastAsia="Lucida Sans Unicode" w:hAnsi="Lucida Sans Unicode" w:cs="Lucida Sans Unicode"/>
                <w:sz w:val="20"/>
                <w:szCs w:val="20"/>
              </w:rPr>
            </w:pPr>
            <w:r w:rsidRPr="007B2F87">
              <w:rPr>
                <w:rFonts w:ascii="Lucida Sans Unicode" w:hAnsi="Lucida Sans Unicode" w:cs="Lucida Sans Unicode"/>
                <w:sz w:val="20"/>
                <w:szCs w:val="20"/>
              </w:rPr>
              <w:t>30 de mayo 2024</w:t>
            </w:r>
          </w:p>
        </w:tc>
      </w:tr>
      <w:tr w:rsidR="00922A0D" w14:paraId="524D9244" w14:textId="77777777" w:rsidTr="007F3359">
        <w:trPr>
          <w:tblCellSpacing w:w="20" w:type="dxa"/>
          <w:jc w:val="center"/>
        </w:trPr>
        <w:tc>
          <w:tcPr>
            <w:tcW w:w="3116" w:type="dxa"/>
          </w:tcPr>
          <w:p w14:paraId="7CF51814" w14:textId="076FF288" w:rsidR="00922A0D" w:rsidRPr="007B2F87" w:rsidRDefault="00922A0D" w:rsidP="007C1551">
            <w:pPr>
              <w:ind w:right="-167"/>
              <w:jc w:val="center"/>
              <w:rPr>
                <w:rFonts w:ascii="Lucida Sans Unicode" w:eastAsia="Lucida Sans Unicode" w:hAnsi="Lucida Sans Unicode" w:cs="Lucida Sans Unicode"/>
                <w:sz w:val="20"/>
                <w:szCs w:val="20"/>
              </w:rPr>
            </w:pPr>
            <w:r w:rsidRPr="007B2F87">
              <w:rPr>
                <w:rFonts w:ascii="Lucida Sans Unicode" w:hAnsi="Lucida Sans Unicode" w:cs="Lucida Sans Unicode"/>
                <w:sz w:val="20"/>
                <w:szCs w:val="20"/>
              </w:rPr>
              <w:t>Cuarta Sesión Ordinaria</w:t>
            </w:r>
          </w:p>
        </w:tc>
        <w:tc>
          <w:tcPr>
            <w:tcW w:w="3001" w:type="dxa"/>
          </w:tcPr>
          <w:p w14:paraId="61A9A03D" w14:textId="4D041D6D" w:rsidR="00922A0D" w:rsidRPr="00AA0DEB" w:rsidRDefault="00EC20AB" w:rsidP="00EC20AB">
            <w:pPr>
              <w:pStyle w:val="Prrafodelista"/>
              <w:numPr>
                <w:ilvl w:val="0"/>
                <w:numId w:val="20"/>
              </w:numPr>
              <w:ind w:left="357" w:right="-167" w:hanging="357"/>
              <w:jc w:val="center"/>
              <w:rPr>
                <w:rFonts w:ascii="Lucida Sans Unicode" w:eastAsia="Lucida Sans Unicode" w:hAnsi="Lucida Sans Unicode" w:cs="Lucida Sans Unicode"/>
                <w:sz w:val="20"/>
                <w:szCs w:val="20"/>
              </w:rPr>
            </w:pPr>
            <w:r>
              <w:rPr>
                <w:rFonts w:ascii="Lucida Sans Unicode" w:hAnsi="Lucida Sans Unicode" w:cs="Lucida Sans Unicode"/>
                <w:sz w:val="20"/>
                <w:szCs w:val="20"/>
              </w:rPr>
              <w:t>de</w:t>
            </w:r>
            <w:r w:rsidR="00922A0D" w:rsidRPr="00AA0DEB">
              <w:rPr>
                <w:rFonts w:ascii="Lucida Sans Unicode" w:hAnsi="Lucida Sans Unicode" w:cs="Lucida Sans Unicode"/>
                <w:sz w:val="20"/>
                <w:szCs w:val="20"/>
              </w:rPr>
              <w:t xml:space="preserve"> junio 2024</w:t>
            </w:r>
          </w:p>
        </w:tc>
      </w:tr>
    </w:tbl>
    <w:p w14:paraId="5BFFEDE6" w14:textId="77777777" w:rsidR="00E851C2" w:rsidRDefault="00E851C2" w:rsidP="00AA0DEB">
      <w:pPr>
        <w:pBdr>
          <w:top w:val="nil"/>
          <w:left w:val="nil"/>
          <w:bottom w:val="nil"/>
          <w:right w:val="nil"/>
          <w:between w:val="nil"/>
        </w:pBdr>
        <w:tabs>
          <w:tab w:val="left" w:pos="426"/>
        </w:tabs>
        <w:spacing w:after="0"/>
        <w:ind w:right="-167"/>
        <w:jc w:val="both"/>
        <w:rPr>
          <w:noProof/>
        </w:rPr>
      </w:pPr>
    </w:p>
    <w:p w14:paraId="468908D0" w14:textId="77777777" w:rsidR="00E851C2" w:rsidRDefault="00E851C2" w:rsidP="00AA0DEB">
      <w:pPr>
        <w:pBdr>
          <w:top w:val="nil"/>
          <w:left w:val="nil"/>
          <w:bottom w:val="nil"/>
          <w:right w:val="nil"/>
          <w:between w:val="nil"/>
        </w:pBdr>
        <w:tabs>
          <w:tab w:val="left" w:pos="426"/>
        </w:tabs>
        <w:spacing w:after="0"/>
        <w:ind w:right="-167"/>
        <w:jc w:val="both"/>
        <w:rPr>
          <w:noProof/>
        </w:rPr>
      </w:pPr>
    </w:p>
    <w:p w14:paraId="0693E2E3" w14:textId="77777777" w:rsidR="00E851C2" w:rsidRDefault="00E851C2" w:rsidP="00AA0DEB">
      <w:pPr>
        <w:pBdr>
          <w:top w:val="nil"/>
          <w:left w:val="nil"/>
          <w:bottom w:val="nil"/>
          <w:right w:val="nil"/>
          <w:between w:val="nil"/>
        </w:pBdr>
        <w:tabs>
          <w:tab w:val="left" w:pos="426"/>
        </w:tabs>
        <w:spacing w:after="0"/>
        <w:ind w:right="-167"/>
        <w:jc w:val="both"/>
        <w:rPr>
          <w:noProof/>
        </w:rPr>
      </w:pPr>
    </w:p>
    <w:p w14:paraId="4F084BAE" w14:textId="1223E84F" w:rsidR="00060428" w:rsidRPr="00442339" w:rsidRDefault="00060428" w:rsidP="00442339">
      <w:pPr>
        <w:pStyle w:val="Ttulo1"/>
        <w:rPr>
          <w:rFonts w:ascii="Lucida Sans Unicode" w:eastAsia="Arial Narrow" w:hAnsi="Lucida Sans Unicode" w:cs="Lucida Sans Unicode"/>
          <w:b w:val="0"/>
          <w:bCs w:val="0"/>
          <w:color w:val="auto"/>
          <w:sz w:val="22"/>
          <w:szCs w:val="22"/>
        </w:rPr>
      </w:pPr>
      <w:bookmarkStart w:id="18" w:name="_Toc177809132"/>
      <w:r w:rsidRPr="00372603">
        <w:rPr>
          <w:rFonts w:ascii="Lucida Sans Unicode" w:eastAsia="Arial Narrow" w:hAnsi="Lucida Sans Unicode" w:cs="Lucida Sans Unicode"/>
          <w:noProof/>
          <w:color w:val="00788E"/>
          <w:sz w:val="22"/>
          <w:szCs w:val="22"/>
        </w:rPr>
        <w:lastRenderedPageBreak/>
        <w:drawing>
          <wp:anchor distT="0" distB="0" distL="114300" distR="114300" simplePos="0" relativeHeight="251669518" behindDoc="1" locked="0" layoutInCell="1" allowOverlap="1" wp14:anchorId="63621EF4" wp14:editId="3A212DB2">
            <wp:simplePos x="0" y="0"/>
            <wp:positionH relativeFrom="column">
              <wp:posOffset>-3175</wp:posOffset>
            </wp:positionH>
            <wp:positionV relativeFrom="paragraph">
              <wp:posOffset>0</wp:posOffset>
            </wp:positionV>
            <wp:extent cx="570576" cy="525780"/>
            <wp:effectExtent l="0" t="0" r="1270" b="7620"/>
            <wp:wrapTight wrapText="bothSides">
              <wp:wrapPolygon edited="0">
                <wp:start x="0" y="0"/>
                <wp:lineTo x="0" y="21130"/>
                <wp:lineTo x="20927" y="21130"/>
                <wp:lineTo x="20927" y="0"/>
                <wp:lineTo x="0" y="0"/>
              </wp:wrapPolygon>
            </wp:wrapTight>
            <wp:docPr id="8" name="Imagen 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76" cy="525780"/>
                    </a:xfrm>
                    <a:prstGeom prst="rect">
                      <a:avLst/>
                    </a:prstGeom>
                    <a:noFill/>
                  </pic:spPr>
                </pic:pic>
              </a:graphicData>
            </a:graphic>
          </wp:anchor>
        </w:drawing>
      </w:r>
      <w:r w:rsidRPr="00372603">
        <w:rPr>
          <w:rFonts w:ascii="Lucida Sans Unicode" w:eastAsia="Arial Narrow" w:hAnsi="Lucida Sans Unicode" w:cs="Lucida Sans Unicode"/>
          <w:color w:val="00788E"/>
          <w:sz w:val="22"/>
          <w:szCs w:val="22"/>
        </w:rPr>
        <w:t>5. Programa, proyecto e informes de la Comisión de Asuntos de los Pueblos originarios y acuerdo del Consejo General</w:t>
      </w:r>
      <w:bookmarkEnd w:id="18"/>
    </w:p>
    <w:p w14:paraId="4A5106FD" w14:textId="77777777" w:rsidR="00EF708A" w:rsidRDefault="00EF708A" w:rsidP="007C1551">
      <w:pPr>
        <w:pBdr>
          <w:top w:val="nil"/>
          <w:left w:val="nil"/>
          <w:bottom w:val="nil"/>
          <w:right w:val="nil"/>
          <w:between w:val="nil"/>
        </w:pBdr>
        <w:spacing w:after="0"/>
        <w:ind w:right="-167"/>
        <w:jc w:val="both"/>
        <w:rPr>
          <w:rFonts w:ascii="Lucida Sans Unicode" w:eastAsia="Lucida Sans Unicode" w:hAnsi="Lucida Sans Unicode" w:cs="Lucida Sans Unicode"/>
        </w:rPr>
      </w:pPr>
    </w:p>
    <w:tbl>
      <w:tblPr>
        <w:tblStyle w:val="Tablaconcuadrcula"/>
        <w:tblW w:w="9072" w:type="dxa"/>
        <w:tblCellSpacing w:w="20" w:type="dxa"/>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552"/>
        <w:gridCol w:w="3969"/>
        <w:gridCol w:w="2551"/>
      </w:tblGrid>
      <w:tr w:rsidR="00AA0DEB" w:rsidRPr="003C7C5C" w14:paraId="274AE0E3" w14:textId="77777777" w:rsidTr="00060428">
        <w:trPr>
          <w:tblCellSpacing w:w="20" w:type="dxa"/>
        </w:trPr>
        <w:tc>
          <w:tcPr>
            <w:tcW w:w="2492" w:type="dxa"/>
            <w:shd w:val="clear" w:color="auto" w:fill="00788E"/>
            <w:vAlign w:val="center"/>
          </w:tcPr>
          <w:p w14:paraId="2185EA8F" w14:textId="77777777" w:rsidR="00EF708A" w:rsidRPr="007B2F87" w:rsidRDefault="00EF708A" w:rsidP="00AA0DEB">
            <w:pPr>
              <w:jc w:val="center"/>
              <w:rPr>
                <w:rFonts w:ascii="Lucida Sans Unicode" w:eastAsia="Lucida Sans Unicode" w:hAnsi="Lucida Sans Unicode" w:cs="Lucida Sans Unicode"/>
                <w:b/>
                <w:bCs/>
                <w:color w:val="FFFFFF" w:themeColor="background1"/>
                <w:sz w:val="20"/>
                <w:szCs w:val="20"/>
              </w:rPr>
            </w:pPr>
            <w:r w:rsidRPr="007B2F87">
              <w:rPr>
                <w:rFonts w:ascii="Lucida Sans Unicode" w:eastAsia="Lucida Sans Unicode" w:hAnsi="Lucida Sans Unicode" w:cs="Lucida Sans Unicode"/>
                <w:b/>
                <w:bCs/>
                <w:color w:val="FFFFFF" w:themeColor="background1"/>
                <w:sz w:val="20"/>
                <w:szCs w:val="20"/>
              </w:rPr>
              <w:t>Sesiones de la Comisión de Asuntos de los Pueblos Originarios.</w:t>
            </w:r>
          </w:p>
        </w:tc>
        <w:tc>
          <w:tcPr>
            <w:tcW w:w="3929" w:type="dxa"/>
            <w:shd w:val="clear" w:color="auto" w:fill="00788E"/>
            <w:vAlign w:val="center"/>
          </w:tcPr>
          <w:p w14:paraId="346278FA" w14:textId="77777777" w:rsidR="002A38B3" w:rsidRPr="007B2F87" w:rsidRDefault="002A38B3" w:rsidP="00AA0DEB">
            <w:pPr>
              <w:jc w:val="center"/>
              <w:rPr>
                <w:rFonts w:ascii="Lucida Sans Unicode" w:eastAsia="Lucida Sans Unicode" w:hAnsi="Lucida Sans Unicode" w:cs="Lucida Sans Unicode"/>
                <w:b/>
                <w:bCs/>
                <w:color w:val="FFFFFF" w:themeColor="background1"/>
                <w:sz w:val="20"/>
                <w:szCs w:val="20"/>
              </w:rPr>
            </w:pPr>
            <w:r w:rsidRPr="007B2F87">
              <w:rPr>
                <w:rFonts w:ascii="Lucida Sans Unicode" w:eastAsia="Lucida Sans Unicode" w:hAnsi="Lucida Sans Unicode" w:cs="Lucida Sans Unicode"/>
                <w:b/>
                <w:bCs/>
                <w:color w:val="FFFFFF" w:themeColor="background1"/>
                <w:sz w:val="20"/>
                <w:szCs w:val="20"/>
              </w:rPr>
              <w:t xml:space="preserve">Programa, </w:t>
            </w:r>
            <w:r w:rsidR="00EF708A" w:rsidRPr="007B2F87">
              <w:rPr>
                <w:rFonts w:ascii="Lucida Sans Unicode" w:eastAsia="Lucida Sans Unicode" w:hAnsi="Lucida Sans Unicode" w:cs="Lucida Sans Unicode"/>
                <w:b/>
                <w:bCs/>
                <w:color w:val="FFFFFF" w:themeColor="background1"/>
                <w:sz w:val="20"/>
                <w:szCs w:val="20"/>
              </w:rPr>
              <w:t>proyecto e informes</w:t>
            </w:r>
          </w:p>
          <w:p w14:paraId="298430D7" w14:textId="40C7E30A" w:rsidR="00EF708A" w:rsidRPr="007B2F87" w:rsidRDefault="00EF708A" w:rsidP="00AA0DEB">
            <w:pPr>
              <w:jc w:val="center"/>
              <w:rPr>
                <w:rFonts w:ascii="Lucida Sans Unicode" w:eastAsia="Lucida Sans Unicode" w:hAnsi="Lucida Sans Unicode" w:cs="Lucida Sans Unicode"/>
                <w:b/>
                <w:bCs/>
                <w:color w:val="FFFFFF" w:themeColor="background1"/>
                <w:sz w:val="20"/>
                <w:szCs w:val="20"/>
              </w:rPr>
            </w:pPr>
            <w:r w:rsidRPr="007B2F87">
              <w:rPr>
                <w:rFonts w:ascii="Lucida Sans Unicode" w:eastAsia="Lucida Sans Unicode" w:hAnsi="Lucida Sans Unicode" w:cs="Lucida Sans Unicode"/>
                <w:b/>
                <w:bCs/>
                <w:color w:val="FFFFFF" w:themeColor="background1"/>
                <w:sz w:val="20"/>
                <w:szCs w:val="20"/>
              </w:rPr>
              <w:t>de la Comisión</w:t>
            </w:r>
          </w:p>
        </w:tc>
        <w:tc>
          <w:tcPr>
            <w:tcW w:w="2491" w:type="dxa"/>
            <w:shd w:val="clear" w:color="auto" w:fill="00788E"/>
            <w:vAlign w:val="center"/>
          </w:tcPr>
          <w:p w14:paraId="4F52671F" w14:textId="77777777" w:rsidR="00EF708A" w:rsidRPr="007B2F87" w:rsidRDefault="00EF708A" w:rsidP="00AA0DEB">
            <w:pPr>
              <w:jc w:val="center"/>
              <w:rPr>
                <w:rFonts w:ascii="Lucida Sans Unicode" w:eastAsia="Lucida Sans Unicode" w:hAnsi="Lucida Sans Unicode" w:cs="Lucida Sans Unicode"/>
                <w:b/>
                <w:bCs/>
                <w:color w:val="FFFFFF" w:themeColor="background1"/>
                <w:sz w:val="20"/>
                <w:szCs w:val="20"/>
              </w:rPr>
            </w:pPr>
            <w:r w:rsidRPr="007B2F87">
              <w:rPr>
                <w:rFonts w:ascii="Lucida Sans Unicode" w:eastAsia="Lucida Sans Unicode" w:hAnsi="Lucida Sans Unicode" w:cs="Lucida Sans Unicode"/>
                <w:b/>
                <w:bCs/>
                <w:color w:val="FFFFFF" w:themeColor="background1"/>
                <w:sz w:val="20"/>
                <w:szCs w:val="20"/>
              </w:rPr>
              <w:t>Acuerdo del Consejo General</w:t>
            </w:r>
          </w:p>
        </w:tc>
      </w:tr>
      <w:tr w:rsidR="00060428" w:rsidRPr="00A25D91" w14:paraId="69AC2947" w14:textId="77777777" w:rsidTr="00060428">
        <w:trPr>
          <w:tblCellSpacing w:w="20" w:type="dxa"/>
        </w:trPr>
        <w:tc>
          <w:tcPr>
            <w:tcW w:w="2492" w:type="dxa"/>
            <w:vAlign w:val="center"/>
          </w:tcPr>
          <w:p w14:paraId="7EA22905" w14:textId="38D15108" w:rsidR="00EF708A" w:rsidRPr="007B2F87" w:rsidRDefault="00EF708A" w:rsidP="00AA0DEB">
            <w:pPr>
              <w:rPr>
                <w:rFonts w:ascii="Lucida Sans Unicode" w:eastAsia="Lucida Sans Unicode" w:hAnsi="Lucida Sans Unicode" w:cs="Lucida Sans Unicode"/>
                <w:sz w:val="20"/>
                <w:szCs w:val="20"/>
              </w:rPr>
            </w:pPr>
            <w:r w:rsidRPr="007B2F87">
              <w:rPr>
                <w:rFonts w:ascii="Lucida Sans Unicode" w:eastAsia="Lucida Sans Unicode" w:hAnsi="Lucida Sans Unicode" w:cs="Lucida Sans Unicode"/>
                <w:sz w:val="20"/>
                <w:szCs w:val="20"/>
              </w:rPr>
              <w:t>Primera Sesión Ordinaria, celebrada el 29 de noviembre, 2023</w:t>
            </w:r>
          </w:p>
        </w:tc>
        <w:tc>
          <w:tcPr>
            <w:tcW w:w="3929" w:type="dxa"/>
            <w:vAlign w:val="center"/>
          </w:tcPr>
          <w:p w14:paraId="2E0CACBD" w14:textId="77777777" w:rsidR="00EF708A" w:rsidRPr="007B2F87" w:rsidRDefault="00EF708A" w:rsidP="00AA0DEB">
            <w:pPr>
              <w:jc w:val="both"/>
              <w:rPr>
                <w:rFonts w:ascii="Lucida Sans Unicode" w:eastAsia="Lucida Sans Unicode" w:hAnsi="Lucida Sans Unicode" w:cs="Lucida Sans Unicode"/>
                <w:sz w:val="20"/>
                <w:szCs w:val="20"/>
              </w:rPr>
            </w:pPr>
            <w:r w:rsidRPr="007B2F87">
              <w:rPr>
                <w:rFonts w:ascii="Lucida Sans Unicode" w:eastAsia="Lucida Sans Unicode" w:hAnsi="Lucida Sans Unicode" w:cs="Lucida Sans Unicode"/>
                <w:sz w:val="20"/>
                <w:szCs w:val="20"/>
              </w:rPr>
              <w:t>Programa Anual de Trabajo para la gestión de los asuntos de su competencia, para el período comprendido de noviembre de 2023 a octubre de 2024.</w:t>
            </w:r>
          </w:p>
        </w:tc>
        <w:tc>
          <w:tcPr>
            <w:tcW w:w="2491" w:type="dxa"/>
            <w:vAlign w:val="center"/>
          </w:tcPr>
          <w:p w14:paraId="374B9552" w14:textId="5259E1E8" w:rsidR="00EF708A" w:rsidRPr="007B2F87" w:rsidRDefault="00EF708A" w:rsidP="00AA0DEB">
            <w:pPr>
              <w:jc w:val="both"/>
              <w:rPr>
                <w:rFonts w:ascii="Lucida Sans Unicode" w:eastAsia="Lucida Sans Unicode" w:hAnsi="Lucida Sans Unicode" w:cs="Lucida Sans Unicode"/>
                <w:sz w:val="20"/>
                <w:szCs w:val="20"/>
              </w:rPr>
            </w:pPr>
            <w:r w:rsidRPr="007B2F87">
              <w:rPr>
                <w:rFonts w:ascii="Lucida Sans Unicode" w:eastAsia="Lucida Sans Unicode" w:hAnsi="Lucida Sans Unicode" w:cs="Lucida Sans Unicode"/>
                <w:sz w:val="20"/>
                <w:szCs w:val="20"/>
              </w:rPr>
              <w:t>IEPC-ACG-</w:t>
            </w:r>
            <w:r w:rsidR="00060428">
              <w:rPr>
                <w:rFonts w:ascii="Lucida Sans Unicode" w:eastAsia="Lucida Sans Unicode" w:hAnsi="Lucida Sans Unicode" w:cs="Lucida Sans Unicode"/>
                <w:sz w:val="20"/>
                <w:szCs w:val="20"/>
              </w:rPr>
              <w:t>0</w:t>
            </w:r>
            <w:r w:rsidRPr="007B2F87">
              <w:rPr>
                <w:rFonts w:ascii="Lucida Sans Unicode" w:eastAsia="Lucida Sans Unicode" w:hAnsi="Lucida Sans Unicode" w:cs="Lucida Sans Unicode"/>
                <w:sz w:val="20"/>
                <w:szCs w:val="20"/>
              </w:rPr>
              <w:t>89/2023, aprobado el 05 de diciembre de 2023</w:t>
            </w:r>
          </w:p>
        </w:tc>
      </w:tr>
      <w:tr w:rsidR="00060428" w:rsidRPr="00A25D91" w14:paraId="3EE20B75" w14:textId="77777777" w:rsidTr="00060428">
        <w:trPr>
          <w:tblCellSpacing w:w="20" w:type="dxa"/>
        </w:trPr>
        <w:tc>
          <w:tcPr>
            <w:tcW w:w="2492" w:type="dxa"/>
            <w:vAlign w:val="center"/>
          </w:tcPr>
          <w:p w14:paraId="0CB8755E" w14:textId="77777777" w:rsidR="00EF708A" w:rsidRPr="007B2F87" w:rsidRDefault="00EF708A" w:rsidP="00AA0DEB">
            <w:pPr>
              <w:rPr>
                <w:rFonts w:ascii="Lucida Sans Unicode" w:eastAsia="Lucida Sans Unicode" w:hAnsi="Lucida Sans Unicode" w:cs="Lucida Sans Unicode"/>
                <w:sz w:val="20"/>
                <w:szCs w:val="20"/>
              </w:rPr>
            </w:pPr>
            <w:r w:rsidRPr="007B2F87">
              <w:rPr>
                <w:rFonts w:ascii="Lucida Sans Unicode" w:eastAsia="Lucida Sans Unicode" w:hAnsi="Lucida Sans Unicode" w:cs="Lucida Sans Unicode"/>
                <w:sz w:val="20"/>
                <w:szCs w:val="20"/>
              </w:rPr>
              <w:t>Segunda Sesión Ordinaria, celebrada el 20 de diciembre, 2023</w:t>
            </w:r>
          </w:p>
        </w:tc>
        <w:tc>
          <w:tcPr>
            <w:tcW w:w="3929" w:type="dxa"/>
          </w:tcPr>
          <w:p w14:paraId="1B7B5232" w14:textId="77777777" w:rsidR="00EF708A" w:rsidRPr="007B2F87" w:rsidRDefault="00EF708A" w:rsidP="00AA0DEB">
            <w:pPr>
              <w:jc w:val="both"/>
              <w:rPr>
                <w:rFonts w:ascii="Lucida Sans Unicode" w:eastAsia="Lucida Sans Unicode" w:hAnsi="Lucida Sans Unicode" w:cs="Lucida Sans Unicode"/>
                <w:sz w:val="20"/>
                <w:szCs w:val="20"/>
              </w:rPr>
            </w:pPr>
            <w:r w:rsidRPr="007B2F87">
              <w:rPr>
                <w:rFonts w:ascii="Lucida Sans Unicode" w:eastAsia="Lucida Sans Unicode" w:hAnsi="Lucida Sans Unicode" w:cs="Lucida Sans Unicode"/>
                <w:sz w:val="20"/>
                <w:szCs w:val="20"/>
              </w:rPr>
              <w:t xml:space="preserve">Proyecto de Dictamen del Consejo General del IEPC Jalisco, que determina la existencia y vigencia del Sistema Normativo Interno de la comunidad de Tuxpan </w:t>
            </w:r>
            <w:proofErr w:type="spellStart"/>
            <w:r w:rsidRPr="007B2F87">
              <w:rPr>
                <w:rFonts w:ascii="Lucida Sans Unicode" w:eastAsia="Lucida Sans Unicode" w:hAnsi="Lucida Sans Unicode" w:cs="Lucida Sans Unicode"/>
                <w:sz w:val="20"/>
                <w:szCs w:val="20"/>
              </w:rPr>
              <w:t>Kuruxi</w:t>
            </w:r>
            <w:proofErr w:type="spellEnd"/>
            <w:r w:rsidRPr="007B2F87">
              <w:rPr>
                <w:rFonts w:ascii="Lucida Sans Unicode" w:eastAsia="Lucida Sans Unicode" w:hAnsi="Lucida Sans Unicode" w:cs="Lucida Sans Unicode"/>
                <w:sz w:val="20"/>
                <w:szCs w:val="20"/>
              </w:rPr>
              <w:t xml:space="preserve"> </w:t>
            </w:r>
            <w:proofErr w:type="spellStart"/>
            <w:r w:rsidRPr="007B2F87">
              <w:rPr>
                <w:rFonts w:ascii="Lucida Sans Unicode" w:eastAsia="Lucida Sans Unicode" w:hAnsi="Lucida Sans Unicode" w:cs="Lucida Sans Unicode"/>
                <w:sz w:val="20"/>
                <w:szCs w:val="20"/>
              </w:rPr>
              <w:t>Manuwe</w:t>
            </w:r>
            <w:proofErr w:type="spellEnd"/>
            <w:r w:rsidRPr="007B2F87">
              <w:rPr>
                <w:rFonts w:ascii="Lucida Sans Unicode" w:eastAsia="Lucida Sans Unicode" w:hAnsi="Lucida Sans Unicode" w:cs="Lucida Sans Unicode"/>
                <w:sz w:val="20"/>
                <w:szCs w:val="20"/>
              </w:rPr>
              <w:t xml:space="preserve"> del municipio de Bolaños, en cumplimiento a la resolución del Recurso de Revisión REV-005/2020 del índice de este órgano electoral.</w:t>
            </w:r>
          </w:p>
        </w:tc>
        <w:tc>
          <w:tcPr>
            <w:tcW w:w="2491" w:type="dxa"/>
          </w:tcPr>
          <w:p w14:paraId="650D00BC" w14:textId="77777777" w:rsidR="00EF708A" w:rsidRPr="007B2F87" w:rsidRDefault="00EF708A" w:rsidP="00AA0DEB">
            <w:pPr>
              <w:jc w:val="both"/>
              <w:rPr>
                <w:rFonts w:ascii="Lucida Sans Unicode" w:eastAsia="Lucida Sans Unicode" w:hAnsi="Lucida Sans Unicode" w:cs="Lucida Sans Unicode"/>
                <w:sz w:val="20"/>
                <w:szCs w:val="20"/>
              </w:rPr>
            </w:pPr>
          </w:p>
        </w:tc>
      </w:tr>
      <w:tr w:rsidR="00060428" w:rsidRPr="00A25D91" w14:paraId="5BCF2D15" w14:textId="77777777" w:rsidTr="00060428">
        <w:trPr>
          <w:tblCellSpacing w:w="20" w:type="dxa"/>
        </w:trPr>
        <w:tc>
          <w:tcPr>
            <w:tcW w:w="2492" w:type="dxa"/>
          </w:tcPr>
          <w:p w14:paraId="00DE5535" w14:textId="77777777" w:rsidR="00EF708A" w:rsidRPr="007B2F87" w:rsidRDefault="00EF708A" w:rsidP="00AA0DEB">
            <w:pPr>
              <w:rPr>
                <w:rFonts w:ascii="Lucida Sans Unicode" w:eastAsia="Lucida Sans Unicode" w:hAnsi="Lucida Sans Unicode" w:cs="Lucida Sans Unicode"/>
                <w:sz w:val="20"/>
                <w:szCs w:val="20"/>
              </w:rPr>
            </w:pPr>
            <w:r w:rsidRPr="007B2F87">
              <w:rPr>
                <w:rFonts w:ascii="Lucida Sans Unicode" w:eastAsia="Lucida Sans Unicode" w:hAnsi="Lucida Sans Unicode" w:cs="Lucida Sans Unicode"/>
                <w:sz w:val="20"/>
                <w:szCs w:val="20"/>
              </w:rPr>
              <w:t>Tercera Sesión Ordinaria, celebrada el 30 de mayo, 2024</w:t>
            </w:r>
          </w:p>
        </w:tc>
        <w:tc>
          <w:tcPr>
            <w:tcW w:w="3929" w:type="dxa"/>
          </w:tcPr>
          <w:p w14:paraId="6C779397" w14:textId="77777777" w:rsidR="00EF708A" w:rsidRPr="007B2F87" w:rsidRDefault="00EF708A" w:rsidP="00AA0DEB">
            <w:pPr>
              <w:jc w:val="both"/>
              <w:rPr>
                <w:rFonts w:ascii="Lucida Sans Unicode" w:eastAsia="Lucida Sans Unicode" w:hAnsi="Lucida Sans Unicode" w:cs="Lucida Sans Unicode"/>
                <w:sz w:val="20"/>
                <w:szCs w:val="20"/>
              </w:rPr>
            </w:pPr>
            <w:r w:rsidRPr="007B2F87">
              <w:rPr>
                <w:rFonts w:ascii="Lucida Sans Unicode" w:eastAsia="Lucida Sans Unicode" w:hAnsi="Lucida Sans Unicode" w:cs="Lucida Sans Unicode"/>
                <w:sz w:val="20"/>
                <w:szCs w:val="20"/>
              </w:rPr>
              <w:t xml:space="preserve">Informe sobre la participación política de las personas que se </w:t>
            </w:r>
            <w:proofErr w:type="spellStart"/>
            <w:r w:rsidRPr="007B2F87">
              <w:rPr>
                <w:rFonts w:ascii="Lucida Sans Unicode" w:eastAsia="Lucida Sans Unicode" w:hAnsi="Lucida Sans Unicode" w:cs="Lucida Sans Unicode"/>
                <w:sz w:val="20"/>
                <w:szCs w:val="20"/>
              </w:rPr>
              <w:t>autoadscriben</w:t>
            </w:r>
            <w:proofErr w:type="spellEnd"/>
            <w:r w:rsidRPr="007B2F87">
              <w:rPr>
                <w:rFonts w:ascii="Lucida Sans Unicode" w:eastAsia="Lucida Sans Unicode" w:hAnsi="Lucida Sans Unicode" w:cs="Lucida Sans Unicode"/>
                <w:sz w:val="20"/>
                <w:szCs w:val="20"/>
              </w:rPr>
              <w:t xml:space="preserve"> como indígenas en el Proceso Electoral Local Concurrente 2023-2024</w:t>
            </w:r>
          </w:p>
        </w:tc>
        <w:tc>
          <w:tcPr>
            <w:tcW w:w="2491" w:type="dxa"/>
          </w:tcPr>
          <w:p w14:paraId="4265F0AE" w14:textId="77777777" w:rsidR="00EF708A" w:rsidRPr="007B2F87" w:rsidRDefault="00EF708A" w:rsidP="00AA0DEB">
            <w:pPr>
              <w:jc w:val="both"/>
              <w:rPr>
                <w:rFonts w:ascii="Lucida Sans Unicode" w:eastAsia="Lucida Sans Unicode" w:hAnsi="Lucida Sans Unicode" w:cs="Lucida Sans Unicode"/>
                <w:sz w:val="20"/>
                <w:szCs w:val="20"/>
              </w:rPr>
            </w:pPr>
          </w:p>
        </w:tc>
      </w:tr>
      <w:tr w:rsidR="00060428" w:rsidRPr="00A25D91" w14:paraId="53AF4A6D" w14:textId="77777777" w:rsidTr="00060428">
        <w:trPr>
          <w:tblCellSpacing w:w="20" w:type="dxa"/>
        </w:trPr>
        <w:tc>
          <w:tcPr>
            <w:tcW w:w="2492" w:type="dxa"/>
          </w:tcPr>
          <w:p w14:paraId="360171B8" w14:textId="77777777" w:rsidR="00EF708A" w:rsidRPr="007B2F87" w:rsidRDefault="00EF708A" w:rsidP="00AA0DEB">
            <w:pPr>
              <w:rPr>
                <w:rFonts w:ascii="Lucida Sans Unicode" w:eastAsia="Lucida Sans Unicode" w:hAnsi="Lucida Sans Unicode" w:cs="Lucida Sans Unicode"/>
                <w:sz w:val="20"/>
                <w:szCs w:val="20"/>
              </w:rPr>
            </w:pPr>
            <w:r w:rsidRPr="007B2F87">
              <w:rPr>
                <w:rFonts w:ascii="Lucida Sans Unicode" w:eastAsia="Lucida Sans Unicode" w:hAnsi="Lucida Sans Unicode" w:cs="Lucida Sans Unicode"/>
                <w:sz w:val="20"/>
                <w:szCs w:val="20"/>
              </w:rPr>
              <w:t>Cuarta Sesión Ordinaria, celebrada el 19 de junio, 2024</w:t>
            </w:r>
          </w:p>
        </w:tc>
        <w:tc>
          <w:tcPr>
            <w:tcW w:w="3929" w:type="dxa"/>
          </w:tcPr>
          <w:p w14:paraId="707479AE" w14:textId="77777777" w:rsidR="00EF708A" w:rsidRPr="007B2F87" w:rsidRDefault="00EF708A" w:rsidP="00AA0DEB">
            <w:pPr>
              <w:jc w:val="both"/>
              <w:rPr>
                <w:rFonts w:ascii="Lucida Sans Unicode" w:eastAsia="Lucida Sans Unicode" w:hAnsi="Lucida Sans Unicode" w:cs="Lucida Sans Unicode"/>
                <w:sz w:val="20"/>
                <w:szCs w:val="20"/>
              </w:rPr>
            </w:pPr>
            <w:r w:rsidRPr="007B2F87">
              <w:rPr>
                <w:rFonts w:ascii="Lucida Sans Unicode" w:eastAsia="Lucida Sans Unicode" w:hAnsi="Lucida Sans Unicode" w:cs="Lucida Sans Unicode"/>
                <w:sz w:val="20"/>
                <w:szCs w:val="20"/>
              </w:rPr>
              <w:t>Informe de Candidaturas Indígenas electas para la integración de los Ayuntamientos y el Congreso del Estado en el Proceso Electoral Local Concurrente 2023-2024</w:t>
            </w:r>
          </w:p>
        </w:tc>
        <w:tc>
          <w:tcPr>
            <w:tcW w:w="2491" w:type="dxa"/>
          </w:tcPr>
          <w:p w14:paraId="3F6D003F" w14:textId="77777777" w:rsidR="00EF708A" w:rsidRPr="007B2F87" w:rsidRDefault="00EF708A" w:rsidP="00AA0DEB">
            <w:pPr>
              <w:jc w:val="both"/>
              <w:rPr>
                <w:rFonts w:ascii="Lucida Sans Unicode" w:eastAsia="Lucida Sans Unicode" w:hAnsi="Lucida Sans Unicode" w:cs="Lucida Sans Unicode"/>
                <w:sz w:val="20"/>
                <w:szCs w:val="20"/>
              </w:rPr>
            </w:pPr>
          </w:p>
        </w:tc>
      </w:tr>
    </w:tbl>
    <w:bookmarkStart w:id="19" w:name="_Toc177809133"/>
    <w:p w14:paraId="5C20447E" w14:textId="44A14C5E" w:rsidR="008216A5" w:rsidRDefault="00A47F4E" w:rsidP="00AF283D">
      <w:pPr>
        <w:pStyle w:val="Ttulo1"/>
        <w:tabs>
          <w:tab w:val="left" w:pos="284"/>
        </w:tabs>
        <w:ind w:left="720" w:right="-167"/>
        <w:jc w:val="both"/>
        <w:rPr>
          <w:rFonts w:ascii="Lucida Sans Unicode" w:eastAsia="Arial Narrow" w:hAnsi="Lucida Sans Unicode" w:cs="Lucida Sans Unicode"/>
          <w:color w:val="00788E"/>
          <w:sz w:val="22"/>
          <w:szCs w:val="22"/>
        </w:rPr>
      </w:pPr>
      <w:r w:rsidRPr="000F29C6">
        <w:rPr>
          <w:b w:val="0"/>
          <w:bCs w:val="0"/>
          <w:noProof/>
          <w:sz w:val="24"/>
          <w:szCs w:val="24"/>
        </w:rPr>
        <w:lastRenderedPageBreak/>
        <mc:AlternateContent>
          <mc:Choice Requires="wpg">
            <w:drawing>
              <wp:anchor distT="0" distB="0" distL="114300" distR="114300" simplePos="0" relativeHeight="251668494" behindDoc="1" locked="0" layoutInCell="1" allowOverlap="1" wp14:anchorId="57052F37" wp14:editId="55BCBCBC">
                <wp:simplePos x="0" y="0"/>
                <wp:positionH relativeFrom="margin">
                  <wp:align>left</wp:align>
                </wp:positionH>
                <wp:positionV relativeFrom="paragraph">
                  <wp:posOffset>-158750</wp:posOffset>
                </wp:positionV>
                <wp:extent cx="424180" cy="387350"/>
                <wp:effectExtent l="0" t="0" r="13970" b="12700"/>
                <wp:wrapNone/>
                <wp:docPr id="1405287918" name="Grupo 21"/>
                <wp:cNvGraphicFramePr/>
                <a:graphic xmlns:a="http://schemas.openxmlformats.org/drawingml/2006/main">
                  <a:graphicData uri="http://schemas.microsoft.com/office/word/2010/wordprocessingGroup">
                    <wpg:wgp>
                      <wpg:cNvGrpSpPr/>
                      <wpg:grpSpPr>
                        <a:xfrm>
                          <a:off x="0" y="0"/>
                          <a:ext cx="424180" cy="387350"/>
                          <a:chOff x="8022" y="-8022"/>
                          <a:chExt cx="424419" cy="387350"/>
                        </a:xfrm>
                        <a:solidFill>
                          <a:srgbClr val="008080"/>
                        </a:solidFill>
                      </wpg:grpSpPr>
                      <wpg:grpSp>
                        <wpg:cNvPr id="1885578388" name="Google Shape;8887;p62"/>
                        <wpg:cNvGrpSpPr/>
                        <wpg:grpSpPr>
                          <a:xfrm>
                            <a:off x="80211" y="20053"/>
                            <a:ext cx="352230" cy="348542"/>
                            <a:chOff x="0" y="0"/>
                            <a:chExt cx="298525" cy="295400"/>
                          </a:xfrm>
                          <a:grpFill/>
                        </wpg:grpSpPr>
                        <wps:wsp>
                          <wps:cNvPr id="987339471" name="Google Shape;8888;p62"/>
                          <wps:cNvSpPr/>
                          <wps:spPr>
                            <a:xfrm>
                              <a:off x="51975" y="173975"/>
                              <a:ext cx="70125" cy="50525"/>
                            </a:xfrm>
                            <a:custGeom>
                              <a:avLst/>
                              <a:gdLst/>
                              <a:ahLst/>
                              <a:cxnLst/>
                              <a:rect l="l" t="t" r="r" b="b"/>
                              <a:pathLst>
                                <a:path w="2805" h="2021" extrusionOk="0">
                                  <a:moveTo>
                                    <a:pt x="2473" y="0"/>
                                  </a:moveTo>
                                  <a:cubicBezTo>
                                    <a:pt x="2377" y="0"/>
                                    <a:pt x="2273" y="32"/>
                                    <a:pt x="2206" y="99"/>
                                  </a:cubicBezTo>
                                  <a:lnTo>
                                    <a:pt x="1072" y="1233"/>
                                  </a:lnTo>
                                  <a:lnTo>
                                    <a:pt x="599" y="761"/>
                                  </a:lnTo>
                                  <a:cubicBezTo>
                                    <a:pt x="536" y="713"/>
                                    <a:pt x="449" y="690"/>
                                    <a:pt x="363" y="690"/>
                                  </a:cubicBezTo>
                                  <a:cubicBezTo>
                                    <a:pt x="276" y="690"/>
                                    <a:pt x="189" y="713"/>
                                    <a:pt x="126" y="761"/>
                                  </a:cubicBezTo>
                                  <a:cubicBezTo>
                                    <a:pt x="0" y="887"/>
                                    <a:pt x="0" y="1139"/>
                                    <a:pt x="126" y="1233"/>
                                  </a:cubicBezTo>
                                  <a:lnTo>
                                    <a:pt x="820" y="1958"/>
                                  </a:lnTo>
                                  <a:cubicBezTo>
                                    <a:pt x="914" y="2021"/>
                                    <a:pt x="977" y="2021"/>
                                    <a:pt x="1072" y="2021"/>
                                  </a:cubicBezTo>
                                  <a:cubicBezTo>
                                    <a:pt x="1135" y="2021"/>
                                    <a:pt x="1261" y="1989"/>
                                    <a:pt x="1292" y="1926"/>
                                  </a:cubicBezTo>
                                  <a:lnTo>
                                    <a:pt x="2678" y="540"/>
                                  </a:lnTo>
                                  <a:cubicBezTo>
                                    <a:pt x="2804" y="414"/>
                                    <a:pt x="2804" y="162"/>
                                    <a:pt x="2678" y="68"/>
                                  </a:cubicBezTo>
                                  <a:cubicBezTo>
                                    <a:pt x="2634" y="24"/>
                                    <a:pt x="2557" y="0"/>
                                    <a:pt x="2473" y="0"/>
                                  </a:cubicBezTo>
                                  <a:close/>
                                </a:path>
                              </a:pathLst>
                            </a:custGeom>
                            <a:grpFill/>
                            <a:ln>
                              <a:solidFill>
                                <a:srgbClr val="008080"/>
                              </a:solidFill>
                            </a:ln>
                          </wps:spPr>
                          <wps:bodyPr spcFirstLastPara="1" wrap="square" lIns="91425" tIns="91425" rIns="91425" bIns="91425" anchor="ctr" anchorCtr="0">
                            <a:noAutofit/>
                          </wps:bodyPr>
                        </wps:wsp>
                        <wps:wsp>
                          <wps:cNvPr id="109920343" name="Google Shape;8889;p62"/>
                          <wps:cNvSpPr/>
                          <wps:spPr>
                            <a:xfrm>
                              <a:off x="51975" y="122175"/>
                              <a:ext cx="70125" cy="51150"/>
                            </a:xfrm>
                            <a:custGeom>
                              <a:avLst/>
                              <a:gdLst/>
                              <a:ahLst/>
                              <a:cxnLst/>
                              <a:rect l="l" t="t" r="r" b="b"/>
                              <a:pathLst>
                                <a:path w="2805" h="2046" extrusionOk="0">
                                  <a:moveTo>
                                    <a:pt x="2469" y="1"/>
                                  </a:moveTo>
                                  <a:cubicBezTo>
                                    <a:pt x="2374" y="1"/>
                                    <a:pt x="2272" y="40"/>
                                    <a:pt x="2206" y="123"/>
                                  </a:cubicBezTo>
                                  <a:lnTo>
                                    <a:pt x="1072" y="1257"/>
                                  </a:lnTo>
                                  <a:lnTo>
                                    <a:pt x="599" y="785"/>
                                  </a:lnTo>
                                  <a:cubicBezTo>
                                    <a:pt x="536" y="738"/>
                                    <a:pt x="449" y="714"/>
                                    <a:pt x="363" y="714"/>
                                  </a:cubicBezTo>
                                  <a:cubicBezTo>
                                    <a:pt x="276" y="714"/>
                                    <a:pt x="189" y="738"/>
                                    <a:pt x="126" y="785"/>
                                  </a:cubicBezTo>
                                  <a:cubicBezTo>
                                    <a:pt x="0" y="911"/>
                                    <a:pt x="0" y="1163"/>
                                    <a:pt x="126" y="1257"/>
                                  </a:cubicBezTo>
                                  <a:lnTo>
                                    <a:pt x="820" y="1982"/>
                                  </a:lnTo>
                                  <a:cubicBezTo>
                                    <a:pt x="914" y="2045"/>
                                    <a:pt x="977" y="2045"/>
                                    <a:pt x="1072" y="2045"/>
                                  </a:cubicBezTo>
                                  <a:cubicBezTo>
                                    <a:pt x="1135" y="2045"/>
                                    <a:pt x="1261" y="2014"/>
                                    <a:pt x="1292" y="1951"/>
                                  </a:cubicBezTo>
                                  <a:lnTo>
                                    <a:pt x="2678" y="564"/>
                                  </a:lnTo>
                                  <a:cubicBezTo>
                                    <a:pt x="2804" y="438"/>
                                    <a:pt x="2804" y="186"/>
                                    <a:pt x="2678" y="92"/>
                                  </a:cubicBezTo>
                                  <a:cubicBezTo>
                                    <a:pt x="2634" y="32"/>
                                    <a:pt x="2554" y="1"/>
                                    <a:pt x="2469" y="1"/>
                                  </a:cubicBezTo>
                                  <a:close/>
                                </a:path>
                              </a:pathLst>
                            </a:custGeom>
                            <a:grpFill/>
                            <a:ln>
                              <a:solidFill>
                                <a:srgbClr val="008080"/>
                              </a:solidFill>
                            </a:ln>
                          </wps:spPr>
                          <wps:bodyPr spcFirstLastPara="1" wrap="square" lIns="91425" tIns="91425" rIns="91425" bIns="91425" anchor="ctr" anchorCtr="0">
                            <a:noAutofit/>
                          </wps:bodyPr>
                        </wps:wsp>
                        <wps:wsp>
                          <wps:cNvPr id="925298918" name="Google Shape;8890;p62"/>
                          <wps:cNvSpPr/>
                          <wps:spPr>
                            <a:xfrm>
                              <a:off x="51975" y="70200"/>
                              <a:ext cx="70125" cy="51125"/>
                            </a:xfrm>
                            <a:custGeom>
                              <a:avLst/>
                              <a:gdLst/>
                              <a:ahLst/>
                              <a:cxnLst/>
                              <a:rect l="l" t="t" r="r" b="b"/>
                              <a:pathLst>
                                <a:path w="2805" h="2045" extrusionOk="0">
                                  <a:moveTo>
                                    <a:pt x="2469" y="1"/>
                                  </a:moveTo>
                                  <a:cubicBezTo>
                                    <a:pt x="2374" y="1"/>
                                    <a:pt x="2272" y="40"/>
                                    <a:pt x="2206" y="123"/>
                                  </a:cubicBezTo>
                                  <a:lnTo>
                                    <a:pt x="1072" y="1257"/>
                                  </a:lnTo>
                                  <a:lnTo>
                                    <a:pt x="599" y="785"/>
                                  </a:lnTo>
                                  <a:cubicBezTo>
                                    <a:pt x="536" y="722"/>
                                    <a:pt x="449" y="690"/>
                                    <a:pt x="363" y="690"/>
                                  </a:cubicBezTo>
                                  <a:cubicBezTo>
                                    <a:pt x="276" y="690"/>
                                    <a:pt x="189" y="722"/>
                                    <a:pt x="126" y="785"/>
                                  </a:cubicBezTo>
                                  <a:cubicBezTo>
                                    <a:pt x="0" y="911"/>
                                    <a:pt x="0" y="1131"/>
                                    <a:pt x="126" y="1257"/>
                                  </a:cubicBezTo>
                                  <a:lnTo>
                                    <a:pt x="820" y="1982"/>
                                  </a:lnTo>
                                  <a:cubicBezTo>
                                    <a:pt x="914" y="2045"/>
                                    <a:pt x="977" y="2045"/>
                                    <a:pt x="1072" y="2045"/>
                                  </a:cubicBezTo>
                                  <a:cubicBezTo>
                                    <a:pt x="1135" y="2045"/>
                                    <a:pt x="1261" y="2013"/>
                                    <a:pt x="1292" y="1919"/>
                                  </a:cubicBezTo>
                                  <a:lnTo>
                                    <a:pt x="2678" y="532"/>
                                  </a:lnTo>
                                  <a:cubicBezTo>
                                    <a:pt x="2804" y="438"/>
                                    <a:pt x="2804" y="186"/>
                                    <a:pt x="2678" y="91"/>
                                  </a:cubicBezTo>
                                  <a:cubicBezTo>
                                    <a:pt x="2634" y="32"/>
                                    <a:pt x="2554" y="1"/>
                                    <a:pt x="2469" y="1"/>
                                  </a:cubicBezTo>
                                  <a:close/>
                                </a:path>
                              </a:pathLst>
                            </a:custGeom>
                            <a:grpFill/>
                            <a:ln>
                              <a:solidFill>
                                <a:srgbClr val="008080"/>
                              </a:solidFill>
                            </a:ln>
                          </wps:spPr>
                          <wps:bodyPr spcFirstLastPara="1" wrap="square" lIns="91425" tIns="91425" rIns="91425" bIns="91425" anchor="ctr" anchorCtr="0">
                            <a:noAutofit/>
                          </wps:bodyPr>
                        </wps:wsp>
                        <wps:wsp>
                          <wps:cNvPr id="937191524" name="Google Shape;8891;p62"/>
                          <wps:cNvSpPr/>
                          <wps:spPr>
                            <a:xfrm>
                              <a:off x="0" y="0"/>
                              <a:ext cx="298525" cy="295400"/>
                            </a:xfrm>
                            <a:custGeom>
                              <a:avLst/>
                              <a:gdLst/>
                              <a:ahLst/>
                              <a:cxnLst/>
                              <a:rect l="l" t="t" r="r" b="b"/>
                              <a:pathLst>
                                <a:path w="11941" h="11816" extrusionOk="0">
                                  <a:moveTo>
                                    <a:pt x="6963" y="1198"/>
                                  </a:moveTo>
                                  <a:lnTo>
                                    <a:pt x="7876" y="2143"/>
                                  </a:lnTo>
                                  <a:lnTo>
                                    <a:pt x="6963" y="2143"/>
                                  </a:lnTo>
                                  <a:lnTo>
                                    <a:pt x="6963" y="1198"/>
                                  </a:lnTo>
                                  <a:close/>
                                  <a:moveTo>
                                    <a:pt x="10286" y="3498"/>
                                  </a:moveTo>
                                  <a:cubicBezTo>
                                    <a:pt x="10373" y="3498"/>
                                    <a:pt x="10460" y="3530"/>
                                    <a:pt x="10523" y="3593"/>
                                  </a:cubicBezTo>
                                  <a:lnTo>
                                    <a:pt x="10995" y="4065"/>
                                  </a:lnTo>
                                  <a:cubicBezTo>
                                    <a:pt x="11184" y="4223"/>
                                    <a:pt x="11184" y="4475"/>
                                    <a:pt x="11027" y="4569"/>
                                  </a:cubicBezTo>
                                  <a:lnTo>
                                    <a:pt x="10806" y="4821"/>
                                  </a:lnTo>
                                  <a:lnTo>
                                    <a:pt x="9798" y="3845"/>
                                  </a:lnTo>
                                  <a:lnTo>
                                    <a:pt x="10050" y="3593"/>
                                  </a:lnTo>
                                  <a:cubicBezTo>
                                    <a:pt x="10113" y="3530"/>
                                    <a:pt x="10200" y="3498"/>
                                    <a:pt x="10286" y="3498"/>
                                  </a:cubicBezTo>
                                  <a:close/>
                                  <a:moveTo>
                                    <a:pt x="9294" y="4349"/>
                                  </a:moveTo>
                                  <a:lnTo>
                                    <a:pt x="10271" y="5325"/>
                                  </a:lnTo>
                                  <a:lnTo>
                                    <a:pt x="7845" y="7783"/>
                                  </a:lnTo>
                                  <a:lnTo>
                                    <a:pt x="6868" y="6774"/>
                                  </a:lnTo>
                                  <a:lnTo>
                                    <a:pt x="9294" y="4349"/>
                                  </a:lnTo>
                                  <a:close/>
                                  <a:moveTo>
                                    <a:pt x="6585" y="7499"/>
                                  </a:moveTo>
                                  <a:lnTo>
                                    <a:pt x="7183" y="8098"/>
                                  </a:lnTo>
                                  <a:lnTo>
                                    <a:pt x="6427" y="8255"/>
                                  </a:lnTo>
                                  <a:lnTo>
                                    <a:pt x="6585" y="7499"/>
                                  </a:lnTo>
                                  <a:close/>
                                  <a:moveTo>
                                    <a:pt x="6994" y="10398"/>
                                  </a:moveTo>
                                  <a:lnTo>
                                    <a:pt x="6994" y="10776"/>
                                  </a:lnTo>
                                  <a:cubicBezTo>
                                    <a:pt x="6994" y="10870"/>
                                    <a:pt x="7057" y="10996"/>
                                    <a:pt x="7089" y="11122"/>
                                  </a:cubicBezTo>
                                  <a:lnTo>
                                    <a:pt x="1071" y="11122"/>
                                  </a:lnTo>
                                  <a:cubicBezTo>
                                    <a:pt x="882" y="11122"/>
                                    <a:pt x="693" y="10965"/>
                                    <a:pt x="693" y="10776"/>
                                  </a:cubicBezTo>
                                  <a:lnTo>
                                    <a:pt x="693" y="10398"/>
                                  </a:lnTo>
                                  <a:close/>
                                  <a:moveTo>
                                    <a:pt x="6270" y="663"/>
                                  </a:moveTo>
                                  <a:lnTo>
                                    <a:pt x="6270" y="2458"/>
                                  </a:lnTo>
                                  <a:cubicBezTo>
                                    <a:pt x="6270" y="2647"/>
                                    <a:pt x="6427" y="2805"/>
                                    <a:pt x="6616" y="2805"/>
                                  </a:cubicBezTo>
                                  <a:lnTo>
                                    <a:pt x="8349" y="2805"/>
                                  </a:lnTo>
                                  <a:lnTo>
                                    <a:pt x="8349" y="4286"/>
                                  </a:lnTo>
                                  <a:lnTo>
                                    <a:pt x="6112" y="6554"/>
                                  </a:lnTo>
                                  <a:cubicBezTo>
                                    <a:pt x="6081" y="6585"/>
                                    <a:pt x="6018" y="6680"/>
                                    <a:pt x="6018" y="6711"/>
                                  </a:cubicBezTo>
                                  <a:lnTo>
                                    <a:pt x="5608" y="8633"/>
                                  </a:lnTo>
                                  <a:cubicBezTo>
                                    <a:pt x="5545" y="8759"/>
                                    <a:pt x="5608" y="8885"/>
                                    <a:pt x="5671" y="8948"/>
                                  </a:cubicBezTo>
                                  <a:cubicBezTo>
                                    <a:pt x="5742" y="9019"/>
                                    <a:pt x="5813" y="9055"/>
                                    <a:pt x="5897" y="9055"/>
                                  </a:cubicBezTo>
                                  <a:cubicBezTo>
                                    <a:pt x="5925" y="9055"/>
                                    <a:pt x="5955" y="9051"/>
                                    <a:pt x="5986" y="9043"/>
                                  </a:cubicBezTo>
                                  <a:lnTo>
                                    <a:pt x="7908" y="8602"/>
                                  </a:lnTo>
                                  <a:cubicBezTo>
                                    <a:pt x="8002" y="8602"/>
                                    <a:pt x="8034" y="8570"/>
                                    <a:pt x="8065" y="8507"/>
                                  </a:cubicBezTo>
                                  <a:lnTo>
                                    <a:pt x="8349" y="8255"/>
                                  </a:lnTo>
                                  <a:lnTo>
                                    <a:pt x="8349" y="10807"/>
                                  </a:lnTo>
                                  <a:lnTo>
                                    <a:pt x="8380" y="10807"/>
                                  </a:lnTo>
                                  <a:cubicBezTo>
                                    <a:pt x="8380" y="10996"/>
                                    <a:pt x="8223" y="11154"/>
                                    <a:pt x="8034" y="11154"/>
                                  </a:cubicBezTo>
                                  <a:cubicBezTo>
                                    <a:pt x="7845" y="11154"/>
                                    <a:pt x="7687" y="10996"/>
                                    <a:pt x="7687" y="10807"/>
                                  </a:cubicBezTo>
                                  <a:lnTo>
                                    <a:pt x="7687" y="10083"/>
                                  </a:lnTo>
                                  <a:cubicBezTo>
                                    <a:pt x="7687" y="9893"/>
                                    <a:pt x="7530" y="9736"/>
                                    <a:pt x="7309" y="9736"/>
                                  </a:cubicBezTo>
                                  <a:lnTo>
                                    <a:pt x="1386" y="9736"/>
                                  </a:lnTo>
                                  <a:lnTo>
                                    <a:pt x="1386" y="663"/>
                                  </a:lnTo>
                                  <a:close/>
                                  <a:moveTo>
                                    <a:pt x="1071" y="1"/>
                                  </a:moveTo>
                                  <a:cubicBezTo>
                                    <a:pt x="882" y="1"/>
                                    <a:pt x="693" y="158"/>
                                    <a:pt x="693" y="379"/>
                                  </a:cubicBezTo>
                                  <a:lnTo>
                                    <a:pt x="693" y="9736"/>
                                  </a:lnTo>
                                  <a:lnTo>
                                    <a:pt x="347" y="9736"/>
                                  </a:lnTo>
                                  <a:cubicBezTo>
                                    <a:pt x="158" y="9736"/>
                                    <a:pt x="0" y="9893"/>
                                    <a:pt x="0" y="10083"/>
                                  </a:cubicBezTo>
                                  <a:lnTo>
                                    <a:pt x="0" y="10807"/>
                                  </a:lnTo>
                                  <a:cubicBezTo>
                                    <a:pt x="0" y="11406"/>
                                    <a:pt x="473" y="11815"/>
                                    <a:pt x="1008" y="11815"/>
                                  </a:cubicBezTo>
                                  <a:lnTo>
                                    <a:pt x="8002" y="11815"/>
                                  </a:lnTo>
                                  <a:cubicBezTo>
                                    <a:pt x="8569" y="11815"/>
                                    <a:pt x="9011" y="11343"/>
                                    <a:pt x="9011" y="10807"/>
                                  </a:cubicBezTo>
                                  <a:lnTo>
                                    <a:pt x="9011" y="7562"/>
                                  </a:lnTo>
                                  <a:lnTo>
                                    <a:pt x="11499" y="5105"/>
                                  </a:lnTo>
                                  <a:cubicBezTo>
                                    <a:pt x="11940" y="4664"/>
                                    <a:pt x="11940" y="4034"/>
                                    <a:pt x="11531" y="3593"/>
                                  </a:cubicBezTo>
                                  <a:lnTo>
                                    <a:pt x="11058" y="3120"/>
                                  </a:lnTo>
                                  <a:cubicBezTo>
                                    <a:pt x="10869" y="2931"/>
                                    <a:pt x="10609" y="2836"/>
                                    <a:pt x="10346" y="2836"/>
                                  </a:cubicBezTo>
                                  <a:cubicBezTo>
                                    <a:pt x="10082" y="2836"/>
                                    <a:pt x="9814" y="2931"/>
                                    <a:pt x="9609" y="3120"/>
                                  </a:cubicBezTo>
                                  <a:lnTo>
                                    <a:pt x="9105" y="3624"/>
                                  </a:lnTo>
                                  <a:lnTo>
                                    <a:pt x="9105" y="2490"/>
                                  </a:lnTo>
                                  <a:cubicBezTo>
                                    <a:pt x="9105" y="2427"/>
                                    <a:pt x="9074" y="2332"/>
                                    <a:pt x="8979" y="2269"/>
                                  </a:cubicBezTo>
                                  <a:lnTo>
                                    <a:pt x="6900" y="127"/>
                                  </a:lnTo>
                                  <a:cubicBezTo>
                                    <a:pt x="6805" y="64"/>
                                    <a:pt x="6742" y="1"/>
                                    <a:pt x="6648" y="1"/>
                                  </a:cubicBezTo>
                                  <a:close/>
                                </a:path>
                              </a:pathLst>
                            </a:custGeom>
                            <a:grpFill/>
                            <a:ln>
                              <a:solidFill>
                                <a:srgbClr val="008080"/>
                              </a:solidFill>
                            </a:ln>
                          </wps:spPr>
                          <wps:bodyPr spcFirstLastPara="1" wrap="square" lIns="91425" tIns="91425" rIns="91425" bIns="91425" anchor="ctr" anchorCtr="0">
                            <a:noAutofit/>
                          </wps:bodyPr>
                        </wps:wsp>
                      </wpg:grpSp>
                      <wps:wsp>
                        <wps:cNvPr id="2109287055" name="Rectángulo 5"/>
                        <wps:cNvSpPr/>
                        <wps:spPr>
                          <a:xfrm>
                            <a:off x="8022" y="-8022"/>
                            <a:ext cx="17780" cy="387350"/>
                          </a:xfrm>
                          <a:prstGeom prst="rect">
                            <a:avLst/>
                          </a:prstGeom>
                          <a:grp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74EA25" id="Grupo 21" o:spid="_x0000_s1026" style="position:absolute;margin-left:0;margin-top:-12.5pt;width:33.4pt;height:30.5pt;z-index:-251647986;mso-position-horizontal:left;mso-position-horizontal-relative:margin" coordorigin="8022,-8022" coordsize="424419,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">
                <v:group id="Google Shape;8887;p62" o:spid="_x0000_s1027" style="position:absolute;left:80211;top:20053;width:352230;height:348542" coordsize="298525,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">
                  <v:shape id="Google Shape;8888;p62" o:spid="_x0000_s1028" style="position:absolute;left:51975;top:173975;width:70125;height:50525;visibility:visible;mso-wrap-style:square;v-text-anchor:middle" coordsize="2805,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" path="m2473,v-96,,-200,32,-267,99l1072,1233,599,761c536,713,449,690,363,690v-87,,-174,23,-237,71c,887,,1139,126,1233r694,725c914,2021,977,2021,1072,2021v63,,189,-32,220,-95l2678,540v126,-126,126,-378,,-472c2634,24,2557,,2473,xe" filled="f" strokecolor="teal">
                    <v:path arrowok="t" o:extrusionok="f"/>
                  </v:shape>
                  <v:shape id="Google Shape;8889;p62" o:spid="_x0000_s1029" style="position:absolute;left:51975;top:122175;width:70125;height:51150;visibility:visible;mso-wrap-style:square;v-text-anchor:middle" coordsize="2805,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" path="m2469,1v-95,,-197,39,-263,122l1072,1257,599,785c536,738,449,714,363,714v-87,,-174,24,-237,71c,911,,1163,126,1257r694,725c914,2045,977,2045,1072,2045v63,,189,-31,220,-94l2678,564v126,-126,126,-378,,-472c2634,32,2554,1,2469,1xe" filled="f" strokecolor="teal">
                    <v:path arrowok="t" o:extrusionok="f"/>
                  </v:shape>
                  <v:shape id="Google Shape;8890;p62" o:spid="_x0000_s1030" style="position:absolute;left:51975;top:70200;width:70125;height:51125;visibility:visible;mso-wrap-style:square;v-text-anchor:middle" coordsize="2805,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" path="m2469,1v-95,,-197,39,-263,122l1072,1257,599,785c536,722,449,690,363,690v-87,,-174,32,-237,95c,911,,1131,126,1257r694,725c914,2045,977,2045,1072,2045v63,,189,-32,220,-126l2678,532v126,-94,126,-346,,-441c2634,32,2554,1,2469,1xe" filled="f" strokecolor="teal">
                    <v:path arrowok="t" o:extrusionok="f"/>
                  </v:shape>
                  <v:shape id="Google Shape;8891;p62" o:spid="_x0000_s1031" style="position:absolute;width:298525;height:295400;visibility:visible;mso-wrap-style:square;v-text-anchor:middle" coordsize="11941,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" path="m6963,1198r913,945l6963,2143r,-945xm10286,3498v87,,174,32,237,95l10995,4065v189,158,189,410,32,504l10806,4821,9798,3845r252,-252c10113,3530,10200,3498,10286,3498xm9294,4349r977,976l7845,7783,6868,6774,9294,4349xm6585,7499r598,599l6427,8255r158,-756xm6994,10398r,378c6994,10870,7057,10996,7089,11122r-6018,c882,11122,693,10965,693,10776r,-378l6994,10398xm6270,663r,1795c6270,2647,6427,2805,6616,2805r1733,l8349,4286,6112,6554v-31,31,-94,126,-94,157l5608,8633v-63,126,,252,63,315c5742,9019,5813,9055,5897,9055v28,,58,-4,89,-12l7908,8602v94,,126,-32,157,-95l8349,8255r,2552l8380,10807v,189,-157,347,-346,347c7845,11154,7687,10996,7687,10807r,-724c7687,9893,7530,9736,7309,9736r-5923,l1386,663r4884,xm1071,1c882,1,693,158,693,379r,9357l347,9736c158,9736,,9893,,10083r,724c,11406,473,11815,1008,11815r6994,c8569,11815,9011,11343,9011,10807r,-3245l11499,5105v441,-441,441,-1071,32,-1512l11058,3120v-189,-189,-449,-284,-712,-284c10082,2836,9814,2931,9609,3120r-504,504l9105,2490v,-63,-31,-158,-126,-221l6900,127c6805,64,6742,1,6648,1l1071,1xe" filled="f" strokecolor="teal">
                    <v:path arrowok="t" o:extrusionok="f"/>
                  </v:shape>
                </v:group>
                <v:rect id="Rectángulo 5" o:spid="_x0000_s1032" style="position:absolute;left:8022;top:-8022;width:17780;height:38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" filled="f" strokecolor="teal" strokeweight=".25pt"/>
                <w10:wrap anchorx="margin"/>
              </v:group>
            </w:pict>
          </mc:Fallback>
        </mc:AlternateContent>
      </w:r>
      <w:r w:rsidR="003B7321">
        <w:rPr>
          <w:rFonts w:ascii="Lucida Sans Unicode" w:eastAsia="Arial Narrow" w:hAnsi="Lucida Sans Unicode" w:cs="Lucida Sans Unicode"/>
          <w:color w:val="00788E"/>
          <w:sz w:val="22"/>
          <w:szCs w:val="22"/>
        </w:rPr>
        <w:t xml:space="preserve"> </w:t>
      </w:r>
      <w:r w:rsidR="00AF283D">
        <w:rPr>
          <w:rFonts w:ascii="Lucida Sans Unicode" w:eastAsia="Arial Narrow" w:hAnsi="Lucida Sans Unicode" w:cs="Lucida Sans Unicode"/>
          <w:color w:val="00788E"/>
          <w:sz w:val="22"/>
          <w:szCs w:val="22"/>
        </w:rPr>
        <w:t>6</w:t>
      </w:r>
      <w:r w:rsidR="00621A54">
        <w:rPr>
          <w:rFonts w:ascii="Lucida Sans Unicode" w:eastAsia="Arial Narrow" w:hAnsi="Lucida Sans Unicode" w:cs="Lucida Sans Unicode"/>
          <w:color w:val="00788E"/>
          <w:sz w:val="22"/>
          <w:szCs w:val="22"/>
        </w:rPr>
        <w:t>.</w:t>
      </w:r>
      <w:r>
        <w:rPr>
          <w:rFonts w:ascii="Lucida Sans Unicode" w:eastAsia="Arial Narrow" w:hAnsi="Lucida Sans Unicode" w:cs="Lucida Sans Unicode"/>
          <w:color w:val="00788E"/>
          <w:sz w:val="22"/>
          <w:szCs w:val="22"/>
        </w:rPr>
        <w:t xml:space="preserve"> </w:t>
      </w:r>
      <w:r w:rsidR="00932F1E">
        <w:rPr>
          <w:rFonts w:ascii="Lucida Sans Unicode" w:eastAsia="Arial Narrow" w:hAnsi="Lucida Sans Unicode" w:cs="Lucida Sans Unicode"/>
          <w:color w:val="00788E"/>
          <w:sz w:val="22"/>
          <w:szCs w:val="22"/>
        </w:rPr>
        <w:t>S</w:t>
      </w:r>
      <w:r w:rsidR="008216A5">
        <w:rPr>
          <w:rFonts w:ascii="Lucida Sans Unicode" w:eastAsia="Arial Narrow" w:hAnsi="Lucida Sans Unicode" w:cs="Lucida Sans Unicode"/>
          <w:color w:val="00788E"/>
          <w:sz w:val="22"/>
          <w:szCs w:val="22"/>
        </w:rPr>
        <w:t xml:space="preserve">eguimiento a </w:t>
      </w:r>
      <w:r w:rsidR="00932F1E">
        <w:rPr>
          <w:rFonts w:ascii="Lucida Sans Unicode" w:eastAsia="Arial Narrow" w:hAnsi="Lucida Sans Unicode" w:cs="Lucida Sans Unicode"/>
          <w:color w:val="00788E"/>
          <w:sz w:val="22"/>
          <w:szCs w:val="22"/>
        </w:rPr>
        <w:t>los ejes temáticos de la ag</w:t>
      </w:r>
      <w:r w:rsidR="008216A5">
        <w:rPr>
          <w:rFonts w:ascii="Lucida Sans Unicode" w:eastAsia="Arial Narrow" w:hAnsi="Lucida Sans Unicode" w:cs="Lucida Sans Unicode"/>
          <w:color w:val="00788E"/>
          <w:sz w:val="22"/>
          <w:szCs w:val="22"/>
        </w:rPr>
        <w:t>enda de la Comis</w:t>
      </w:r>
      <w:r w:rsidR="007C1551">
        <w:rPr>
          <w:rFonts w:ascii="Lucida Sans Unicode" w:eastAsia="Arial Narrow" w:hAnsi="Lucida Sans Unicode" w:cs="Lucida Sans Unicode"/>
          <w:color w:val="00788E"/>
          <w:sz w:val="22"/>
          <w:szCs w:val="22"/>
        </w:rPr>
        <w:t>i</w:t>
      </w:r>
      <w:r w:rsidR="008216A5">
        <w:rPr>
          <w:rFonts w:ascii="Lucida Sans Unicode" w:eastAsia="Arial Narrow" w:hAnsi="Lucida Sans Unicode" w:cs="Lucida Sans Unicode"/>
          <w:color w:val="00788E"/>
          <w:sz w:val="22"/>
          <w:szCs w:val="22"/>
        </w:rPr>
        <w:t>ón</w:t>
      </w:r>
      <w:bookmarkEnd w:id="19"/>
    </w:p>
    <w:p w14:paraId="73AC9758" w14:textId="49236142" w:rsidR="007A64B8" w:rsidRDefault="007A64B8" w:rsidP="007A64B8"/>
    <w:p w14:paraId="7268ECFC" w14:textId="66A29E03" w:rsidR="007C1551" w:rsidRDefault="007A64B8" w:rsidP="009918B6">
      <w:pPr>
        <w:spacing w:after="0"/>
        <w:ind w:right="-164"/>
        <w:jc w:val="both"/>
        <w:rPr>
          <w:rFonts w:ascii="Lucida Sans Unicode" w:eastAsia="Times New Roman" w:hAnsi="Lucida Sans Unicode" w:cs="Lucida Sans Unicode"/>
          <w:color w:val="000000"/>
        </w:rPr>
      </w:pPr>
      <w:r w:rsidRPr="009C4475">
        <w:rPr>
          <w:rFonts w:ascii="Lucida Sans Unicode" w:eastAsia="Times New Roman" w:hAnsi="Lucida Sans Unicode" w:cs="Lucida Sans Unicode"/>
          <w:color w:val="000000"/>
        </w:rPr>
        <w:t xml:space="preserve">En seguimiento a los </w:t>
      </w:r>
      <w:r w:rsidR="00060428">
        <w:rPr>
          <w:rFonts w:ascii="Lucida Sans Unicode" w:eastAsia="Times New Roman" w:hAnsi="Lucida Sans Unicode" w:cs="Lucida Sans Unicode"/>
          <w:color w:val="000000"/>
        </w:rPr>
        <w:t xml:space="preserve">ejes temáticos </w:t>
      </w:r>
      <w:r w:rsidRPr="009C4475">
        <w:rPr>
          <w:rFonts w:ascii="Lucida Sans Unicode" w:eastAsia="Times New Roman" w:hAnsi="Lucida Sans Unicode" w:cs="Lucida Sans Unicode"/>
          <w:color w:val="000000"/>
        </w:rPr>
        <w:t>competencia de la Comisión</w:t>
      </w:r>
      <w:r w:rsidR="004A2136">
        <w:rPr>
          <w:rFonts w:ascii="Lucida Sans Unicode" w:eastAsia="Times New Roman" w:hAnsi="Lucida Sans Unicode" w:cs="Lucida Sans Unicode"/>
          <w:color w:val="000000"/>
        </w:rPr>
        <w:t xml:space="preserve"> y </w:t>
      </w:r>
      <w:r w:rsidR="00DD1DE2">
        <w:rPr>
          <w:rFonts w:ascii="Lucida Sans Unicode" w:eastAsia="Times New Roman" w:hAnsi="Lucida Sans Unicode" w:cs="Lucida Sans Unicode"/>
          <w:color w:val="000000"/>
        </w:rPr>
        <w:t xml:space="preserve">previstos </w:t>
      </w:r>
      <w:r w:rsidR="004A2136">
        <w:rPr>
          <w:rFonts w:ascii="Lucida Sans Unicode" w:eastAsia="Times New Roman" w:hAnsi="Lucida Sans Unicode" w:cs="Lucida Sans Unicode"/>
          <w:color w:val="000000"/>
        </w:rPr>
        <w:t>en la agenda</w:t>
      </w:r>
      <w:r w:rsidR="009C4475" w:rsidRPr="009C4475">
        <w:rPr>
          <w:rFonts w:ascii="Lucida Sans Unicode" w:eastAsia="Times New Roman" w:hAnsi="Lucida Sans Unicode" w:cs="Lucida Sans Unicode"/>
          <w:color w:val="000000"/>
        </w:rPr>
        <w:t>, se realiza un</w:t>
      </w:r>
      <w:r w:rsidR="009C4475">
        <w:rPr>
          <w:rFonts w:ascii="Lucida Sans Unicode" w:eastAsia="Times New Roman" w:hAnsi="Lucida Sans Unicode" w:cs="Lucida Sans Unicode"/>
          <w:color w:val="000000"/>
        </w:rPr>
        <w:t>a</w:t>
      </w:r>
      <w:r w:rsidR="009C4475" w:rsidRPr="009C4475">
        <w:rPr>
          <w:rFonts w:ascii="Lucida Sans Unicode" w:eastAsia="Times New Roman" w:hAnsi="Lucida Sans Unicode" w:cs="Lucida Sans Unicode"/>
          <w:color w:val="000000"/>
        </w:rPr>
        <w:t xml:space="preserve"> reseña de las actividades</w:t>
      </w:r>
      <w:r w:rsidR="009918B6">
        <w:rPr>
          <w:rFonts w:ascii="Lucida Sans Unicode" w:eastAsia="Times New Roman" w:hAnsi="Lucida Sans Unicode" w:cs="Lucida Sans Unicode"/>
          <w:color w:val="000000"/>
        </w:rPr>
        <w:t xml:space="preserve"> y pronunciamientos </w:t>
      </w:r>
      <w:r w:rsidR="009C4475" w:rsidRPr="009C4475">
        <w:rPr>
          <w:rFonts w:ascii="Lucida Sans Unicode" w:eastAsia="Times New Roman" w:hAnsi="Lucida Sans Unicode" w:cs="Lucida Sans Unicode"/>
          <w:color w:val="000000"/>
        </w:rPr>
        <w:t>reali</w:t>
      </w:r>
      <w:r w:rsidR="009C4475">
        <w:rPr>
          <w:rFonts w:ascii="Lucida Sans Unicode" w:eastAsia="Times New Roman" w:hAnsi="Lucida Sans Unicode" w:cs="Lucida Sans Unicode"/>
          <w:color w:val="000000"/>
        </w:rPr>
        <w:t>zad</w:t>
      </w:r>
      <w:r w:rsidR="009918B6">
        <w:rPr>
          <w:rFonts w:ascii="Lucida Sans Unicode" w:eastAsia="Times New Roman" w:hAnsi="Lucida Sans Unicode" w:cs="Lucida Sans Unicode"/>
          <w:color w:val="000000"/>
        </w:rPr>
        <w:t>o</w:t>
      </w:r>
      <w:r w:rsidR="009C4475">
        <w:rPr>
          <w:rFonts w:ascii="Lucida Sans Unicode" w:eastAsia="Times New Roman" w:hAnsi="Lucida Sans Unicode" w:cs="Lucida Sans Unicode"/>
          <w:color w:val="000000"/>
        </w:rPr>
        <w:t xml:space="preserve">s </w:t>
      </w:r>
      <w:r w:rsidR="00060428">
        <w:rPr>
          <w:rFonts w:ascii="Lucida Sans Unicode" w:eastAsia="Times New Roman" w:hAnsi="Lucida Sans Unicode" w:cs="Lucida Sans Unicode"/>
          <w:color w:val="000000"/>
        </w:rPr>
        <w:t>en</w:t>
      </w:r>
      <w:r w:rsidR="004A2136">
        <w:rPr>
          <w:rFonts w:ascii="Lucida Sans Unicode" w:eastAsia="Times New Roman" w:hAnsi="Lucida Sans Unicode" w:cs="Lucida Sans Unicode"/>
          <w:color w:val="000000"/>
        </w:rPr>
        <w:t xml:space="preserve"> cada uno de ellos</w:t>
      </w:r>
      <w:r w:rsidR="009918B6">
        <w:rPr>
          <w:rFonts w:ascii="Lucida Sans Unicode" w:eastAsia="Times New Roman" w:hAnsi="Lucida Sans Unicode" w:cs="Lucida Sans Unicode"/>
          <w:color w:val="000000"/>
        </w:rPr>
        <w:t>.</w:t>
      </w:r>
    </w:p>
    <w:p w14:paraId="7D3D4677" w14:textId="5CF06CEA" w:rsidR="008177A6" w:rsidRPr="008216A5" w:rsidRDefault="00EF708A" w:rsidP="006A4D1F">
      <w:pPr>
        <w:pStyle w:val="Ttulo2"/>
        <w:numPr>
          <w:ilvl w:val="0"/>
          <w:numId w:val="24"/>
        </w:numPr>
        <w:tabs>
          <w:tab w:val="left" w:pos="284"/>
        </w:tabs>
        <w:ind w:left="0" w:hanging="11"/>
        <w:jc w:val="both"/>
        <w:rPr>
          <w:rFonts w:ascii="Lucida Sans Unicode" w:eastAsia="Arial Narrow" w:hAnsi="Lucida Sans Unicode" w:cs="Lucida Sans Unicode"/>
          <w:b w:val="0"/>
          <w:bCs/>
          <w:color w:val="00788E"/>
          <w:sz w:val="22"/>
          <w:szCs w:val="22"/>
        </w:rPr>
      </w:pPr>
      <w:bookmarkStart w:id="20" w:name="_Toc177809134"/>
      <w:r w:rsidRPr="008216A5">
        <w:rPr>
          <w:rFonts w:ascii="Lucida Sans Unicode" w:eastAsia="Arial Narrow" w:hAnsi="Lucida Sans Unicode" w:cs="Lucida Sans Unicode"/>
          <w:b w:val="0"/>
          <w:color w:val="00788E"/>
          <w:sz w:val="22"/>
          <w:szCs w:val="22"/>
        </w:rPr>
        <w:t>CONSULTA A LA COMUNIDAD INDÍGENA WIXARIKA DE TUXPAN, ASENTADA EN EL MUNICIPIO DE BOLAÑOS, JALISCO, RELATIVA AL EJERCICIO Y ADMINISTRACIÓN DIRECTA DE RECURSOS PÚBLICOS.</w:t>
      </w:r>
      <w:bookmarkEnd w:id="20"/>
      <w:r w:rsidRPr="008216A5">
        <w:rPr>
          <w:rFonts w:ascii="Lucida Sans Unicode" w:eastAsia="Arial Narrow" w:hAnsi="Lucida Sans Unicode" w:cs="Lucida Sans Unicode"/>
          <w:b w:val="0"/>
          <w:color w:val="00788E"/>
          <w:sz w:val="22"/>
          <w:szCs w:val="22"/>
        </w:rPr>
        <w:t xml:space="preserve"> </w:t>
      </w:r>
    </w:p>
    <w:p w14:paraId="6A7B9030" w14:textId="77777777" w:rsidR="008177A6" w:rsidRPr="002A38B3" w:rsidRDefault="008177A6" w:rsidP="009918B6">
      <w:pPr>
        <w:tabs>
          <w:tab w:val="left" w:pos="0"/>
          <w:tab w:val="left" w:pos="284"/>
        </w:tabs>
        <w:spacing w:after="0"/>
        <w:ind w:right="-164"/>
        <w:jc w:val="both"/>
        <w:rPr>
          <w:rFonts w:ascii="Lucida Sans Unicode" w:eastAsiaTheme="majorEastAsia" w:hAnsi="Lucida Sans Unicode" w:cs="Lucida Sans Unicode"/>
          <w:color w:val="00758D"/>
        </w:rPr>
      </w:pPr>
    </w:p>
    <w:p w14:paraId="6E6113DD" w14:textId="30273BAA" w:rsidR="00D36ACE" w:rsidRPr="002A38B3" w:rsidRDefault="00D36ACE" w:rsidP="009918B6">
      <w:pPr>
        <w:shd w:val="clear" w:color="auto" w:fill="FFFFFF" w:themeFill="background1"/>
        <w:tabs>
          <w:tab w:val="left" w:pos="0"/>
          <w:tab w:val="left" w:pos="284"/>
        </w:tabs>
        <w:spacing w:after="0"/>
        <w:ind w:right="-164"/>
        <w:jc w:val="both"/>
        <w:textAlignment w:val="baseline"/>
        <w:rPr>
          <w:rFonts w:ascii="Lucida Sans Unicode" w:hAnsi="Lucida Sans Unicode" w:cs="Lucida Sans Unicode"/>
        </w:rPr>
      </w:pPr>
      <w:r w:rsidRPr="002A38B3">
        <w:rPr>
          <w:rFonts w:ascii="Lucida Sans Unicode" w:eastAsia="Times New Roman" w:hAnsi="Lucida Sans Unicode" w:cs="Lucida Sans Unicode"/>
          <w:color w:val="000000"/>
        </w:rPr>
        <w:t>El pasado 8 de septiembre</w:t>
      </w:r>
      <w:r w:rsidR="006B3945" w:rsidRPr="002A38B3">
        <w:rPr>
          <w:rFonts w:ascii="Lucida Sans Unicode" w:eastAsia="Times New Roman" w:hAnsi="Lucida Sans Unicode" w:cs="Lucida Sans Unicode"/>
          <w:color w:val="000000"/>
        </w:rPr>
        <w:t xml:space="preserve"> </w:t>
      </w:r>
      <w:r w:rsidR="00EC20AB">
        <w:rPr>
          <w:rFonts w:ascii="Lucida Sans Unicode" w:eastAsia="Times New Roman" w:hAnsi="Lucida Sans Unicode" w:cs="Lucida Sans Unicode"/>
          <w:color w:val="000000"/>
        </w:rPr>
        <w:t xml:space="preserve">de </w:t>
      </w:r>
      <w:r w:rsidR="006B3945" w:rsidRPr="002A38B3">
        <w:rPr>
          <w:rFonts w:ascii="Lucida Sans Unicode" w:eastAsia="Times New Roman" w:hAnsi="Lucida Sans Unicode" w:cs="Lucida Sans Unicode"/>
          <w:color w:val="000000"/>
        </w:rPr>
        <w:t>2023</w:t>
      </w:r>
      <w:r w:rsidRPr="002A38B3">
        <w:rPr>
          <w:rFonts w:ascii="Lucida Sans Unicode" w:eastAsia="Times New Roman" w:hAnsi="Lucida Sans Unicode" w:cs="Lucida Sans Unicode"/>
          <w:color w:val="000000"/>
        </w:rPr>
        <w:t xml:space="preserve">, el Consejo General realizó la validación y calificación de la </w:t>
      </w:r>
      <w:r w:rsidR="0033268F" w:rsidRPr="002A38B3">
        <w:rPr>
          <w:rFonts w:ascii="Lucida Sans Unicode" w:eastAsia="Times New Roman" w:hAnsi="Lucida Sans Unicode" w:cs="Lucida Sans Unicode"/>
          <w:color w:val="000000"/>
        </w:rPr>
        <w:t>consulta</w:t>
      </w:r>
      <w:r w:rsidRPr="002A38B3">
        <w:rPr>
          <w:rFonts w:ascii="Lucida Sans Unicode" w:eastAsia="Times New Roman" w:hAnsi="Lucida Sans Unicode" w:cs="Lucida Sans Unicode"/>
          <w:color w:val="000000"/>
        </w:rPr>
        <w:t>, mediante el acuerdo IEPC-ACG-058/2023</w:t>
      </w:r>
      <w:r w:rsidR="00E61B5C" w:rsidRPr="002A38B3">
        <w:rPr>
          <w:rStyle w:val="Refdenotaalpie"/>
          <w:rFonts w:ascii="Lucida Sans Unicode" w:eastAsia="Times New Roman" w:hAnsi="Lucida Sans Unicode" w:cs="Lucida Sans Unicode"/>
          <w:color w:val="000000"/>
        </w:rPr>
        <w:footnoteReference w:id="8"/>
      </w:r>
      <w:r w:rsidRPr="002A38B3">
        <w:rPr>
          <w:rFonts w:ascii="Lucida Sans Unicode" w:eastAsia="Times New Roman" w:hAnsi="Lucida Sans Unicode" w:cs="Lucida Sans Unicode"/>
          <w:color w:val="000000"/>
        </w:rPr>
        <w:t xml:space="preserve">, mismo que se hizo del conocimiento al Tribunal local, con el oficio 1874/2023 de la Secretaría Ejecutiva para los efectos del cumplimiento de la sentencia principal e incidentales dictadas en el expediente </w:t>
      </w:r>
      <w:r w:rsidRPr="002A38B3">
        <w:rPr>
          <w:rFonts w:ascii="Lucida Sans Unicode" w:hAnsi="Lucida Sans Unicode" w:cs="Lucida Sans Unicode"/>
        </w:rPr>
        <w:t>JDC-005/2019</w:t>
      </w:r>
      <w:r w:rsidR="009918B6">
        <w:rPr>
          <w:rFonts w:ascii="Lucida Sans Unicode" w:hAnsi="Lucida Sans Unicode" w:cs="Lucida Sans Unicode"/>
        </w:rPr>
        <w:t xml:space="preserve"> del índice de ese órgano jurisdiccional. </w:t>
      </w:r>
    </w:p>
    <w:p w14:paraId="0563A6DF" w14:textId="77777777" w:rsidR="00CD7B81" w:rsidRPr="002A38B3" w:rsidRDefault="00CD7B81" w:rsidP="009918B6">
      <w:pPr>
        <w:shd w:val="clear" w:color="auto" w:fill="FFFFFF" w:themeFill="background1"/>
        <w:tabs>
          <w:tab w:val="left" w:pos="0"/>
          <w:tab w:val="left" w:pos="284"/>
        </w:tabs>
        <w:spacing w:after="0"/>
        <w:ind w:right="-164"/>
        <w:jc w:val="both"/>
        <w:textAlignment w:val="baseline"/>
        <w:rPr>
          <w:rFonts w:ascii="Lucida Sans Unicode" w:eastAsia="Times New Roman" w:hAnsi="Lucida Sans Unicode" w:cs="Lucida Sans Unicode"/>
          <w:color w:val="000000"/>
        </w:rPr>
      </w:pPr>
    </w:p>
    <w:p w14:paraId="332C983D" w14:textId="192C110E" w:rsidR="008177A6" w:rsidRPr="005741E7" w:rsidRDefault="00EF708A" w:rsidP="000530E4">
      <w:pPr>
        <w:pStyle w:val="Prrafodelista"/>
        <w:numPr>
          <w:ilvl w:val="0"/>
          <w:numId w:val="17"/>
        </w:numPr>
        <w:tabs>
          <w:tab w:val="left" w:pos="0"/>
          <w:tab w:val="left" w:pos="284"/>
        </w:tabs>
        <w:spacing w:after="0"/>
        <w:ind w:left="0" w:right="-164" w:firstLine="0"/>
        <w:jc w:val="both"/>
        <w:outlineLvl w:val="1"/>
        <w:rPr>
          <w:rFonts w:ascii="Lucida Sans Unicode" w:eastAsia="Arial Narrow" w:hAnsi="Lucida Sans Unicode" w:cs="Lucida Sans Unicode"/>
          <w:color w:val="00788E"/>
        </w:rPr>
      </w:pPr>
      <w:bookmarkStart w:id="21" w:name="_Toc177809135"/>
      <w:r w:rsidRPr="005741E7">
        <w:rPr>
          <w:rFonts w:ascii="Lucida Sans Unicode" w:eastAsia="Arial Narrow" w:hAnsi="Lucida Sans Unicode" w:cs="Lucida Sans Unicode"/>
          <w:color w:val="00788E"/>
        </w:rPr>
        <w:t>CONSULTA A LA COMUNIDAD INDÍGENA WIXARIKA DE SAN SEBASTIÁN TEPONAHUAXTLÁN, ASENTADA EN EL MUNICIPIO DE MEZQUITIC, JALISCO, RELATIVA AL EJERCICIO Y ADMINISTRACIÓN DIRECTA DE RECURSOS PÚBLICOS.</w:t>
      </w:r>
      <w:bookmarkEnd w:id="21"/>
      <w:r w:rsidRPr="005741E7">
        <w:rPr>
          <w:rFonts w:ascii="Lucida Sans Unicode" w:eastAsia="Arial Narrow" w:hAnsi="Lucida Sans Unicode" w:cs="Lucida Sans Unicode"/>
          <w:color w:val="00788E"/>
        </w:rPr>
        <w:t xml:space="preserve"> </w:t>
      </w:r>
    </w:p>
    <w:p w14:paraId="32D1DE1C" w14:textId="77777777" w:rsidR="00D07F25" w:rsidRPr="002A38B3" w:rsidRDefault="00D07F25" w:rsidP="009918B6">
      <w:pPr>
        <w:spacing w:after="0"/>
        <w:ind w:right="-164"/>
        <w:jc w:val="both"/>
        <w:rPr>
          <w:rFonts w:ascii="Lucida Sans Unicode" w:eastAsiaTheme="majorEastAsia" w:hAnsi="Lucida Sans Unicode" w:cs="Lucida Sans Unicode"/>
          <w:color w:val="00758D"/>
        </w:rPr>
      </w:pPr>
    </w:p>
    <w:p w14:paraId="2514CC01" w14:textId="77702BA3" w:rsidR="00AA5A0E" w:rsidRPr="002A38B3" w:rsidRDefault="00AA5A0E" w:rsidP="002F637C">
      <w:pPr>
        <w:pStyle w:val="Sinespaciado"/>
        <w:shd w:val="clear" w:color="auto" w:fill="FFFFFF" w:themeFill="background1"/>
        <w:spacing w:line="276" w:lineRule="auto"/>
        <w:ind w:right="-164"/>
        <w:jc w:val="both"/>
        <w:rPr>
          <w:rFonts w:ascii="Lucida Sans Unicode" w:eastAsia="Times New Roman" w:hAnsi="Lucida Sans Unicode" w:cs="Lucida Sans Unicode"/>
          <w:color w:val="000000"/>
        </w:rPr>
      </w:pPr>
      <w:bookmarkStart w:id="22" w:name="_Toc149321581"/>
      <w:r w:rsidRPr="002A38B3">
        <w:rPr>
          <w:rFonts w:ascii="Lucida Sans Unicode" w:eastAsia="Times New Roman" w:hAnsi="Lucida Sans Unicode" w:cs="Lucida Sans Unicode"/>
          <w:color w:val="000000"/>
        </w:rPr>
        <w:t xml:space="preserve">Como antecedentes </w:t>
      </w:r>
      <w:r w:rsidR="004557EF">
        <w:rPr>
          <w:rFonts w:ascii="Lucida Sans Unicode" w:eastAsia="Times New Roman" w:hAnsi="Lucida Sans Unicode" w:cs="Lucida Sans Unicode"/>
          <w:color w:val="000000"/>
        </w:rPr>
        <w:t xml:space="preserve">del asunto, </w:t>
      </w:r>
      <w:r w:rsidRPr="002A38B3">
        <w:rPr>
          <w:rFonts w:ascii="Lucida Sans Unicode" w:eastAsia="Times New Roman" w:hAnsi="Lucida Sans Unicode" w:cs="Lucida Sans Unicode"/>
          <w:color w:val="000000"/>
        </w:rPr>
        <w:t>cabe decir que el 22 de febrero</w:t>
      </w:r>
      <w:r w:rsidR="006B3945" w:rsidRPr="002A38B3">
        <w:rPr>
          <w:rFonts w:ascii="Lucida Sans Unicode" w:eastAsia="Times New Roman" w:hAnsi="Lucida Sans Unicode" w:cs="Lucida Sans Unicode"/>
          <w:color w:val="000000"/>
        </w:rPr>
        <w:t xml:space="preserve"> </w:t>
      </w:r>
      <w:r w:rsidR="00EC20AB">
        <w:rPr>
          <w:rFonts w:ascii="Lucida Sans Unicode" w:eastAsia="Times New Roman" w:hAnsi="Lucida Sans Unicode" w:cs="Lucida Sans Unicode"/>
          <w:color w:val="000000"/>
        </w:rPr>
        <w:t xml:space="preserve">de </w:t>
      </w:r>
      <w:r w:rsidR="00C60E31" w:rsidRPr="002A38B3">
        <w:rPr>
          <w:rFonts w:ascii="Lucida Sans Unicode" w:eastAsia="Times New Roman" w:hAnsi="Lucida Sans Unicode" w:cs="Lucida Sans Unicode"/>
          <w:color w:val="000000"/>
        </w:rPr>
        <w:t>2023</w:t>
      </w:r>
      <w:r w:rsidRPr="002A38B3">
        <w:rPr>
          <w:rFonts w:ascii="Lucida Sans Unicode" w:eastAsia="Times New Roman" w:hAnsi="Lucida Sans Unicode" w:cs="Lucida Sans Unicode"/>
          <w:color w:val="000000"/>
        </w:rPr>
        <w:t xml:space="preserve">, la Sala Guadalajara determinó dejar sin materia el incidente de inejecución de sentencia presentado, al estimar que cambió la situación jurídica que otorgaba competencia a la autoridad electoral para conocer del asunto; inconforme con tal determinación, el Gobernador Tradicional de San Sebastián </w:t>
      </w:r>
      <w:proofErr w:type="spellStart"/>
      <w:r w:rsidRPr="002A38B3">
        <w:rPr>
          <w:rFonts w:ascii="Lucida Sans Unicode" w:eastAsia="Times New Roman" w:hAnsi="Lucida Sans Unicode" w:cs="Lucida Sans Unicode"/>
          <w:color w:val="000000"/>
        </w:rPr>
        <w:t>Teponahuaxtlán</w:t>
      </w:r>
      <w:proofErr w:type="spellEnd"/>
      <w:r w:rsidRPr="002A38B3">
        <w:rPr>
          <w:rFonts w:ascii="Lucida Sans Unicode" w:eastAsia="Times New Roman" w:hAnsi="Lucida Sans Unicode" w:cs="Lucida Sans Unicode"/>
          <w:color w:val="000000"/>
        </w:rPr>
        <w:t xml:space="preserve">, Mezquitic, Jalisco, interpuso </w:t>
      </w:r>
      <w:r w:rsidRPr="002A38B3">
        <w:rPr>
          <w:rFonts w:ascii="Lucida Sans Unicode" w:eastAsia="Times New Roman" w:hAnsi="Lucida Sans Unicode" w:cs="Lucida Sans Unicode"/>
          <w:color w:val="000000"/>
        </w:rPr>
        <w:lastRenderedPageBreak/>
        <w:t xml:space="preserve">recurso de </w:t>
      </w:r>
      <w:r w:rsidR="004557EF">
        <w:rPr>
          <w:rFonts w:ascii="Lucida Sans Unicode" w:eastAsia="Times New Roman" w:hAnsi="Lucida Sans Unicode" w:cs="Lucida Sans Unicode"/>
          <w:color w:val="000000"/>
        </w:rPr>
        <w:t>r</w:t>
      </w:r>
      <w:r w:rsidRPr="002A38B3">
        <w:rPr>
          <w:rFonts w:ascii="Lucida Sans Unicode" w:eastAsia="Times New Roman" w:hAnsi="Lucida Sans Unicode" w:cs="Lucida Sans Unicode"/>
          <w:color w:val="000000"/>
        </w:rPr>
        <w:t>econsideración ante la Sala Superior del Tribunal Electoral del Poder Judicial de la Federación</w:t>
      </w:r>
      <w:r w:rsidRPr="002A38B3">
        <w:rPr>
          <w:rStyle w:val="Refdenotaalpie"/>
          <w:rFonts w:ascii="Lucida Sans Unicode" w:eastAsia="Times New Roman" w:hAnsi="Lucida Sans Unicode" w:cs="Lucida Sans Unicode"/>
          <w:color w:val="000000"/>
        </w:rPr>
        <w:footnoteReference w:id="9"/>
      </w:r>
      <w:r w:rsidRPr="002A38B3">
        <w:rPr>
          <w:rFonts w:ascii="Lucida Sans Unicode" w:eastAsia="Times New Roman" w:hAnsi="Lucida Sans Unicode" w:cs="Lucida Sans Unicode"/>
          <w:color w:val="000000"/>
        </w:rPr>
        <w:t>.</w:t>
      </w:r>
      <w:bookmarkEnd w:id="22"/>
    </w:p>
    <w:p w14:paraId="29E30966" w14:textId="77777777" w:rsidR="00AA5A0E" w:rsidRPr="002A38B3" w:rsidRDefault="00AA5A0E" w:rsidP="002F637C">
      <w:pPr>
        <w:pStyle w:val="Sinespaciado"/>
        <w:shd w:val="clear" w:color="auto" w:fill="FFFFFF" w:themeFill="background1"/>
        <w:spacing w:line="276" w:lineRule="auto"/>
        <w:ind w:right="-167"/>
        <w:jc w:val="both"/>
        <w:rPr>
          <w:rFonts w:ascii="Lucida Sans Unicode" w:eastAsia="Times New Roman" w:hAnsi="Lucida Sans Unicode" w:cs="Lucida Sans Unicode"/>
          <w:color w:val="000000"/>
        </w:rPr>
      </w:pPr>
    </w:p>
    <w:p w14:paraId="05EC4907" w14:textId="5438A2BB" w:rsidR="00AA5A0E" w:rsidRPr="002A38B3" w:rsidRDefault="00AA5A0E" w:rsidP="002F637C">
      <w:pPr>
        <w:pStyle w:val="Sinespaciado"/>
        <w:shd w:val="clear" w:color="auto" w:fill="FFFFFF" w:themeFill="background1"/>
        <w:spacing w:line="276" w:lineRule="auto"/>
        <w:ind w:right="-167"/>
        <w:jc w:val="both"/>
        <w:rPr>
          <w:rFonts w:ascii="Lucida Sans Unicode" w:eastAsia="Times New Roman" w:hAnsi="Lucida Sans Unicode" w:cs="Lucida Sans Unicode"/>
          <w:color w:val="000000"/>
        </w:rPr>
      </w:pPr>
      <w:bookmarkStart w:id="23" w:name="_Toc149321582"/>
      <w:r w:rsidRPr="002A38B3">
        <w:rPr>
          <w:rFonts w:ascii="Lucida Sans Unicode" w:eastAsia="Times New Roman" w:hAnsi="Lucida Sans Unicode" w:cs="Lucida Sans Unicode"/>
          <w:color w:val="000000"/>
        </w:rPr>
        <w:t>El 15 de marzo</w:t>
      </w:r>
      <w:r w:rsidR="006B3945" w:rsidRPr="002A38B3">
        <w:rPr>
          <w:rFonts w:ascii="Lucida Sans Unicode" w:eastAsia="Times New Roman" w:hAnsi="Lucida Sans Unicode" w:cs="Lucida Sans Unicode"/>
          <w:color w:val="000000"/>
        </w:rPr>
        <w:t xml:space="preserve"> </w:t>
      </w:r>
      <w:r w:rsidR="00EC20AB">
        <w:rPr>
          <w:rFonts w:ascii="Lucida Sans Unicode" w:eastAsia="Times New Roman" w:hAnsi="Lucida Sans Unicode" w:cs="Lucida Sans Unicode"/>
          <w:color w:val="000000"/>
        </w:rPr>
        <w:t xml:space="preserve">de </w:t>
      </w:r>
      <w:r w:rsidR="006B3945" w:rsidRPr="002A38B3">
        <w:rPr>
          <w:rFonts w:ascii="Lucida Sans Unicode" w:eastAsia="Times New Roman" w:hAnsi="Lucida Sans Unicode" w:cs="Lucida Sans Unicode"/>
          <w:color w:val="000000"/>
        </w:rPr>
        <w:t>2023</w:t>
      </w:r>
      <w:r w:rsidRPr="002A38B3">
        <w:rPr>
          <w:rFonts w:ascii="Lucida Sans Unicode" w:eastAsia="Times New Roman" w:hAnsi="Lucida Sans Unicode" w:cs="Lucida Sans Unicode"/>
          <w:color w:val="000000"/>
        </w:rPr>
        <w:t>, en el expediente SUP-REC-76/2023</w:t>
      </w:r>
      <w:r w:rsidR="00282E1D" w:rsidRPr="002A38B3">
        <w:rPr>
          <w:rStyle w:val="Refdenotaalpie"/>
          <w:rFonts w:ascii="Lucida Sans Unicode" w:eastAsia="Times New Roman" w:hAnsi="Lucida Sans Unicode" w:cs="Lucida Sans Unicode"/>
          <w:color w:val="000000"/>
        </w:rPr>
        <w:footnoteReference w:id="10"/>
      </w:r>
      <w:r w:rsidRPr="002A38B3">
        <w:rPr>
          <w:rFonts w:ascii="Lucida Sans Unicode" w:eastAsia="Times New Roman" w:hAnsi="Lucida Sans Unicode" w:cs="Lucida Sans Unicode"/>
          <w:color w:val="000000"/>
        </w:rPr>
        <w:t>, la Sala Superior revocó la resolución emitida en el incidente de incumplimiento de sentencia relativo al juicio para la protección de los derechos político-electorales del ciudadano</w:t>
      </w:r>
      <w:r w:rsidRPr="002A38B3">
        <w:rPr>
          <w:rStyle w:val="Refdenotaalpie"/>
          <w:rFonts w:ascii="Lucida Sans Unicode" w:eastAsia="Times New Roman" w:hAnsi="Lucida Sans Unicode" w:cs="Lucida Sans Unicode"/>
          <w:color w:val="000000"/>
        </w:rPr>
        <w:footnoteReference w:id="11"/>
      </w:r>
      <w:r w:rsidRPr="002A38B3">
        <w:rPr>
          <w:rFonts w:ascii="Lucida Sans Unicode" w:eastAsia="Times New Roman" w:hAnsi="Lucida Sans Unicode" w:cs="Lucida Sans Unicode"/>
          <w:color w:val="000000"/>
        </w:rPr>
        <w:t xml:space="preserve"> SG-JDC-35/2019 y ordenó a la Sala Guadalajara, que, de no advertir otra causal de improcedencia, analizara y resolviera el incidente de incumplimiento de sentencia planteado, a fin de garantizar su debido cumplimiento.</w:t>
      </w:r>
      <w:bookmarkEnd w:id="23"/>
      <w:r w:rsidRPr="002A38B3">
        <w:rPr>
          <w:rFonts w:ascii="Lucida Sans Unicode" w:eastAsia="Times New Roman" w:hAnsi="Lucida Sans Unicode" w:cs="Lucida Sans Unicode"/>
          <w:color w:val="000000"/>
        </w:rPr>
        <w:t xml:space="preserve"> </w:t>
      </w:r>
    </w:p>
    <w:p w14:paraId="54BA4325" w14:textId="77777777" w:rsidR="00AA5A0E" w:rsidRPr="002A38B3" w:rsidRDefault="00AA5A0E" w:rsidP="002F637C">
      <w:pPr>
        <w:pStyle w:val="Sinespaciado"/>
        <w:shd w:val="clear" w:color="auto" w:fill="FFFFFF" w:themeFill="background1"/>
        <w:spacing w:line="276" w:lineRule="auto"/>
        <w:ind w:right="-167"/>
        <w:jc w:val="both"/>
        <w:rPr>
          <w:rFonts w:ascii="Lucida Sans Unicode" w:eastAsia="Times New Roman" w:hAnsi="Lucida Sans Unicode" w:cs="Lucida Sans Unicode"/>
          <w:color w:val="000000"/>
        </w:rPr>
      </w:pPr>
    </w:p>
    <w:p w14:paraId="08AEC5BA" w14:textId="08497461" w:rsidR="00AA5A0E" w:rsidRPr="002A38B3" w:rsidRDefault="00AA5A0E" w:rsidP="002F637C">
      <w:pPr>
        <w:spacing w:after="0"/>
        <w:ind w:right="-167"/>
        <w:jc w:val="both"/>
        <w:rPr>
          <w:rFonts w:ascii="Lucida Sans Unicode" w:hAnsi="Lucida Sans Unicode" w:cs="Lucida Sans Unicode"/>
        </w:rPr>
      </w:pPr>
      <w:r w:rsidRPr="002A38B3">
        <w:rPr>
          <w:rFonts w:ascii="Lucida Sans Unicode" w:eastAsia="Times New Roman" w:hAnsi="Lucida Sans Unicode" w:cs="Lucida Sans Unicode"/>
          <w:color w:val="000000"/>
        </w:rPr>
        <w:t>Por lo anterior, en acuerdo de 28 de marzo</w:t>
      </w:r>
      <w:r w:rsidR="006B3945" w:rsidRPr="002A38B3">
        <w:rPr>
          <w:rFonts w:ascii="Lucida Sans Unicode" w:eastAsia="Times New Roman" w:hAnsi="Lucida Sans Unicode" w:cs="Lucida Sans Unicode"/>
          <w:color w:val="000000"/>
        </w:rPr>
        <w:t xml:space="preserve"> </w:t>
      </w:r>
      <w:r w:rsidR="00EC20AB">
        <w:rPr>
          <w:rFonts w:ascii="Lucida Sans Unicode" w:eastAsia="Times New Roman" w:hAnsi="Lucida Sans Unicode" w:cs="Lucida Sans Unicode"/>
          <w:color w:val="000000"/>
        </w:rPr>
        <w:t xml:space="preserve">de </w:t>
      </w:r>
      <w:r w:rsidR="00584774" w:rsidRPr="002A38B3">
        <w:rPr>
          <w:rFonts w:ascii="Lucida Sans Unicode" w:eastAsia="Times New Roman" w:hAnsi="Lucida Sans Unicode" w:cs="Lucida Sans Unicode"/>
          <w:color w:val="000000"/>
        </w:rPr>
        <w:t>2023</w:t>
      </w:r>
      <w:r w:rsidRPr="002A38B3">
        <w:rPr>
          <w:rFonts w:ascii="Lucida Sans Unicode" w:eastAsia="Times New Roman" w:hAnsi="Lucida Sans Unicode" w:cs="Lucida Sans Unicode"/>
          <w:color w:val="000000"/>
        </w:rPr>
        <w:t xml:space="preserve">, la Sala Guadalajara ordenó proseguir con la integración del incidente de incumplimiento, por lo que, para la sustanciación del expediente </w:t>
      </w:r>
      <w:r w:rsidR="002D705D">
        <w:rPr>
          <w:rFonts w:ascii="Lucida Sans Unicode" w:eastAsia="Times New Roman" w:hAnsi="Lucida Sans Unicode" w:cs="Lucida Sans Unicode"/>
          <w:color w:val="000000"/>
        </w:rPr>
        <w:t>realizó</w:t>
      </w:r>
      <w:r w:rsidRPr="002A38B3">
        <w:rPr>
          <w:rFonts w:ascii="Lucida Sans Unicode" w:eastAsia="Times New Roman" w:hAnsi="Lucida Sans Unicode" w:cs="Lucida Sans Unicode"/>
          <w:color w:val="000000"/>
        </w:rPr>
        <w:t xml:space="preserve">, entre otros, diversos requerimientos de información, a la Comisión Estatal Indígena, al Instituto Nacional de Estadística y Geografía, delegación Jalisco, al Instituto de Información Estadística y Geográfica del Estado de Jalisco, a la Secretaría de la Hacienda Pública del Estado, mediante acuerdos de fechas: </w:t>
      </w:r>
      <w:r w:rsidRPr="002A38B3">
        <w:rPr>
          <w:rFonts w:ascii="Lucida Sans Unicode" w:hAnsi="Lucida Sans Unicode" w:cs="Lucida Sans Unicode"/>
        </w:rPr>
        <w:t>28 de abril; 10 y 17 de mayo; 1°, 22, 27 (2) y 29 de junio; 21 y 28 de julio; 21 de agosto, 11 de septiembre y 19 de octubre</w:t>
      </w:r>
      <w:r w:rsidR="00584774" w:rsidRPr="002A38B3">
        <w:rPr>
          <w:rFonts w:ascii="Lucida Sans Unicode" w:hAnsi="Lucida Sans Unicode" w:cs="Lucida Sans Unicode"/>
        </w:rPr>
        <w:t>.</w:t>
      </w:r>
    </w:p>
    <w:p w14:paraId="6EFCE85E" w14:textId="77777777" w:rsidR="00AA5A0E" w:rsidRPr="002A38B3" w:rsidRDefault="00AA5A0E" w:rsidP="002F637C">
      <w:pPr>
        <w:spacing w:after="0"/>
        <w:ind w:right="-167"/>
        <w:jc w:val="both"/>
        <w:rPr>
          <w:rFonts w:ascii="Lucida Sans Unicode" w:hAnsi="Lucida Sans Unicode" w:cs="Lucida Sans Unicode"/>
        </w:rPr>
      </w:pPr>
    </w:p>
    <w:p w14:paraId="74F5CD11" w14:textId="11E96EC4" w:rsidR="000842B3" w:rsidRDefault="00392DE7" w:rsidP="002F637C">
      <w:pPr>
        <w:spacing w:after="0"/>
        <w:ind w:right="-167"/>
        <w:jc w:val="both"/>
        <w:rPr>
          <w:rFonts w:ascii="Lucida Sans Unicode" w:hAnsi="Lucida Sans Unicode" w:cs="Lucida Sans Unicode"/>
        </w:rPr>
      </w:pPr>
      <w:r>
        <w:rPr>
          <w:rFonts w:ascii="Lucida Sans Unicode" w:hAnsi="Lucida Sans Unicode" w:cs="Lucida Sans Unicode"/>
        </w:rPr>
        <w:t>Una vez concluidas las diligencias de sustanciación, el</w:t>
      </w:r>
      <w:r w:rsidR="00A96AF4" w:rsidRPr="002A38B3">
        <w:rPr>
          <w:rFonts w:ascii="Lucida Sans Unicode" w:hAnsi="Lucida Sans Unicode" w:cs="Lucida Sans Unicode"/>
        </w:rPr>
        <w:t xml:space="preserve"> 27 de junio</w:t>
      </w:r>
      <w:r w:rsidR="006B3945" w:rsidRPr="002A38B3">
        <w:rPr>
          <w:rFonts w:ascii="Lucida Sans Unicode" w:hAnsi="Lucida Sans Unicode" w:cs="Lucida Sans Unicode"/>
        </w:rPr>
        <w:t xml:space="preserve"> </w:t>
      </w:r>
      <w:r w:rsidR="00EC20AB">
        <w:rPr>
          <w:rFonts w:ascii="Lucida Sans Unicode" w:hAnsi="Lucida Sans Unicode" w:cs="Lucida Sans Unicode"/>
        </w:rPr>
        <w:t xml:space="preserve">de </w:t>
      </w:r>
      <w:r w:rsidR="00584774" w:rsidRPr="002A38B3">
        <w:rPr>
          <w:rFonts w:ascii="Lucida Sans Unicode" w:hAnsi="Lucida Sans Unicode" w:cs="Lucida Sans Unicode"/>
        </w:rPr>
        <w:t>202</w:t>
      </w:r>
      <w:r w:rsidR="00D530B1" w:rsidRPr="002A38B3">
        <w:rPr>
          <w:rFonts w:ascii="Lucida Sans Unicode" w:hAnsi="Lucida Sans Unicode" w:cs="Lucida Sans Unicode"/>
        </w:rPr>
        <w:t>4</w:t>
      </w:r>
      <w:r w:rsidR="00EC20AB">
        <w:rPr>
          <w:rFonts w:ascii="Lucida Sans Unicode" w:hAnsi="Lucida Sans Unicode" w:cs="Lucida Sans Unicode"/>
        </w:rPr>
        <w:t>,11864</w:t>
      </w:r>
      <w:r w:rsidR="00D95CF4" w:rsidRPr="002A38B3">
        <w:rPr>
          <w:rFonts w:ascii="Lucida Sans Unicode" w:hAnsi="Lucida Sans Unicode" w:cs="Lucida Sans Unicode"/>
        </w:rPr>
        <w:t xml:space="preserve"> </w:t>
      </w:r>
      <w:r w:rsidR="000842B3">
        <w:rPr>
          <w:rFonts w:ascii="Lucida Sans Unicode" w:hAnsi="Lucida Sans Unicode" w:cs="Lucida Sans Unicode"/>
        </w:rPr>
        <w:t>la Sala Guadalajara d</w:t>
      </w:r>
      <w:r w:rsidR="000842B3" w:rsidRPr="002A38B3">
        <w:rPr>
          <w:rFonts w:ascii="Lucida Sans Unicode" w:hAnsi="Lucida Sans Unicode" w:cs="Lucida Sans Unicode"/>
        </w:rPr>
        <w:t xml:space="preserve">el Tribunal Electoral del Poder Judicial de la Federación </w:t>
      </w:r>
      <w:r w:rsidR="000842B3">
        <w:rPr>
          <w:rFonts w:ascii="Lucida Sans Unicode" w:hAnsi="Lucida Sans Unicode" w:cs="Lucida Sans Unicode"/>
        </w:rPr>
        <w:t xml:space="preserve">declaró </w:t>
      </w:r>
      <w:r w:rsidR="000842B3" w:rsidRPr="002A38B3">
        <w:rPr>
          <w:rFonts w:ascii="Lucida Sans Unicode" w:hAnsi="Lucida Sans Unicode" w:cs="Lucida Sans Unicode"/>
        </w:rPr>
        <w:t>fundado el incidente presentado por el Gobernador Tradicional por incumplimiento a la sentencia</w:t>
      </w:r>
      <w:r w:rsidR="000842B3">
        <w:rPr>
          <w:rFonts w:ascii="Lucida Sans Unicode" w:hAnsi="Lucida Sans Unicode" w:cs="Lucida Sans Unicode"/>
        </w:rPr>
        <w:t xml:space="preserve">, toda vez que </w:t>
      </w:r>
      <w:r w:rsidR="000842B3" w:rsidRPr="002A38B3">
        <w:rPr>
          <w:rFonts w:ascii="Lucida Sans Unicode" w:hAnsi="Lucida Sans Unicode" w:cs="Lucida Sans Unicode"/>
        </w:rPr>
        <w:t xml:space="preserve">la consulta a la comunidad ya había sido realizada y debidamente calificada por el Consejo General del Instituto. </w:t>
      </w:r>
    </w:p>
    <w:p w14:paraId="2114F19F" w14:textId="45800507" w:rsidR="00A96AF4" w:rsidRPr="002A38B3" w:rsidRDefault="004557EF" w:rsidP="007C1551">
      <w:pPr>
        <w:spacing w:after="0"/>
        <w:ind w:right="-167"/>
        <w:jc w:val="both"/>
        <w:rPr>
          <w:rFonts w:ascii="Lucida Sans Unicode" w:hAnsi="Lucida Sans Unicode" w:cs="Lucida Sans Unicode"/>
        </w:rPr>
      </w:pPr>
      <w:r>
        <w:rPr>
          <w:rFonts w:ascii="Lucida Sans Unicode" w:hAnsi="Lucida Sans Unicode" w:cs="Lucida Sans Unicode"/>
        </w:rPr>
        <w:lastRenderedPageBreak/>
        <w:t xml:space="preserve">En </w:t>
      </w:r>
      <w:r w:rsidR="002F637C">
        <w:rPr>
          <w:rFonts w:ascii="Lucida Sans Unicode" w:hAnsi="Lucida Sans Unicode" w:cs="Lucida Sans Unicode"/>
        </w:rPr>
        <w:t xml:space="preserve">consecuencia, </w:t>
      </w:r>
      <w:r w:rsidR="00ED2739">
        <w:rPr>
          <w:rFonts w:ascii="Lucida Sans Unicode" w:hAnsi="Lucida Sans Unicode" w:cs="Lucida Sans Unicode"/>
        </w:rPr>
        <w:t xml:space="preserve">ordenó </w:t>
      </w:r>
      <w:r w:rsidR="00A96AF4" w:rsidRPr="002A38B3">
        <w:rPr>
          <w:rFonts w:ascii="Lucida Sans Unicode" w:hAnsi="Lucida Sans Unicode" w:cs="Lucida Sans Unicode"/>
        </w:rPr>
        <w:t xml:space="preserve">al Congreso del Estado de Jalisco, gestionar a través de la Secretaría de la Hacienda Pública la entrega de los recursos que le corresponden a la comunidad. </w:t>
      </w:r>
    </w:p>
    <w:p w14:paraId="53D9B100" w14:textId="77777777" w:rsidR="00A96AF4" w:rsidRPr="002A38B3" w:rsidRDefault="00A96AF4" w:rsidP="007C1551">
      <w:pPr>
        <w:spacing w:after="0"/>
        <w:ind w:right="-167"/>
        <w:jc w:val="both"/>
        <w:rPr>
          <w:rFonts w:ascii="Lucida Sans Unicode" w:hAnsi="Lucida Sans Unicode" w:cs="Lucida Sans Unicode"/>
        </w:rPr>
      </w:pPr>
    </w:p>
    <w:p w14:paraId="503B2E26" w14:textId="4449EA80" w:rsidR="007F3D66" w:rsidRDefault="00A96AF4" w:rsidP="007C1551">
      <w:pPr>
        <w:spacing w:after="0"/>
        <w:ind w:right="-167"/>
        <w:jc w:val="both"/>
        <w:rPr>
          <w:rFonts w:ascii="Lucida Sans Unicode" w:hAnsi="Lucida Sans Unicode" w:cs="Lucida Sans Unicode"/>
        </w:rPr>
      </w:pPr>
      <w:r w:rsidRPr="002A38B3">
        <w:rPr>
          <w:rFonts w:ascii="Lucida Sans Unicode" w:hAnsi="Lucida Sans Unicode" w:cs="Lucida Sans Unicode"/>
        </w:rPr>
        <w:t>Así mismo,</w:t>
      </w:r>
      <w:r w:rsidR="007A1345">
        <w:rPr>
          <w:rFonts w:ascii="Lucida Sans Unicode" w:hAnsi="Lucida Sans Unicode" w:cs="Lucida Sans Unicode"/>
        </w:rPr>
        <w:t xml:space="preserve"> </w:t>
      </w:r>
      <w:r w:rsidRPr="002A38B3">
        <w:rPr>
          <w:rFonts w:ascii="Lucida Sans Unicode" w:hAnsi="Lucida Sans Unicode" w:cs="Lucida Sans Unicode"/>
        </w:rPr>
        <w:t>orden</w:t>
      </w:r>
      <w:r w:rsidR="007A1345">
        <w:rPr>
          <w:rFonts w:ascii="Lucida Sans Unicode" w:hAnsi="Lucida Sans Unicode" w:cs="Lucida Sans Unicode"/>
        </w:rPr>
        <w:t>ó</w:t>
      </w:r>
      <w:r w:rsidRPr="002A38B3">
        <w:rPr>
          <w:rFonts w:ascii="Lucida Sans Unicode" w:hAnsi="Lucida Sans Unicode" w:cs="Lucida Sans Unicode"/>
        </w:rPr>
        <w:t xml:space="preserve"> a la Secretaría de Hacienda</w:t>
      </w:r>
      <w:r w:rsidR="002F637C">
        <w:rPr>
          <w:rFonts w:ascii="Lucida Sans Unicode" w:hAnsi="Lucida Sans Unicode" w:cs="Lucida Sans Unicode"/>
        </w:rPr>
        <w:t xml:space="preserve"> Pública</w:t>
      </w:r>
      <w:r w:rsidRPr="002A38B3">
        <w:rPr>
          <w:rFonts w:ascii="Lucida Sans Unicode" w:hAnsi="Lucida Sans Unicode" w:cs="Lucida Sans Unicode"/>
        </w:rPr>
        <w:t xml:space="preserve"> que, a través de la Administración General de Recaudación, </w:t>
      </w:r>
      <w:r w:rsidR="007A1345">
        <w:rPr>
          <w:rFonts w:ascii="Lucida Sans Unicode" w:hAnsi="Lucida Sans Unicode" w:cs="Lucida Sans Unicode"/>
        </w:rPr>
        <w:t xml:space="preserve">realizara </w:t>
      </w:r>
      <w:r w:rsidRPr="002A38B3">
        <w:rPr>
          <w:rFonts w:ascii="Lucida Sans Unicode" w:hAnsi="Lucida Sans Unicode" w:cs="Lucida Sans Unicode"/>
        </w:rPr>
        <w:t>el cobro de la multa impuesta tanto al síndico como al presidente municipal de Mezquitic y al propio Ayuntamiento.</w:t>
      </w:r>
    </w:p>
    <w:p w14:paraId="5BF30C65" w14:textId="162F5C0E" w:rsidR="002F637C" w:rsidRDefault="002F637C" w:rsidP="007C1551">
      <w:pPr>
        <w:spacing w:after="0"/>
        <w:ind w:right="-167"/>
        <w:jc w:val="both"/>
        <w:rPr>
          <w:rFonts w:ascii="Lucida Sans Unicode" w:hAnsi="Lucida Sans Unicode" w:cs="Lucida Sans Unicode"/>
        </w:rPr>
      </w:pPr>
    </w:p>
    <w:p w14:paraId="50CEE49E" w14:textId="77777777" w:rsidR="00C4088F" w:rsidRDefault="002F637C" w:rsidP="002F637C">
      <w:pPr>
        <w:spacing w:after="0"/>
        <w:ind w:right="-167"/>
        <w:jc w:val="both"/>
        <w:rPr>
          <w:rFonts w:ascii="Lucida Sans Unicode" w:hAnsi="Lucida Sans Unicode" w:cs="Lucida Sans Unicode"/>
        </w:rPr>
      </w:pPr>
      <w:r>
        <w:rPr>
          <w:rFonts w:ascii="Lucida Sans Unicode" w:hAnsi="Lucida Sans Unicode" w:cs="Lucida Sans Unicode"/>
        </w:rPr>
        <w:t xml:space="preserve">La resolución </w:t>
      </w:r>
      <w:r w:rsidR="00903752" w:rsidRPr="002A38B3">
        <w:rPr>
          <w:rFonts w:ascii="Lucida Sans Unicode" w:hAnsi="Lucida Sans Unicode" w:cs="Lucida Sans Unicode"/>
        </w:rPr>
        <w:t xml:space="preserve">del incidente de </w:t>
      </w:r>
      <w:r w:rsidR="00B20CFD" w:rsidRPr="002A38B3">
        <w:rPr>
          <w:rFonts w:ascii="Lucida Sans Unicode" w:hAnsi="Lucida Sans Unicode" w:cs="Lucida Sans Unicode"/>
        </w:rPr>
        <w:t>incumplimiento</w:t>
      </w:r>
      <w:r>
        <w:rPr>
          <w:rFonts w:ascii="Lucida Sans Unicode" w:hAnsi="Lucida Sans Unicode" w:cs="Lucida Sans Unicode"/>
        </w:rPr>
        <w:t xml:space="preserve"> fue notificada a </w:t>
      </w:r>
      <w:r w:rsidRPr="002A38B3">
        <w:rPr>
          <w:rFonts w:ascii="Lucida Sans Unicode" w:hAnsi="Lucida Sans Unicode" w:cs="Lucida Sans Unicode"/>
        </w:rPr>
        <w:t>este órgano administrativo mediante la Oficialía de Partes Virtual</w:t>
      </w:r>
      <w:r>
        <w:rPr>
          <w:rFonts w:ascii="Lucida Sans Unicode" w:hAnsi="Lucida Sans Unicode" w:cs="Lucida Sans Unicode"/>
        </w:rPr>
        <w:t>,</w:t>
      </w:r>
      <w:r w:rsidRPr="002A38B3">
        <w:rPr>
          <w:rFonts w:ascii="Lucida Sans Unicode" w:hAnsi="Lucida Sans Unicode" w:cs="Lucida Sans Unicode"/>
        </w:rPr>
        <w:t xml:space="preserve"> </w:t>
      </w:r>
      <w:r w:rsidR="00903752">
        <w:rPr>
          <w:rFonts w:ascii="Lucida Sans Unicode" w:hAnsi="Lucida Sans Unicode" w:cs="Lucida Sans Unicode"/>
        </w:rPr>
        <w:t xml:space="preserve">e </w:t>
      </w:r>
      <w:r w:rsidRPr="002A38B3">
        <w:rPr>
          <w:rFonts w:ascii="Lucida Sans Unicode" w:hAnsi="Lucida Sans Unicode" w:cs="Lucida Sans Unicode"/>
        </w:rPr>
        <w:t>identificada con el folio 05353</w:t>
      </w:r>
      <w:r w:rsidR="00903752">
        <w:rPr>
          <w:rFonts w:ascii="Lucida Sans Unicode" w:hAnsi="Lucida Sans Unicode" w:cs="Lucida Sans Unicode"/>
        </w:rPr>
        <w:t>.</w:t>
      </w:r>
    </w:p>
    <w:p w14:paraId="29C2E885" w14:textId="3FA8FBC1" w:rsidR="002F637C" w:rsidRDefault="00903752" w:rsidP="002F637C">
      <w:pPr>
        <w:spacing w:after="0"/>
        <w:ind w:right="-167"/>
        <w:jc w:val="both"/>
        <w:rPr>
          <w:rFonts w:ascii="Lucida Sans Unicode" w:hAnsi="Lucida Sans Unicode" w:cs="Lucida Sans Unicode"/>
        </w:rPr>
      </w:pPr>
      <w:r>
        <w:rPr>
          <w:rFonts w:ascii="Lucida Sans Unicode" w:hAnsi="Lucida Sans Unicode" w:cs="Lucida Sans Unicode"/>
        </w:rPr>
        <w:t xml:space="preserve"> </w:t>
      </w:r>
      <w:r w:rsidR="002F637C">
        <w:rPr>
          <w:rFonts w:ascii="Lucida Sans Unicode" w:hAnsi="Lucida Sans Unicode" w:cs="Lucida Sans Unicode"/>
        </w:rPr>
        <w:t xml:space="preserve"> </w:t>
      </w:r>
    </w:p>
    <w:p w14:paraId="7124353A" w14:textId="4AB6E2AF" w:rsidR="00D07F25" w:rsidRPr="00C4088F" w:rsidRDefault="00EF708A" w:rsidP="00C4088F">
      <w:pPr>
        <w:pStyle w:val="Prrafodelista"/>
        <w:numPr>
          <w:ilvl w:val="0"/>
          <w:numId w:val="17"/>
        </w:numPr>
        <w:tabs>
          <w:tab w:val="left" w:pos="284"/>
        </w:tabs>
        <w:spacing w:after="0"/>
        <w:ind w:left="0" w:right="-167" w:firstLine="0"/>
        <w:jc w:val="both"/>
        <w:rPr>
          <w:rFonts w:ascii="Lucida Sans Unicode" w:eastAsia="Arial Narrow" w:hAnsi="Lucida Sans Unicode" w:cs="Lucida Sans Unicode"/>
          <w:b/>
          <w:bCs/>
          <w:color w:val="00788E"/>
        </w:rPr>
      </w:pPr>
      <w:bookmarkStart w:id="24" w:name="_Toc177809136"/>
      <w:r w:rsidRPr="00C4088F">
        <w:rPr>
          <w:rFonts w:ascii="Lucida Sans Unicode" w:eastAsia="Arial Narrow" w:hAnsi="Lucida Sans Unicode" w:cs="Lucida Sans Unicode"/>
          <w:color w:val="00788E"/>
        </w:rPr>
        <w:t>CONSULTA A LA COMUNIDAD INDÍGENA WIXARIKA DE TUXPAN, ASENTADA EN EL MUNICIPIO DE BOLAÑOS, JALISCO, RELATIVA AL CAMBIO DE RÉGIMEN DE GOBIERNO (DE UN SISTEMA DE PARTIDOS POLÍTICOS Y CANDIDATURAS INDEPENDIENTES A UN PROCESO DE USOS Y COSTUMBRES PARA LA ELECCIÓN DE SUS AUTORIDADES).</w:t>
      </w:r>
      <w:bookmarkEnd w:id="24"/>
      <w:r w:rsidRPr="00C4088F">
        <w:rPr>
          <w:rFonts w:ascii="Lucida Sans Unicode" w:eastAsia="Arial Narrow" w:hAnsi="Lucida Sans Unicode" w:cs="Lucida Sans Unicode"/>
          <w:color w:val="00788E"/>
        </w:rPr>
        <w:t xml:space="preserve"> </w:t>
      </w:r>
    </w:p>
    <w:p w14:paraId="4B37CCC8" w14:textId="77777777" w:rsidR="00D24372" w:rsidRPr="007F3D66" w:rsidRDefault="00D24372" w:rsidP="007F3D66">
      <w:pPr>
        <w:spacing w:after="0"/>
        <w:ind w:right="-167"/>
        <w:jc w:val="both"/>
        <w:rPr>
          <w:rFonts w:ascii="Lucida Sans Unicode" w:eastAsiaTheme="majorEastAsia" w:hAnsi="Lucida Sans Unicode" w:cs="Lucida Sans Unicode"/>
          <w:color w:val="00758D"/>
        </w:rPr>
      </w:pPr>
    </w:p>
    <w:p w14:paraId="6272269B" w14:textId="6B379E2D" w:rsidR="006E323F" w:rsidRPr="002A38B3" w:rsidRDefault="0083383C" w:rsidP="007C1551">
      <w:pPr>
        <w:pStyle w:val="Sinespaciado"/>
        <w:spacing w:line="276" w:lineRule="auto"/>
        <w:ind w:right="-167"/>
        <w:jc w:val="both"/>
        <w:rPr>
          <w:rFonts w:ascii="Lucida Sans Unicode" w:eastAsia="Times New Roman" w:hAnsi="Lucida Sans Unicode" w:cs="Lucida Sans Unicode"/>
          <w:color w:val="000000"/>
        </w:rPr>
      </w:pPr>
      <w:r w:rsidRPr="002A38B3">
        <w:rPr>
          <w:rFonts w:ascii="Lucida Sans Unicode" w:eastAsia="Times New Roman" w:hAnsi="Lucida Sans Unicode" w:cs="Lucida Sans Unicode"/>
          <w:color w:val="000000"/>
        </w:rPr>
        <w:t>El 20 de diciembre de 2023, la Comisión aprobó el Proyecto de Dict</w:t>
      </w:r>
      <w:r w:rsidR="006B3945" w:rsidRPr="002A38B3">
        <w:rPr>
          <w:rFonts w:ascii="Lucida Sans Unicode" w:eastAsia="Times New Roman" w:hAnsi="Lucida Sans Unicode" w:cs="Lucida Sans Unicode"/>
          <w:color w:val="000000"/>
        </w:rPr>
        <w:t>a</w:t>
      </w:r>
      <w:r w:rsidRPr="002A38B3">
        <w:rPr>
          <w:rFonts w:ascii="Lucida Sans Unicode" w:eastAsia="Times New Roman" w:hAnsi="Lucida Sans Unicode" w:cs="Lucida Sans Unicode"/>
          <w:color w:val="000000"/>
        </w:rPr>
        <w:t xml:space="preserve">men </w:t>
      </w:r>
      <w:r w:rsidR="00122484" w:rsidRPr="002A38B3">
        <w:rPr>
          <w:rFonts w:ascii="Lucida Sans Unicode" w:eastAsia="Times New Roman" w:hAnsi="Lucida Sans Unicode" w:cs="Lucida Sans Unicode"/>
          <w:color w:val="000000"/>
        </w:rPr>
        <w:t>del Consejo General del Instituto Electoral, que determin</w:t>
      </w:r>
      <w:r w:rsidR="007A1345">
        <w:rPr>
          <w:rFonts w:ascii="Lucida Sans Unicode" w:eastAsia="Times New Roman" w:hAnsi="Lucida Sans Unicode" w:cs="Lucida Sans Unicode"/>
          <w:color w:val="000000"/>
        </w:rPr>
        <w:t>ó</w:t>
      </w:r>
      <w:r w:rsidR="00122484" w:rsidRPr="002A38B3">
        <w:rPr>
          <w:rFonts w:ascii="Lucida Sans Unicode" w:eastAsia="Times New Roman" w:hAnsi="Lucida Sans Unicode" w:cs="Lucida Sans Unicode"/>
          <w:color w:val="000000"/>
        </w:rPr>
        <w:t xml:space="preserve"> la existencia y vigencia de un Sistema Normativo Interno en la comunidad de Tuxpan </w:t>
      </w:r>
      <w:proofErr w:type="spellStart"/>
      <w:r w:rsidR="00122484" w:rsidRPr="002A38B3">
        <w:rPr>
          <w:rFonts w:ascii="Lucida Sans Unicode" w:eastAsia="Times New Roman" w:hAnsi="Lucida Sans Unicode" w:cs="Lucida Sans Unicode"/>
          <w:color w:val="000000"/>
        </w:rPr>
        <w:t>Kuruxi-Manuwe</w:t>
      </w:r>
      <w:proofErr w:type="spellEnd"/>
      <w:r w:rsidR="00122484" w:rsidRPr="002A38B3">
        <w:rPr>
          <w:rFonts w:ascii="Lucida Sans Unicode" w:eastAsia="Times New Roman" w:hAnsi="Lucida Sans Unicode" w:cs="Lucida Sans Unicode"/>
          <w:color w:val="000000"/>
        </w:rPr>
        <w:t xml:space="preserve"> del municipio de Bolaños, Jalisco, en cumplimiento a la resolución del Recurso de Revisión REV-005/</w:t>
      </w:r>
      <w:r w:rsidR="006E323F" w:rsidRPr="002A38B3">
        <w:rPr>
          <w:rFonts w:ascii="Lucida Sans Unicode" w:eastAsia="Times New Roman" w:hAnsi="Lucida Sans Unicode" w:cs="Lucida Sans Unicode"/>
          <w:color w:val="000000"/>
        </w:rPr>
        <w:t xml:space="preserve">2020 del </w:t>
      </w:r>
      <w:r w:rsidR="007A1345">
        <w:rPr>
          <w:rFonts w:ascii="Lucida Sans Unicode" w:eastAsia="Times New Roman" w:hAnsi="Lucida Sans Unicode" w:cs="Lucida Sans Unicode"/>
          <w:color w:val="000000"/>
        </w:rPr>
        <w:t>í</w:t>
      </w:r>
      <w:r w:rsidR="006E323F" w:rsidRPr="002A38B3">
        <w:rPr>
          <w:rFonts w:ascii="Lucida Sans Unicode" w:eastAsia="Times New Roman" w:hAnsi="Lucida Sans Unicode" w:cs="Lucida Sans Unicode"/>
          <w:color w:val="000000"/>
        </w:rPr>
        <w:t xml:space="preserve">ndice de este órgano electoral, relativo a la solicitud de cambio de régimen de gobierno, de partidos políticos al sistema normativo interno. </w:t>
      </w:r>
    </w:p>
    <w:p w14:paraId="6309D4B8" w14:textId="7E1A66AC" w:rsidR="006E323F" w:rsidRPr="002A38B3" w:rsidRDefault="006E323F" w:rsidP="007C1551">
      <w:pPr>
        <w:pStyle w:val="Sinespaciado"/>
        <w:spacing w:line="276" w:lineRule="auto"/>
        <w:ind w:right="-167"/>
        <w:jc w:val="both"/>
        <w:rPr>
          <w:rFonts w:ascii="Lucida Sans Unicode" w:eastAsia="Times New Roman" w:hAnsi="Lucida Sans Unicode" w:cs="Lucida Sans Unicode"/>
          <w:color w:val="000000"/>
        </w:rPr>
      </w:pPr>
    </w:p>
    <w:p w14:paraId="6CFAB682" w14:textId="0A56CEC5" w:rsidR="00236523" w:rsidRDefault="002A4C7F" w:rsidP="007C1551">
      <w:pPr>
        <w:pStyle w:val="Sinespaciado"/>
        <w:spacing w:line="276" w:lineRule="auto"/>
        <w:ind w:right="-167"/>
        <w:jc w:val="both"/>
        <w:rPr>
          <w:rFonts w:ascii="Lucida Sans Unicode" w:eastAsia="Times New Roman" w:hAnsi="Lucida Sans Unicode" w:cs="Lucida Sans Unicode"/>
          <w:color w:val="000000"/>
        </w:rPr>
      </w:pPr>
      <w:r>
        <w:rPr>
          <w:rFonts w:ascii="Lucida Sans Unicode" w:eastAsia="Times New Roman" w:hAnsi="Lucida Sans Unicode" w:cs="Lucida Sans Unicode"/>
          <w:color w:val="000000"/>
        </w:rPr>
        <w:t xml:space="preserve">El sentido del mencionado </w:t>
      </w:r>
      <w:r w:rsidR="006E323F" w:rsidRPr="002A38B3">
        <w:rPr>
          <w:rFonts w:ascii="Lucida Sans Unicode" w:eastAsia="Times New Roman" w:hAnsi="Lucida Sans Unicode" w:cs="Lucida Sans Unicode"/>
          <w:color w:val="000000"/>
        </w:rPr>
        <w:t xml:space="preserve">dictamen </w:t>
      </w:r>
      <w:r w:rsidR="007A1345">
        <w:rPr>
          <w:rFonts w:ascii="Lucida Sans Unicode" w:eastAsia="Times New Roman" w:hAnsi="Lucida Sans Unicode" w:cs="Lucida Sans Unicode"/>
          <w:color w:val="000000"/>
        </w:rPr>
        <w:t>fue el r</w:t>
      </w:r>
      <w:r w:rsidR="006E323F" w:rsidRPr="002A38B3">
        <w:rPr>
          <w:rFonts w:ascii="Lucida Sans Unicode" w:eastAsia="Times New Roman" w:hAnsi="Lucida Sans Unicode" w:cs="Lucida Sans Unicode"/>
          <w:color w:val="000000"/>
        </w:rPr>
        <w:t xml:space="preserve">esultado de las </w:t>
      </w:r>
      <w:r w:rsidR="007A1345">
        <w:rPr>
          <w:rFonts w:ascii="Lucida Sans Unicode" w:eastAsia="Times New Roman" w:hAnsi="Lucida Sans Unicode" w:cs="Lucida Sans Unicode"/>
          <w:color w:val="000000"/>
        </w:rPr>
        <w:t xml:space="preserve">medidas preparatorias </w:t>
      </w:r>
      <w:r w:rsidR="006E323F" w:rsidRPr="002A38B3">
        <w:rPr>
          <w:rFonts w:ascii="Lucida Sans Unicode" w:eastAsia="Times New Roman" w:hAnsi="Lucida Sans Unicode" w:cs="Lucida Sans Unicode"/>
          <w:color w:val="000000"/>
        </w:rPr>
        <w:t>gestion</w:t>
      </w:r>
      <w:r w:rsidR="007A1345">
        <w:rPr>
          <w:rFonts w:ascii="Lucida Sans Unicode" w:eastAsia="Times New Roman" w:hAnsi="Lucida Sans Unicode" w:cs="Lucida Sans Unicode"/>
          <w:color w:val="000000"/>
        </w:rPr>
        <w:t xml:space="preserve">adas </w:t>
      </w:r>
      <w:r w:rsidR="006E323F" w:rsidRPr="002A38B3">
        <w:rPr>
          <w:rFonts w:ascii="Lucida Sans Unicode" w:eastAsia="Times New Roman" w:hAnsi="Lucida Sans Unicode" w:cs="Lucida Sans Unicode"/>
          <w:color w:val="000000"/>
        </w:rPr>
        <w:t>por la Comisió</w:t>
      </w:r>
      <w:r w:rsidR="007A1345">
        <w:rPr>
          <w:rFonts w:ascii="Lucida Sans Unicode" w:eastAsia="Times New Roman" w:hAnsi="Lucida Sans Unicode" w:cs="Lucida Sans Unicode"/>
          <w:color w:val="000000"/>
        </w:rPr>
        <w:t xml:space="preserve">n: la elaboración del </w:t>
      </w:r>
      <w:r w:rsidR="006E323F" w:rsidRPr="002A38B3">
        <w:rPr>
          <w:rFonts w:ascii="Lucida Sans Unicode" w:eastAsia="Times New Roman" w:hAnsi="Lucida Sans Unicode" w:cs="Lucida Sans Unicode"/>
          <w:color w:val="000000"/>
        </w:rPr>
        <w:t>estudio antropológico</w:t>
      </w:r>
      <w:r w:rsidR="0034234A" w:rsidRPr="002A38B3">
        <w:rPr>
          <w:rFonts w:ascii="Lucida Sans Unicode" w:eastAsia="Times New Roman" w:hAnsi="Lucida Sans Unicode" w:cs="Lucida Sans Unicode"/>
          <w:color w:val="000000"/>
        </w:rPr>
        <w:t xml:space="preserve"> y el dictamen pericial </w:t>
      </w:r>
      <w:r w:rsidR="00422C8D" w:rsidRPr="002A38B3">
        <w:rPr>
          <w:rFonts w:ascii="Lucida Sans Unicode" w:eastAsia="Times New Roman" w:hAnsi="Lucida Sans Unicode" w:cs="Lucida Sans Unicode"/>
          <w:color w:val="000000"/>
        </w:rPr>
        <w:t>etnohistórico</w:t>
      </w:r>
      <w:r w:rsidR="006E323F" w:rsidRPr="002A38B3">
        <w:rPr>
          <w:rFonts w:ascii="Lucida Sans Unicode" w:eastAsia="Times New Roman" w:hAnsi="Lucida Sans Unicode" w:cs="Lucida Sans Unicode"/>
          <w:color w:val="000000"/>
        </w:rPr>
        <w:t>,</w:t>
      </w:r>
      <w:r w:rsidR="00236523">
        <w:rPr>
          <w:rFonts w:ascii="Lucida Sans Unicode" w:eastAsia="Times New Roman" w:hAnsi="Lucida Sans Unicode" w:cs="Lucida Sans Unicode"/>
          <w:color w:val="000000"/>
        </w:rPr>
        <w:t xml:space="preserve"> la aplicación de entrevistas a grupos focales realizadas por la Universidad de Guadalajara mediante la celebración de un </w:t>
      </w:r>
      <w:r w:rsidR="00236523" w:rsidRPr="0052662C">
        <w:rPr>
          <w:rFonts w:ascii="Lucida Sans Unicode" w:eastAsia="Times New Roman" w:hAnsi="Lucida Sans Unicode" w:cs="Lucida Sans Unicode"/>
          <w:color w:val="000000"/>
        </w:rPr>
        <w:t xml:space="preserve">convenio de colaboración </w:t>
      </w:r>
      <w:r w:rsidR="0052662C" w:rsidRPr="0052662C">
        <w:rPr>
          <w:rFonts w:ascii="Lucida Sans Unicode" w:eastAsia="Times New Roman" w:hAnsi="Lucida Sans Unicode" w:cs="Lucida Sans Unicode"/>
          <w:color w:val="000000"/>
        </w:rPr>
        <w:t xml:space="preserve">y la solicitud de informes a las autoridades legales y tradicionales. </w:t>
      </w:r>
    </w:p>
    <w:p w14:paraId="430F8784" w14:textId="4785C7E2" w:rsidR="00C12AC0" w:rsidRDefault="0052662C" w:rsidP="0052662C">
      <w:pPr>
        <w:pStyle w:val="Sinespaciado"/>
        <w:spacing w:line="276" w:lineRule="auto"/>
        <w:ind w:right="-167"/>
        <w:jc w:val="both"/>
        <w:rPr>
          <w:rFonts w:ascii="Lucida Sans Unicode" w:hAnsi="Lucida Sans Unicode" w:cs="Lucida Sans Unicode"/>
        </w:rPr>
      </w:pPr>
      <w:r>
        <w:rPr>
          <w:rFonts w:ascii="Lucida Sans Unicode" w:eastAsia="Times New Roman" w:hAnsi="Lucida Sans Unicode" w:cs="Lucida Sans Unicode"/>
          <w:color w:val="000000"/>
        </w:rPr>
        <w:lastRenderedPageBreak/>
        <w:t xml:space="preserve">Así, en su </w:t>
      </w:r>
      <w:r w:rsidR="007A1345">
        <w:rPr>
          <w:rFonts w:ascii="Lucida Sans Unicode" w:eastAsia="Times New Roman" w:hAnsi="Lucida Sans Unicode" w:cs="Lucida Sans Unicode"/>
          <w:color w:val="000000"/>
        </w:rPr>
        <w:t>oportunidad, e</w:t>
      </w:r>
      <w:r w:rsidR="00AA38F8" w:rsidRPr="002A38B3">
        <w:rPr>
          <w:rFonts w:ascii="Lucida Sans Unicode" w:eastAsia="Times New Roman" w:hAnsi="Lucida Sans Unicode" w:cs="Lucida Sans Unicode"/>
          <w:color w:val="000000"/>
        </w:rPr>
        <w:t xml:space="preserve">l </w:t>
      </w:r>
      <w:r w:rsidR="007A1345">
        <w:rPr>
          <w:rFonts w:ascii="Lucida Sans Unicode" w:eastAsia="Times New Roman" w:hAnsi="Lucida Sans Unicode" w:cs="Lucida Sans Unicode"/>
          <w:color w:val="000000"/>
        </w:rPr>
        <w:t xml:space="preserve">referido </w:t>
      </w:r>
      <w:r w:rsidR="00AA38F8" w:rsidRPr="002A38B3">
        <w:rPr>
          <w:rFonts w:ascii="Lucida Sans Unicode" w:eastAsia="Times New Roman" w:hAnsi="Lucida Sans Unicode" w:cs="Lucida Sans Unicode"/>
          <w:color w:val="000000"/>
        </w:rPr>
        <w:t xml:space="preserve">dictamen será </w:t>
      </w:r>
      <w:r w:rsidR="009F6EAD" w:rsidRPr="002A38B3">
        <w:rPr>
          <w:rFonts w:ascii="Lucida Sans Unicode" w:hAnsi="Lucida Sans Unicode" w:cs="Lucida Sans Unicode"/>
        </w:rPr>
        <w:t>somet</w:t>
      </w:r>
      <w:r w:rsidR="00AA38F8" w:rsidRPr="002A38B3">
        <w:rPr>
          <w:rFonts w:ascii="Lucida Sans Unicode" w:hAnsi="Lucida Sans Unicode" w:cs="Lucida Sans Unicode"/>
        </w:rPr>
        <w:t>ido</w:t>
      </w:r>
      <w:r w:rsidR="009F6EAD" w:rsidRPr="002A38B3">
        <w:rPr>
          <w:rFonts w:ascii="Lucida Sans Unicode" w:hAnsi="Lucida Sans Unicode" w:cs="Lucida Sans Unicode"/>
        </w:rPr>
        <w:t xml:space="preserve"> a consideración de las y los integrantes del Consejo General, para su análisis, discusión y, en su caso, aprobación</w:t>
      </w:r>
      <w:r>
        <w:rPr>
          <w:rFonts w:ascii="Lucida Sans Unicode" w:hAnsi="Lucida Sans Unicode" w:cs="Lucida Sans Unicode"/>
        </w:rPr>
        <w:t xml:space="preserve">, por lo que se </w:t>
      </w:r>
      <w:r w:rsidR="00C12AC0">
        <w:rPr>
          <w:rFonts w:ascii="Lucida Sans Unicode" w:hAnsi="Lucida Sans Unicode" w:cs="Lucida Sans Unicode"/>
        </w:rPr>
        <w:t xml:space="preserve">daría por concluida </w:t>
      </w:r>
      <w:r w:rsidR="00C34899" w:rsidRPr="002A38B3">
        <w:rPr>
          <w:rFonts w:ascii="Lucida Sans Unicode" w:hAnsi="Lucida Sans Unicode" w:cs="Lucida Sans Unicode"/>
        </w:rPr>
        <w:t xml:space="preserve">la etapa </w:t>
      </w:r>
      <w:r w:rsidR="002E0947" w:rsidRPr="002A38B3">
        <w:rPr>
          <w:rFonts w:ascii="Lucida Sans Unicode" w:hAnsi="Lucida Sans Unicode" w:cs="Lucida Sans Unicode"/>
        </w:rPr>
        <w:t>de medidas preparatorias</w:t>
      </w:r>
      <w:r w:rsidR="00375B3F" w:rsidRPr="002A38B3">
        <w:rPr>
          <w:rFonts w:ascii="Lucida Sans Unicode" w:hAnsi="Lucida Sans Unicode" w:cs="Lucida Sans Unicode"/>
        </w:rPr>
        <w:t xml:space="preserve"> e iniciaría la preparación </w:t>
      </w:r>
      <w:r>
        <w:rPr>
          <w:rFonts w:ascii="Lucida Sans Unicode" w:hAnsi="Lucida Sans Unicode" w:cs="Lucida Sans Unicode"/>
        </w:rPr>
        <w:t xml:space="preserve">para la etapa de consulta. </w:t>
      </w:r>
    </w:p>
    <w:p w14:paraId="23018DDA" w14:textId="77777777" w:rsidR="00C12AC0" w:rsidRDefault="00C12AC0" w:rsidP="007C1551">
      <w:pPr>
        <w:spacing w:after="0"/>
        <w:ind w:right="-167"/>
        <w:jc w:val="both"/>
        <w:rPr>
          <w:rFonts w:ascii="Lucida Sans Unicode" w:hAnsi="Lucida Sans Unicode" w:cs="Lucida Sans Unicode"/>
        </w:rPr>
      </w:pPr>
    </w:p>
    <w:p w14:paraId="2A17AE9B" w14:textId="126C4717" w:rsidR="00F14BB2" w:rsidRPr="002A38B3" w:rsidRDefault="002173D8" w:rsidP="007C1551">
      <w:pPr>
        <w:spacing w:after="0"/>
        <w:ind w:right="-167"/>
        <w:jc w:val="both"/>
        <w:rPr>
          <w:rFonts w:ascii="Lucida Sans Unicode" w:hAnsi="Lucida Sans Unicode" w:cs="Lucida Sans Unicode"/>
        </w:rPr>
      </w:pPr>
      <w:r>
        <w:rPr>
          <w:rFonts w:ascii="Lucida Sans Unicode" w:hAnsi="Lucida Sans Unicode" w:cs="Lucida Sans Unicode"/>
        </w:rPr>
        <w:t xml:space="preserve">En aras de conocer de personas expertas el tema de </w:t>
      </w:r>
      <w:r w:rsidR="002200DA">
        <w:rPr>
          <w:rFonts w:ascii="Lucida Sans Unicode" w:hAnsi="Lucida Sans Unicode" w:cs="Lucida Sans Unicode"/>
        </w:rPr>
        <w:t xml:space="preserve">la </w:t>
      </w:r>
      <w:r>
        <w:rPr>
          <w:rFonts w:ascii="Lucida Sans Unicode" w:hAnsi="Lucida Sans Unicode" w:cs="Lucida Sans Unicode"/>
        </w:rPr>
        <w:t>operatividad de la consulta</w:t>
      </w:r>
      <w:r w:rsidR="002200DA">
        <w:rPr>
          <w:rFonts w:ascii="Lucida Sans Unicode" w:hAnsi="Lucida Sans Unicode" w:cs="Lucida Sans Unicode"/>
        </w:rPr>
        <w:t xml:space="preserve">, las consejeras integrantes de la comisión </w:t>
      </w:r>
      <w:r w:rsidR="00F14BB2" w:rsidRPr="002A38B3">
        <w:rPr>
          <w:rFonts w:ascii="Lucida Sans Unicode" w:hAnsi="Lucida Sans Unicode" w:cs="Lucida Sans Unicode"/>
        </w:rPr>
        <w:t xml:space="preserve">realizaron </w:t>
      </w:r>
      <w:r w:rsidR="004F4AAD">
        <w:rPr>
          <w:rFonts w:ascii="Lucida Sans Unicode" w:hAnsi="Lucida Sans Unicode" w:cs="Lucida Sans Unicode"/>
        </w:rPr>
        <w:t xml:space="preserve">el 5 de agosto de esta anualidad, </w:t>
      </w:r>
      <w:r w:rsidR="00F14BB2" w:rsidRPr="002A38B3">
        <w:rPr>
          <w:rFonts w:ascii="Lucida Sans Unicode" w:hAnsi="Lucida Sans Unicode" w:cs="Lucida Sans Unicode"/>
        </w:rPr>
        <w:t xml:space="preserve">una reunión </w:t>
      </w:r>
      <w:r w:rsidR="002200DA">
        <w:rPr>
          <w:rFonts w:ascii="Lucida Sans Unicode" w:hAnsi="Lucida Sans Unicode" w:cs="Lucida Sans Unicode"/>
        </w:rPr>
        <w:t xml:space="preserve">virtual </w:t>
      </w:r>
      <w:r w:rsidR="00F14BB2" w:rsidRPr="002A38B3">
        <w:rPr>
          <w:rFonts w:ascii="Lucida Sans Unicode" w:hAnsi="Lucida Sans Unicode" w:cs="Lucida Sans Unicode"/>
        </w:rPr>
        <w:t xml:space="preserve">de trabajo con el Instituto Electoral del Estado de Michoacán. </w:t>
      </w:r>
    </w:p>
    <w:p w14:paraId="44572499" w14:textId="77777777" w:rsidR="00F14BB2" w:rsidRPr="002A38B3" w:rsidRDefault="00F14BB2" w:rsidP="007C1551">
      <w:pPr>
        <w:spacing w:after="0"/>
        <w:ind w:right="-167"/>
        <w:jc w:val="both"/>
        <w:rPr>
          <w:rFonts w:ascii="Lucida Sans Unicode" w:hAnsi="Lucida Sans Unicode" w:cs="Lucida Sans Unicode"/>
        </w:rPr>
      </w:pPr>
    </w:p>
    <w:p w14:paraId="207A71D9" w14:textId="209227DC" w:rsidR="00F14BB2" w:rsidRPr="002A38B3" w:rsidRDefault="00F14BB2"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En </w:t>
      </w:r>
      <w:r w:rsidR="007A64D8">
        <w:rPr>
          <w:rFonts w:ascii="Lucida Sans Unicode" w:hAnsi="Lucida Sans Unicode" w:cs="Lucida Sans Unicode"/>
        </w:rPr>
        <w:t xml:space="preserve">este ejercicio, </w:t>
      </w:r>
      <w:r w:rsidRPr="002A38B3">
        <w:rPr>
          <w:rFonts w:ascii="Lucida Sans Unicode" w:hAnsi="Lucida Sans Unicode" w:cs="Lucida Sans Unicode"/>
        </w:rPr>
        <w:t>participaron la consejer</w:t>
      </w:r>
      <w:r w:rsidR="002200DA">
        <w:rPr>
          <w:rFonts w:ascii="Lucida Sans Unicode" w:hAnsi="Lucida Sans Unicode" w:cs="Lucida Sans Unicode"/>
        </w:rPr>
        <w:t>a</w:t>
      </w:r>
      <w:r w:rsidRPr="002A38B3">
        <w:rPr>
          <w:rFonts w:ascii="Lucida Sans Unicode" w:hAnsi="Lucida Sans Unicode" w:cs="Lucida Sans Unicode"/>
        </w:rPr>
        <w:t xml:space="preserve"> electoral </w:t>
      </w:r>
      <w:r w:rsidR="00FF20CC" w:rsidRPr="002A38B3">
        <w:rPr>
          <w:rFonts w:ascii="Lucida Sans Unicode" w:hAnsi="Lucida Sans Unicode" w:cs="Lucida Sans Unicode"/>
        </w:rPr>
        <w:t xml:space="preserve">Mtra. María de Lourdes Becerra Pérez, </w:t>
      </w:r>
      <w:proofErr w:type="gramStart"/>
      <w:r w:rsidR="00FF20CC" w:rsidRPr="002A38B3">
        <w:rPr>
          <w:rFonts w:ascii="Lucida Sans Unicode" w:hAnsi="Lucida Sans Unicode" w:cs="Lucida Sans Unicode"/>
        </w:rPr>
        <w:t>Secretaria Ejecutiva</w:t>
      </w:r>
      <w:proofErr w:type="gramEnd"/>
      <w:r w:rsidR="00FF20CC" w:rsidRPr="002A38B3">
        <w:rPr>
          <w:rFonts w:ascii="Lucida Sans Unicode" w:hAnsi="Lucida Sans Unicode" w:cs="Lucida Sans Unicode"/>
        </w:rPr>
        <w:t xml:space="preserve"> del Instituto Electoral de Michoacán</w:t>
      </w:r>
      <w:r w:rsidR="00FC7805" w:rsidRPr="002A38B3">
        <w:rPr>
          <w:rFonts w:ascii="Lucida Sans Unicode" w:hAnsi="Lucida Sans Unicode" w:cs="Lucida Sans Unicode"/>
        </w:rPr>
        <w:t xml:space="preserve">; </w:t>
      </w:r>
      <w:r w:rsidR="002200DA">
        <w:rPr>
          <w:rFonts w:ascii="Lucida Sans Unicode" w:hAnsi="Lucida Sans Unicode" w:cs="Lucida Sans Unicode"/>
        </w:rPr>
        <w:t xml:space="preserve">la </w:t>
      </w:r>
      <w:r w:rsidR="00FC7805" w:rsidRPr="002A38B3">
        <w:rPr>
          <w:rFonts w:ascii="Lucida Sans Unicode" w:hAnsi="Lucida Sans Unicode" w:cs="Lucida Sans Unicode"/>
        </w:rPr>
        <w:t xml:space="preserve">Mtra. Miriam Guadalupe Gutiérrez Mora, Directora Ejecutiva de Prerrogativas y la Mtra. Sandra Hernández Ríos, </w:t>
      </w:r>
      <w:r w:rsidR="002200DA">
        <w:rPr>
          <w:rFonts w:ascii="Lucida Sans Unicode" w:hAnsi="Lucida Sans Unicode" w:cs="Lucida Sans Unicode"/>
        </w:rPr>
        <w:t>D</w:t>
      </w:r>
      <w:r w:rsidR="00FC7805" w:rsidRPr="002A38B3">
        <w:rPr>
          <w:rFonts w:ascii="Lucida Sans Unicode" w:hAnsi="Lucida Sans Unicode" w:cs="Lucida Sans Unicode"/>
        </w:rPr>
        <w:t xml:space="preserve">irectora de Igualdad de Género y No Discriminación. </w:t>
      </w:r>
    </w:p>
    <w:p w14:paraId="5795971F" w14:textId="77777777" w:rsidR="00FC7805" w:rsidRPr="002A38B3" w:rsidRDefault="00FC7805" w:rsidP="007C1551">
      <w:pPr>
        <w:spacing w:after="0"/>
        <w:ind w:right="-167"/>
        <w:jc w:val="both"/>
        <w:rPr>
          <w:rFonts w:ascii="Lucida Sans Unicode" w:hAnsi="Lucida Sans Unicode" w:cs="Lucida Sans Unicode"/>
        </w:rPr>
      </w:pPr>
    </w:p>
    <w:p w14:paraId="66F80BD5" w14:textId="153461C6" w:rsidR="00FC7805" w:rsidRDefault="00DC21F0" w:rsidP="007C1551">
      <w:pPr>
        <w:spacing w:after="0"/>
        <w:ind w:right="-167"/>
        <w:jc w:val="both"/>
        <w:rPr>
          <w:rFonts w:ascii="Lucida Sans Unicode" w:hAnsi="Lucida Sans Unicode" w:cs="Lucida Sans Unicode"/>
        </w:rPr>
      </w:pPr>
      <w:r w:rsidRPr="002A38B3">
        <w:rPr>
          <w:rFonts w:ascii="Lucida Sans Unicode" w:hAnsi="Lucida Sans Unicode" w:cs="Lucida Sans Unicode"/>
        </w:rPr>
        <w:t>En la reunión se abordaron temas de relevancia particular al tema, relacionados con la integración de la lista nominal y el padrón de electores desde una perspectiva de interculturalidad</w:t>
      </w:r>
      <w:r w:rsidR="007A64D8">
        <w:rPr>
          <w:rFonts w:ascii="Lucida Sans Unicode" w:hAnsi="Lucida Sans Unicode" w:cs="Lucida Sans Unicode"/>
        </w:rPr>
        <w:t>, l</w:t>
      </w:r>
      <w:r w:rsidRPr="002A38B3">
        <w:rPr>
          <w:rFonts w:ascii="Lucida Sans Unicode" w:hAnsi="Lucida Sans Unicode" w:cs="Lucida Sans Unicode"/>
        </w:rPr>
        <w:t xml:space="preserve">a logística y metodologías que </w:t>
      </w:r>
      <w:r w:rsidR="007A64D8">
        <w:rPr>
          <w:rFonts w:ascii="Lucida Sans Unicode" w:hAnsi="Lucida Sans Unicode" w:cs="Lucida Sans Unicode"/>
        </w:rPr>
        <w:t xml:space="preserve">ese Instituto Electoral de Michoacán </w:t>
      </w:r>
      <w:r w:rsidRPr="002A38B3">
        <w:rPr>
          <w:rFonts w:ascii="Lucida Sans Unicode" w:hAnsi="Lucida Sans Unicode" w:cs="Lucida Sans Unicode"/>
        </w:rPr>
        <w:t xml:space="preserve">ha </w:t>
      </w:r>
      <w:r w:rsidR="00D617E4">
        <w:rPr>
          <w:rFonts w:ascii="Lucida Sans Unicode" w:hAnsi="Lucida Sans Unicode" w:cs="Lucida Sans Unicode"/>
        </w:rPr>
        <w:t xml:space="preserve">implementado para </w:t>
      </w:r>
      <w:r w:rsidRPr="002A38B3">
        <w:rPr>
          <w:rFonts w:ascii="Lucida Sans Unicode" w:hAnsi="Lucida Sans Unicode" w:cs="Lucida Sans Unicode"/>
        </w:rPr>
        <w:t xml:space="preserve">la realización de diversas consultas </w:t>
      </w:r>
      <w:r w:rsidR="009D6CBC" w:rsidRPr="002A38B3">
        <w:rPr>
          <w:rFonts w:ascii="Lucida Sans Unicode" w:hAnsi="Lucida Sans Unicode" w:cs="Lucida Sans Unicode"/>
        </w:rPr>
        <w:t xml:space="preserve">relacionadas con la transición del sistema de partidos políticos y candidaturas independientes a </w:t>
      </w:r>
      <w:r w:rsidR="007A64D8">
        <w:rPr>
          <w:rFonts w:ascii="Lucida Sans Unicode" w:hAnsi="Lucida Sans Unicode" w:cs="Lucida Sans Unicode"/>
        </w:rPr>
        <w:t>s</w:t>
      </w:r>
      <w:r w:rsidR="009D6CBC" w:rsidRPr="002A38B3">
        <w:rPr>
          <w:rFonts w:ascii="Lucida Sans Unicode" w:hAnsi="Lucida Sans Unicode" w:cs="Lucida Sans Unicode"/>
        </w:rPr>
        <w:t xml:space="preserve">istemas </w:t>
      </w:r>
      <w:r w:rsidR="007A64D8">
        <w:rPr>
          <w:rFonts w:ascii="Lucida Sans Unicode" w:hAnsi="Lucida Sans Unicode" w:cs="Lucida Sans Unicode"/>
        </w:rPr>
        <w:t>n</w:t>
      </w:r>
      <w:r w:rsidR="009D6CBC" w:rsidRPr="002A38B3">
        <w:rPr>
          <w:rFonts w:ascii="Lucida Sans Unicode" w:hAnsi="Lucida Sans Unicode" w:cs="Lucida Sans Unicode"/>
        </w:rPr>
        <w:t xml:space="preserve">ormativos </w:t>
      </w:r>
      <w:r w:rsidR="007A64D8">
        <w:rPr>
          <w:rFonts w:ascii="Lucida Sans Unicode" w:hAnsi="Lucida Sans Unicode" w:cs="Lucida Sans Unicode"/>
        </w:rPr>
        <w:t>i</w:t>
      </w:r>
      <w:r w:rsidR="009D6CBC" w:rsidRPr="002A38B3">
        <w:rPr>
          <w:rFonts w:ascii="Lucida Sans Unicode" w:hAnsi="Lucida Sans Unicode" w:cs="Lucida Sans Unicode"/>
        </w:rPr>
        <w:t>nternos</w:t>
      </w:r>
      <w:r w:rsidR="007A64D8">
        <w:rPr>
          <w:rFonts w:ascii="Lucida Sans Unicode" w:hAnsi="Lucida Sans Unicode" w:cs="Lucida Sans Unicode"/>
        </w:rPr>
        <w:t>.</w:t>
      </w:r>
      <w:r w:rsidR="009D6CBC" w:rsidRPr="002A38B3">
        <w:rPr>
          <w:rFonts w:ascii="Lucida Sans Unicode" w:hAnsi="Lucida Sans Unicode" w:cs="Lucida Sans Unicode"/>
        </w:rPr>
        <w:t xml:space="preserve"> </w:t>
      </w:r>
    </w:p>
    <w:p w14:paraId="665DCC7C" w14:textId="377AAA95" w:rsidR="007A64D8" w:rsidRDefault="007A64D8" w:rsidP="007C1551">
      <w:pPr>
        <w:spacing w:after="0"/>
        <w:ind w:right="-167"/>
        <w:jc w:val="both"/>
        <w:rPr>
          <w:rFonts w:ascii="Lucida Sans Unicode" w:hAnsi="Lucida Sans Unicode" w:cs="Lucida Sans Unicode"/>
        </w:rPr>
      </w:pPr>
    </w:p>
    <w:p w14:paraId="0A7A552B" w14:textId="3567BA9B" w:rsidR="00504384" w:rsidRPr="002A38B3" w:rsidRDefault="005F22B0" w:rsidP="007C1551">
      <w:pPr>
        <w:spacing w:after="0"/>
        <w:ind w:right="-167"/>
        <w:jc w:val="both"/>
        <w:rPr>
          <w:rFonts w:ascii="Lucida Sans Unicode" w:hAnsi="Lucida Sans Unicode" w:cs="Lucida Sans Unicode"/>
        </w:rPr>
      </w:pPr>
      <w:r>
        <w:rPr>
          <w:rFonts w:ascii="Lucida Sans Unicode" w:hAnsi="Lucida Sans Unicode" w:cs="Lucida Sans Unicode"/>
        </w:rPr>
        <w:t xml:space="preserve">Por otra parte, </w:t>
      </w:r>
      <w:r w:rsidR="001A1C87" w:rsidRPr="002A38B3">
        <w:rPr>
          <w:rFonts w:ascii="Lucida Sans Unicode" w:hAnsi="Lucida Sans Unicode" w:cs="Lucida Sans Unicode"/>
        </w:rPr>
        <w:t>este órgano administrativo, a través del</w:t>
      </w:r>
      <w:r w:rsidR="009A5378" w:rsidRPr="002A38B3">
        <w:rPr>
          <w:rFonts w:ascii="Lucida Sans Unicode" w:hAnsi="Lucida Sans Unicode" w:cs="Lucida Sans Unicode"/>
        </w:rPr>
        <w:t xml:space="preserve"> Sistema de Vinculación con los Organismos Públicos Locales Electorales</w:t>
      </w:r>
      <w:r w:rsidR="001A1C87" w:rsidRPr="002A38B3">
        <w:rPr>
          <w:rFonts w:ascii="Lucida Sans Unicode" w:hAnsi="Lucida Sans Unicode" w:cs="Lucida Sans Unicode"/>
        </w:rPr>
        <w:t xml:space="preserve"> </w:t>
      </w:r>
      <w:r w:rsidR="009A5378" w:rsidRPr="002A38B3">
        <w:rPr>
          <w:rFonts w:ascii="Lucida Sans Unicode" w:hAnsi="Lucida Sans Unicode" w:cs="Lucida Sans Unicode"/>
        </w:rPr>
        <w:t>(</w:t>
      </w:r>
      <w:r w:rsidR="001A1C87" w:rsidRPr="002A38B3">
        <w:rPr>
          <w:rFonts w:ascii="Lucida Sans Unicode" w:hAnsi="Lucida Sans Unicode" w:cs="Lucida Sans Unicode"/>
        </w:rPr>
        <w:t>SIVOPLE</w:t>
      </w:r>
      <w:r w:rsidR="009A5378" w:rsidRPr="002A38B3">
        <w:rPr>
          <w:rFonts w:ascii="Lucida Sans Unicode" w:hAnsi="Lucida Sans Unicode" w:cs="Lucida Sans Unicode"/>
        </w:rPr>
        <w:t xml:space="preserve">) </w:t>
      </w:r>
      <w:r w:rsidR="00C6563B" w:rsidRPr="002A38B3">
        <w:rPr>
          <w:rFonts w:ascii="Lucida Sans Unicode" w:hAnsi="Lucida Sans Unicode" w:cs="Lucida Sans Unicode"/>
        </w:rPr>
        <w:t xml:space="preserve">y mediante oficio de Secretaría Ejecutiva 11864/2024, </w:t>
      </w:r>
      <w:r w:rsidR="009A5378" w:rsidRPr="002A38B3">
        <w:rPr>
          <w:rFonts w:ascii="Lucida Sans Unicode" w:hAnsi="Lucida Sans Unicode" w:cs="Lucida Sans Unicode"/>
        </w:rPr>
        <w:t>solicit</w:t>
      </w:r>
      <w:r>
        <w:rPr>
          <w:rFonts w:ascii="Lucida Sans Unicode" w:hAnsi="Lucida Sans Unicode" w:cs="Lucida Sans Unicode"/>
        </w:rPr>
        <w:t>ó</w:t>
      </w:r>
      <w:r w:rsidR="009A5378" w:rsidRPr="002A38B3">
        <w:rPr>
          <w:rFonts w:ascii="Lucida Sans Unicode" w:hAnsi="Lucida Sans Unicode" w:cs="Lucida Sans Unicode"/>
        </w:rPr>
        <w:t xml:space="preserve"> al Instituto Nacional Electoral</w:t>
      </w:r>
      <w:r w:rsidR="00C6563B" w:rsidRPr="002A38B3">
        <w:rPr>
          <w:rFonts w:ascii="Lucida Sans Unicode" w:hAnsi="Lucida Sans Unicode" w:cs="Lucida Sans Unicode"/>
        </w:rPr>
        <w:t xml:space="preserve"> </w:t>
      </w:r>
      <w:r>
        <w:rPr>
          <w:rFonts w:ascii="Lucida Sans Unicode" w:hAnsi="Lucida Sans Unicode" w:cs="Lucida Sans Unicode"/>
        </w:rPr>
        <w:t xml:space="preserve">su </w:t>
      </w:r>
      <w:r w:rsidR="00C6563B" w:rsidRPr="002A38B3">
        <w:rPr>
          <w:rFonts w:ascii="Lucida Sans Unicode" w:hAnsi="Lucida Sans Unicode" w:cs="Lucida Sans Unicode"/>
        </w:rPr>
        <w:t>colaboración respecto del</w:t>
      </w:r>
      <w:r w:rsidR="009A5378" w:rsidRPr="002A38B3">
        <w:rPr>
          <w:rFonts w:ascii="Lucida Sans Unicode" w:hAnsi="Lucida Sans Unicode" w:cs="Lucida Sans Unicode"/>
        </w:rPr>
        <w:t xml:space="preserve"> listado nominal y padrón electoral del municipio de Bolaños</w:t>
      </w:r>
      <w:r w:rsidR="00D617E4">
        <w:rPr>
          <w:rFonts w:ascii="Lucida Sans Unicode" w:hAnsi="Lucida Sans Unicode" w:cs="Lucida Sans Unicode"/>
        </w:rPr>
        <w:t>, Jalisco,</w:t>
      </w:r>
      <w:r w:rsidR="009A5378" w:rsidRPr="002A38B3">
        <w:rPr>
          <w:rFonts w:ascii="Lucida Sans Unicode" w:hAnsi="Lucida Sans Unicode" w:cs="Lucida Sans Unicode"/>
        </w:rPr>
        <w:t xml:space="preserve"> con la intención de poder utilizar este recurso para operar</w:t>
      </w:r>
      <w:r w:rsidR="00A15D36">
        <w:rPr>
          <w:rFonts w:ascii="Lucida Sans Unicode" w:hAnsi="Lucida Sans Unicode" w:cs="Lucida Sans Unicode"/>
        </w:rPr>
        <w:t xml:space="preserve"> </w:t>
      </w:r>
      <w:r w:rsidR="009A5378" w:rsidRPr="002A38B3">
        <w:rPr>
          <w:rFonts w:ascii="Lucida Sans Unicode" w:hAnsi="Lucida Sans Unicode" w:cs="Lucida Sans Unicode"/>
        </w:rPr>
        <w:t>bajo el principio de certeza,</w:t>
      </w:r>
      <w:r w:rsidR="00504384" w:rsidRPr="002A38B3">
        <w:rPr>
          <w:rFonts w:ascii="Lucida Sans Unicode" w:hAnsi="Lucida Sans Unicode" w:cs="Lucida Sans Unicode"/>
        </w:rPr>
        <w:t xml:space="preserve"> la consulta a la comunidad </w:t>
      </w:r>
      <w:proofErr w:type="spellStart"/>
      <w:r w:rsidR="00504384" w:rsidRPr="002A38B3">
        <w:rPr>
          <w:rFonts w:ascii="Lucida Sans Unicode" w:hAnsi="Lucida Sans Unicode" w:cs="Lucida Sans Unicode"/>
        </w:rPr>
        <w:t>wix</w:t>
      </w:r>
      <w:r w:rsidR="006B3945" w:rsidRPr="002A38B3">
        <w:rPr>
          <w:rFonts w:ascii="Lucida Sans Unicode" w:hAnsi="Lucida Sans Unicode" w:cs="Lucida Sans Unicode"/>
        </w:rPr>
        <w:t>á</w:t>
      </w:r>
      <w:r w:rsidR="00504384" w:rsidRPr="002A38B3">
        <w:rPr>
          <w:rFonts w:ascii="Lucida Sans Unicode" w:hAnsi="Lucida Sans Unicode" w:cs="Lucida Sans Unicode"/>
        </w:rPr>
        <w:t>rika</w:t>
      </w:r>
      <w:proofErr w:type="spellEnd"/>
      <w:r w:rsidR="00504384" w:rsidRPr="002A38B3">
        <w:rPr>
          <w:rFonts w:ascii="Lucida Sans Unicode" w:hAnsi="Lucida Sans Unicode" w:cs="Lucida Sans Unicode"/>
        </w:rPr>
        <w:t xml:space="preserve"> de Tuxpan.</w:t>
      </w:r>
    </w:p>
    <w:p w14:paraId="67AE3501" w14:textId="77777777" w:rsidR="009C1637" w:rsidRPr="002A38B3" w:rsidRDefault="009C1637" w:rsidP="007C1551">
      <w:pPr>
        <w:spacing w:after="0"/>
        <w:ind w:right="-167"/>
        <w:jc w:val="both"/>
        <w:rPr>
          <w:rFonts w:ascii="Lucida Sans Unicode" w:hAnsi="Lucida Sans Unicode" w:cs="Lucida Sans Unicode"/>
        </w:rPr>
      </w:pPr>
    </w:p>
    <w:p w14:paraId="46559CF9" w14:textId="2D28FE32" w:rsidR="00206802" w:rsidRPr="002A38B3" w:rsidRDefault="009C1637" w:rsidP="007C1551">
      <w:pPr>
        <w:spacing w:after="0"/>
        <w:ind w:right="-167"/>
        <w:jc w:val="both"/>
        <w:rPr>
          <w:rFonts w:ascii="Lucida Sans Unicode" w:hAnsi="Lucida Sans Unicode" w:cs="Lucida Sans Unicode"/>
        </w:rPr>
      </w:pPr>
      <w:r w:rsidRPr="002A38B3">
        <w:rPr>
          <w:rFonts w:ascii="Lucida Sans Unicode" w:hAnsi="Lucida Sans Unicode" w:cs="Lucida Sans Unicode"/>
        </w:rPr>
        <w:lastRenderedPageBreak/>
        <w:t xml:space="preserve">Aunado a ello, </w:t>
      </w:r>
      <w:r w:rsidR="001B6D59" w:rsidRPr="002A38B3">
        <w:rPr>
          <w:rFonts w:ascii="Lucida Sans Unicode" w:hAnsi="Lucida Sans Unicode" w:cs="Lucida Sans Unicode"/>
        </w:rPr>
        <w:t>la Secretaría Ejecutiva, mediante oficio de número 12005/2024, solicit</w:t>
      </w:r>
      <w:r w:rsidR="00D617E4">
        <w:rPr>
          <w:rFonts w:ascii="Lucida Sans Unicode" w:hAnsi="Lucida Sans Unicode" w:cs="Lucida Sans Unicode"/>
        </w:rPr>
        <w:t>ó</w:t>
      </w:r>
      <w:r w:rsidR="001B6D59" w:rsidRPr="002A38B3">
        <w:rPr>
          <w:rFonts w:ascii="Lucida Sans Unicode" w:hAnsi="Lucida Sans Unicode" w:cs="Lucida Sans Unicode"/>
        </w:rPr>
        <w:t xml:space="preserve"> </w:t>
      </w:r>
      <w:r w:rsidR="000F0E9D" w:rsidRPr="002A38B3">
        <w:rPr>
          <w:rFonts w:ascii="Lucida Sans Unicode" w:hAnsi="Lucida Sans Unicode" w:cs="Lucida Sans Unicode"/>
        </w:rPr>
        <w:t xml:space="preserve">el 16 de agosto del </w:t>
      </w:r>
      <w:r w:rsidR="00D617E4">
        <w:rPr>
          <w:rFonts w:ascii="Lucida Sans Unicode" w:hAnsi="Lucida Sans Unicode" w:cs="Lucida Sans Unicode"/>
        </w:rPr>
        <w:t>presente año</w:t>
      </w:r>
      <w:r w:rsidR="000F0E9D" w:rsidRPr="002A38B3">
        <w:rPr>
          <w:rFonts w:ascii="Lucida Sans Unicode" w:hAnsi="Lucida Sans Unicode" w:cs="Lucida Sans Unicode"/>
        </w:rPr>
        <w:t xml:space="preserve"> </w:t>
      </w:r>
      <w:r w:rsidR="001B6D59" w:rsidRPr="002A38B3">
        <w:rPr>
          <w:rFonts w:ascii="Lucida Sans Unicode" w:hAnsi="Lucida Sans Unicode" w:cs="Lucida Sans Unicode"/>
        </w:rPr>
        <w:t xml:space="preserve">a la directora General de la Comisión Estatal Indígena, Mtra. Isaura Matilde García Hernández, </w:t>
      </w:r>
      <w:r w:rsidR="00C467FF">
        <w:rPr>
          <w:rFonts w:ascii="Lucida Sans Unicode" w:hAnsi="Lucida Sans Unicode" w:cs="Lucida Sans Unicode"/>
        </w:rPr>
        <w:t xml:space="preserve">el </w:t>
      </w:r>
      <w:r w:rsidR="005B0150" w:rsidRPr="002A38B3">
        <w:rPr>
          <w:rFonts w:ascii="Lucida Sans Unicode" w:hAnsi="Lucida Sans Unicode" w:cs="Lucida Sans Unicode"/>
        </w:rPr>
        <w:t xml:space="preserve">listado </w:t>
      </w:r>
      <w:r w:rsidR="00C467FF">
        <w:rPr>
          <w:rFonts w:ascii="Lucida Sans Unicode" w:hAnsi="Lucida Sans Unicode" w:cs="Lucida Sans Unicode"/>
        </w:rPr>
        <w:t xml:space="preserve">actualizado </w:t>
      </w:r>
      <w:r w:rsidR="005B0150" w:rsidRPr="002A38B3">
        <w:rPr>
          <w:rFonts w:ascii="Lucida Sans Unicode" w:hAnsi="Lucida Sans Unicode" w:cs="Lucida Sans Unicode"/>
        </w:rPr>
        <w:t xml:space="preserve">de autoridades tradicionales, particularmente de las comisarías de la comunidad de Tuxpan </w:t>
      </w:r>
      <w:proofErr w:type="spellStart"/>
      <w:r w:rsidR="005B0150" w:rsidRPr="002A38B3">
        <w:rPr>
          <w:rFonts w:ascii="Lucida Sans Unicode" w:hAnsi="Lucida Sans Unicode" w:cs="Lucida Sans Unicode"/>
        </w:rPr>
        <w:t>Kuruxi</w:t>
      </w:r>
      <w:proofErr w:type="spellEnd"/>
      <w:r w:rsidR="005B0150" w:rsidRPr="002A38B3">
        <w:rPr>
          <w:rFonts w:ascii="Lucida Sans Unicode" w:hAnsi="Lucida Sans Unicode" w:cs="Lucida Sans Unicode"/>
        </w:rPr>
        <w:t xml:space="preserve"> </w:t>
      </w:r>
      <w:proofErr w:type="spellStart"/>
      <w:r w:rsidR="005B0150" w:rsidRPr="002A38B3">
        <w:rPr>
          <w:rFonts w:ascii="Lucida Sans Unicode" w:hAnsi="Lucida Sans Unicode" w:cs="Lucida Sans Unicode"/>
        </w:rPr>
        <w:t>Manuwe</w:t>
      </w:r>
      <w:proofErr w:type="spellEnd"/>
      <w:r w:rsidR="000F0E9D" w:rsidRPr="002A38B3">
        <w:rPr>
          <w:rFonts w:ascii="Lucida Sans Unicode" w:hAnsi="Lucida Sans Unicode" w:cs="Lucida Sans Unicode"/>
        </w:rPr>
        <w:t xml:space="preserve">. </w:t>
      </w:r>
    </w:p>
    <w:p w14:paraId="5BF671F7" w14:textId="77777777" w:rsidR="000F0E9D" w:rsidRPr="002A38B3" w:rsidRDefault="000F0E9D" w:rsidP="007C1551">
      <w:pPr>
        <w:spacing w:after="0"/>
        <w:ind w:right="-167"/>
        <w:jc w:val="both"/>
        <w:rPr>
          <w:rFonts w:ascii="Lucida Sans Unicode" w:hAnsi="Lucida Sans Unicode" w:cs="Lucida Sans Unicode"/>
        </w:rPr>
      </w:pPr>
    </w:p>
    <w:p w14:paraId="5C49830C" w14:textId="50FB2797" w:rsidR="000F0E9D" w:rsidRPr="002A38B3" w:rsidRDefault="00C467FF" w:rsidP="007C1551">
      <w:pPr>
        <w:spacing w:after="0"/>
        <w:ind w:right="-167"/>
        <w:jc w:val="both"/>
        <w:rPr>
          <w:rFonts w:ascii="Lucida Sans Unicode" w:hAnsi="Lucida Sans Unicode" w:cs="Lucida Sans Unicode"/>
        </w:rPr>
      </w:pPr>
      <w:r>
        <w:rPr>
          <w:rFonts w:ascii="Lucida Sans Unicode" w:hAnsi="Lucida Sans Unicode" w:cs="Lucida Sans Unicode"/>
        </w:rPr>
        <w:t>La información solicitada</w:t>
      </w:r>
      <w:r w:rsidR="00A15D36">
        <w:rPr>
          <w:rFonts w:ascii="Lucida Sans Unicode" w:hAnsi="Lucida Sans Unicode" w:cs="Lucida Sans Unicode"/>
        </w:rPr>
        <w:t>,</w:t>
      </w:r>
      <w:r>
        <w:rPr>
          <w:rFonts w:ascii="Lucida Sans Unicode" w:hAnsi="Lucida Sans Unicode" w:cs="Lucida Sans Unicode"/>
        </w:rPr>
        <w:t xml:space="preserve"> </w:t>
      </w:r>
      <w:r w:rsidR="00A5349C" w:rsidRPr="002A38B3">
        <w:rPr>
          <w:rFonts w:ascii="Lucida Sans Unicode" w:hAnsi="Lucida Sans Unicode" w:cs="Lucida Sans Unicode"/>
        </w:rPr>
        <w:t>fue remitid</w:t>
      </w:r>
      <w:r>
        <w:rPr>
          <w:rFonts w:ascii="Lucida Sans Unicode" w:hAnsi="Lucida Sans Unicode" w:cs="Lucida Sans Unicode"/>
        </w:rPr>
        <w:t>a</w:t>
      </w:r>
      <w:r w:rsidR="00A5349C" w:rsidRPr="002A38B3">
        <w:rPr>
          <w:rFonts w:ascii="Lucida Sans Unicode" w:hAnsi="Lucida Sans Unicode" w:cs="Lucida Sans Unicode"/>
        </w:rPr>
        <w:t xml:space="preserve"> </w:t>
      </w:r>
      <w:r w:rsidR="00A15D36">
        <w:rPr>
          <w:rFonts w:ascii="Lucida Sans Unicode" w:hAnsi="Lucida Sans Unicode" w:cs="Lucida Sans Unicode"/>
        </w:rPr>
        <w:t xml:space="preserve">el 20 de agosto del año que transcurre </w:t>
      </w:r>
      <w:r w:rsidR="00A5349C" w:rsidRPr="002A38B3">
        <w:rPr>
          <w:rFonts w:ascii="Lucida Sans Unicode" w:hAnsi="Lucida Sans Unicode" w:cs="Lucida Sans Unicode"/>
        </w:rPr>
        <w:t>por la autoridad estatal mediante folio CEI/DG/296/2024</w:t>
      </w:r>
      <w:r w:rsidR="00A15D36">
        <w:rPr>
          <w:rFonts w:ascii="Lucida Sans Unicode" w:hAnsi="Lucida Sans Unicode" w:cs="Lucida Sans Unicode"/>
        </w:rPr>
        <w:t>,</w:t>
      </w:r>
      <w:r w:rsidR="00A5349C" w:rsidRPr="002A38B3">
        <w:rPr>
          <w:rFonts w:ascii="Lucida Sans Unicode" w:hAnsi="Lucida Sans Unicode" w:cs="Lucida Sans Unicode"/>
        </w:rPr>
        <w:t xml:space="preserve"> </w:t>
      </w:r>
      <w:r w:rsidR="00462475" w:rsidRPr="002A38B3">
        <w:rPr>
          <w:rFonts w:ascii="Lucida Sans Unicode" w:hAnsi="Lucida Sans Unicode" w:cs="Lucida Sans Unicode"/>
        </w:rPr>
        <w:t xml:space="preserve">en </w:t>
      </w:r>
      <w:r>
        <w:rPr>
          <w:rFonts w:ascii="Lucida Sans Unicode" w:hAnsi="Lucida Sans Unicode" w:cs="Lucida Sans Unicode"/>
        </w:rPr>
        <w:t>la que se</w:t>
      </w:r>
      <w:r w:rsidR="00462475" w:rsidRPr="002A38B3">
        <w:rPr>
          <w:rFonts w:ascii="Lucida Sans Unicode" w:hAnsi="Lucida Sans Unicode" w:cs="Lucida Sans Unicode"/>
        </w:rPr>
        <w:t xml:space="preserve"> detalla</w:t>
      </w:r>
      <w:r>
        <w:rPr>
          <w:rFonts w:ascii="Lucida Sans Unicode" w:hAnsi="Lucida Sans Unicode" w:cs="Lucida Sans Unicode"/>
        </w:rPr>
        <w:t>n</w:t>
      </w:r>
      <w:r w:rsidR="00462475" w:rsidRPr="002A38B3">
        <w:rPr>
          <w:rFonts w:ascii="Lucida Sans Unicode" w:hAnsi="Lucida Sans Unicode" w:cs="Lucida Sans Unicode"/>
        </w:rPr>
        <w:t xml:space="preserve"> los nombres completos, cargo de las autoridades tradicionales correspondientes al </w:t>
      </w:r>
      <w:r>
        <w:rPr>
          <w:rFonts w:ascii="Lucida Sans Unicode" w:hAnsi="Lucida Sans Unicode" w:cs="Lucida Sans Unicode"/>
        </w:rPr>
        <w:t>ó</w:t>
      </w:r>
      <w:r w:rsidR="00462475" w:rsidRPr="002A38B3">
        <w:rPr>
          <w:rFonts w:ascii="Lucida Sans Unicode" w:hAnsi="Lucida Sans Unicode" w:cs="Lucida Sans Unicode"/>
        </w:rPr>
        <w:t xml:space="preserve">rgano del gobierno tradicional, así como </w:t>
      </w:r>
      <w:r>
        <w:rPr>
          <w:rFonts w:ascii="Lucida Sans Unicode" w:hAnsi="Lucida Sans Unicode" w:cs="Lucida Sans Unicode"/>
        </w:rPr>
        <w:t>de</w:t>
      </w:r>
      <w:r w:rsidR="00462475" w:rsidRPr="002A38B3">
        <w:rPr>
          <w:rFonts w:ascii="Lucida Sans Unicode" w:hAnsi="Lucida Sans Unicode" w:cs="Lucida Sans Unicode"/>
        </w:rPr>
        <w:t xml:space="preserve"> los comisarios propietarios de las 18 comisarías </w:t>
      </w:r>
      <w:r w:rsidR="00F3432D" w:rsidRPr="002A38B3">
        <w:rPr>
          <w:rFonts w:ascii="Lucida Sans Unicode" w:hAnsi="Lucida Sans Unicode" w:cs="Lucida Sans Unicode"/>
        </w:rPr>
        <w:t xml:space="preserve">que integran el gobierno tradicional de </w:t>
      </w:r>
      <w:r>
        <w:rPr>
          <w:rFonts w:ascii="Lucida Sans Unicode" w:hAnsi="Lucida Sans Unicode" w:cs="Lucida Sans Unicode"/>
        </w:rPr>
        <w:t xml:space="preserve">esa </w:t>
      </w:r>
      <w:r w:rsidR="00F3432D" w:rsidRPr="002A38B3">
        <w:rPr>
          <w:rFonts w:ascii="Lucida Sans Unicode" w:hAnsi="Lucida Sans Unicode" w:cs="Lucida Sans Unicode"/>
        </w:rPr>
        <w:t>comunidad</w:t>
      </w:r>
      <w:r>
        <w:rPr>
          <w:rFonts w:ascii="Lucida Sans Unicode" w:hAnsi="Lucida Sans Unicode" w:cs="Lucida Sans Unicode"/>
        </w:rPr>
        <w:t>.</w:t>
      </w:r>
      <w:r w:rsidR="00F3432D" w:rsidRPr="002A38B3">
        <w:rPr>
          <w:rFonts w:ascii="Lucida Sans Unicode" w:hAnsi="Lucida Sans Unicode" w:cs="Lucida Sans Unicode"/>
        </w:rPr>
        <w:t xml:space="preserve"> </w:t>
      </w:r>
    </w:p>
    <w:p w14:paraId="3995447C" w14:textId="12296465" w:rsidR="00715151" w:rsidRPr="002A38B3" w:rsidRDefault="00715151" w:rsidP="007C1551">
      <w:pPr>
        <w:spacing w:after="0"/>
        <w:ind w:right="-167"/>
        <w:jc w:val="both"/>
        <w:rPr>
          <w:rFonts w:ascii="Lucida Sans Unicode" w:hAnsi="Lucida Sans Unicode" w:cs="Lucida Sans Unicode"/>
        </w:rPr>
      </w:pPr>
    </w:p>
    <w:p w14:paraId="7922736F" w14:textId="3CFBD577" w:rsidR="00715151" w:rsidRPr="002A38B3" w:rsidRDefault="00715151"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A partir de la lista en mención, la Secretaría Ejecutiva de este órgano administrativo, </w:t>
      </w:r>
      <w:r w:rsidR="003A1FBA" w:rsidRPr="002A38B3">
        <w:rPr>
          <w:rFonts w:ascii="Lucida Sans Unicode" w:hAnsi="Lucida Sans Unicode" w:cs="Lucida Sans Unicode"/>
        </w:rPr>
        <w:t>solicit</w:t>
      </w:r>
      <w:r w:rsidR="00C467FF">
        <w:rPr>
          <w:rFonts w:ascii="Lucida Sans Unicode" w:hAnsi="Lucida Sans Unicode" w:cs="Lucida Sans Unicode"/>
        </w:rPr>
        <w:t>ó</w:t>
      </w:r>
      <w:r w:rsidR="003A1FBA" w:rsidRPr="002A38B3">
        <w:rPr>
          <w:rFonts w:ascii="Lucida Sans Unicode" w:hAnsi="Lucida Sans Unicode" w:cs="Lucida Sans Unicode"/>
        </w:rPr>
        <w:t>, mediante oficio</w:t>
      </w:r>
      <w:r w:rsidR="00A23B87" w:rsidRPr="002A38B3">
        <w:rPr>
          <w:rFonts w:ascii="Lucida Sans Unicode" w:hAnsi="Lucida Sans Unicode" w:cs="Lucida Sans Unicode"/>
        </w:rPr>
        <w:t>s</w:t>
      </w:r>
      <w:r w:rsidR="003A1FBA" w:rsidRPr="002A38B3">
        <w:rPr>
          <w:rFonts w:ascii="Lucida Sans Unicode" w:hAnsi="Lucida Sans Unicode" w:cs="Lucida Sans Unicode"/>
        </w:rPr>
        <w:t xml:space="preserve"> de número</w:t>
      </w:r>
      <w:r w:rsidR="00C467FF">
        <w:rPr>
          <w:rFonts w:ascii="Lucida Sans Unicode" w:hAnsi="Lucida Sans Unicode" w:cs="Lucida Sans Unicode"/>
        </w:rPr>
        <w:t>s</w:t>
      </w:r>
      <w:r w:rsidR="003A1FBA" w:rsidRPr="002A38B3">
        <w:rPr>
          <w:rFonts w:ascii="Lucida Sans Unicode" w:hAnsi="Lucida Sans Unicode" w:cs="Lucida Sans Unicode"/>
        </w:rPr>
        <w:t xml:space="preserve"> 122</w:t>
      </w:r>
      <w:r w:rsidR="00CA5A51" w:rsidRPr="002A38B3">
        <w:rPr>
          <w:rFonts w:ascii="Lucida Sans Unicode" w:hAnsi="Lucida Sans Unicode" w:cs="Lucida Sans Unicode"/>
        </w:rPr>
        <w:t>8</w:t>
      </w:r>
      <w:r w:rsidR="003A1FBA" w:rsidRPr="002A38B3">
        <w:rPr>
          <w:rFonts w:ascii="Lucida Sans Unicode" w:hAnsi="Lucida Sans Unicode" w:cs="Lucida Sans Unicode"/>
        </w:rPr>
        <w:t>1/2024</w:t>
      </w:r>
      <w:r w:rsidR="00A23B87" w:rsidRPr="002A38B3">
        <w:rPr>
          <w:rFonts w:ascii="Lucida Sans Unicode" w:hAnsi="Lucida Sans Unicode" w:cs="Lucida Sans Unicode"/>
        </w:rPr>
        <w:t xml:space="preserve"> al 12298/2024</w:t>
      </w:r>
      <w:r w:rsidR="003A1FBA" w:rsidRPr="002A38B3">
        <w:rPr>
          <w:rFonts w:ascii="Lucida Sans Unicode" w:hAnsi="Lucida Sans Unicode" w:cs="Lucida Sans Unicode"/>
        </w:rPr>
        <w:t xml:space="preserve">, a cada una de las 18 comisarías que integran el gobierno tradicional de Tuxpan </w:t>
      </w:r>
      <w:proofErr w:type="spellStart"/>
      <w:r w:rsidR="003A1FBA" w:rsidRPr="002A38B3">
        <w:rPr>
          <w:rFonts w:ascii="Lucida Sans Unicode" w:hAnsi="Lucida Sans Unicode" w:cs="Lucida Sans Unicode"/>
        </w:rPr>
        <w:t>Kuruxi</w:t>
      </w:r>
      <w:proofErr w:type="spellEnd"/>
      <w:r w:rsidR="003A1FBA" w:rsidRPr="002A38B3">
        <w:rPr>
          <w:rFonts w:ascii="Lucida Sans Unicode" w:hAnsi="Lucida Sans Unicode" w:cs="Lucida Sans Unicode"/>
        </w:rPr>
        <w:t xml:space="preserve"> </w:t>
      </w:r>
      <w:proofErr w:type="spellStart"/>
      <w:r w:rsidR="003A1FBA" w:rsidRPr="002A38B3">
        <w:rPr>
          <w:rFonts w:ascii="Lucida Sans Unicode" w:hAnsi="Lucida Sans Unicode" w:cs="Lucida Sans Unicode"/>
        </w:rPr>
        <w:t>Manuwe</w:t>
      </w:r>
      <w:proofErr w:type="spellEnd"/>
      <w:r w:rsidR="000B2EBB" w:rsidRPr="002A38B3">
        <w:rPr>
          <w:rFonts w:ascii="Lucida Sans Unicode" w:hAnsi="Lucida Sans Unicode" w:cs="Lucida Sans Unicode"/>
        </w:rPr>
        <w:t xml:space="preserve"> la información relativa al registro poblaci</w:t>
      </w:r>
      <w:r w:rsidR="006B3945" w:rsidRPr="002A38B3">
        <w:rPr>
          <w:rFonts w:ascii="Lucida Sans Unicode" w:hAnsi="Lucida Sans Unicode" w:cs="Lucida Sans Unicode"/>
        </w:rPr>
        <w:t>o</w:t>
      </w:r>
      <w:r w:rsidR="000B2EBB" w:rsidRPr="002A38B3">
        <w:rPr>
          <w:rFonts w:ascii="Lucida Sans Unicode" w:hAnsi="Lucida Sans Unicode" w:cs="Lucida Sans Unicode"/>
        </w:rPr>
        <w:t>n</w:t>
      </w:r>
      <w:r w:rsidR="006B3945" w:rsidRPr="002A38B3">
        <w:rPr>
          <w:rFonts w:ascii="Lucida Sans Unicode" w:hAnsi="Lucida Sans Unicode" w:cs="Lucida Sans Unicode"/>
        </w:rPr>
        <w:t>al</w:t>
      </w:r>
      <w:r w:rsidR="000B2EBB" w:rsidRPr="002A38B3">
        <w:rPr>
          <w:rFonts w:ascii="Lucida Sans Unicode" w:hAnsi="Lucida Sans Unicode" w:cs="Lucida Sans Unicode"/>
        </w:rPr>
        <w:t xml:space="preserve"> de cada localidad. </w:t>
      </w:r>
    </w:p>
    <w:p w14:paraId="02A2D86D" w14:textId="34D5C3A4" w:rsidR="000B2EBB" w:rsidRPr="002A38B3" w:rsidRDefault="000B2EBB" w:rsidP="007C1551">
      <w:pPr>
        <w:spacing w:after="0"/>
        <w:ind w:right="-167"/>
        <w:jc w:val="both"/>
        <w:rPr>
          <w:rFonts w:ascii="Lucida Sans Unicode" w:hAnsi="Lucida Sans Unicode" w:cs="Lucida Sans Unicode"/>
        </w:rPr>
      </w:pPr>
    </w:p>
    <w:p w14:paraId="73A6FFF3" w14:textId="77777777" w:rsidR="007460CE" w:rsidRDefault="000B2EBB" w:rsidP="007460CE">
      <w:pPr>
        <w:spacing w:after="0"/>
        <w:ind w:right="-28"/>
        <w:jc w:val="both"/>
        <w:rPr>
          <w:rFonts w:ascii="Lucida Sans Unicode" w:hAnsi="Lucida Sans Unicode" w:cs="Lucida Sans Unicode"/>
        </w:rPr>
      </w:pPr>
      <w:r w:rsidRPr="002A38B3">
        <w:rPr>
          <w:rFonts w:ascii="Lucida Sans Unicode" w:hAnsi="Lucida Sans Unicode" w:cs="Lucida Sans Unicode"/>
        </w:rPr>
        <w:t xml:space="preserve">Es decir, </w:t>
      </w:r>
      <w:r w:rsidR="00240B72" w:rsidRPr="002A38B3">
        <w:rPr>
          <w:rFonts w:ascii="Lucida Sans Unicode" w:hAnsi="Lucida Sans Unicode" w:cs="Lucida Sans Unicode"/>
        </w:rPr>
        <w:t>se solicit</w:t>
      </w:r>
      <w:r w:rsidR="00C467FF">
        <w:rPr>
          <w:rFonts w:ascii="Lucida Sans Unicode" w:hAnsi="Lucida Sans Unicode" w:cs="Lucida Sans Unicode"/>
        </w:rPr>
        <w:t>ó</w:t>
      </w:r>
      <w:r w:rsidR="00240B72" w:rsidRPr="002A38B3">
        <w:rPr>
          <w:rFonts w:ascii="Lucida Sans Unicode" w:hAnsi="Lucida Sans Unicode" w:cs="Lucida Sans Unicode"/>
        </w:rPr>
        <w:t xml:space="preserve"> la información relativa al número de habitantes</w:t>
      </w:r>
      <w:r w:rsidR="00C467FF">
        <w:rPr>
          <w:rFonts w:ascii="Lucida Sans Unicode" w:hAnsi="Lucida Sans Unicode" w:cs="Lucida Sans Unicode"/>
        </w:rPr>
        <w:t xml:space="preserve">, </w:t>
      </w:r>
      <w:r w:rsidR="00240B72" w:rsidRPr="002A38B3">
        <w:rPr>
          <w:rFonts w:ascii="Lucida Sans Unicode" w:hAnsi="Lucida Sans Unicode" w:cs="Lucida Sans Unicode"/>
        </w:rPr>
        <w:t>nombre y apellido</w:t>
      </w:r>
      <w:r w:rsidR="00C467FF">
        <w:rPr>
          <w:rFonts w:ascii="Lucida Sans Unicode" w:hAnsi="Lucida Sans Unicode" w:cs="Lucida Sans Unicode"/>
        </w:rPr>
        <w:t>s</w:t>
      </w:r>
      <w:r w:rsidR="00240B72" w:rsidRPr="002A38B3">
        <w:rPr>
          <w:rFonts w:ascii="Lucida Sans Unicode" w:hAnsi="Lucida Sans Unicode" w:cs="Lucida Sans Unicode"/>
        </w:rPr>
        <w:t xml:space="preserve"> de cada una de las personas</w:t>
      </w:r>
      <w:r w:rsidR="00A15D36">
        <w:rPr>
          <w:rFonts w:ascii="Lucida Sans Unicode" w:hAnsi="Lucida Sans Unicode" w:cs="Lucida Sans Unicode"/>
        </w:rPr>
        <w:t xml:space="preserve">, asimismo se pidió </w:t>
      </w:r>
      <w:r w:rsidR="00240B72" w:rsidRPr="002A38B3">
        <w:rPr>
          <w:rFonts w:ascii="Lucida Sans Unicode" w:hAnsi="Lucida Sans Unicode" w:cs="Lucida Sans Unicode"/>
        </w:rPr>
        <w:t>a su vez, manifestar</w:t>
      </w:r>
      <w:r w:rsidR="00C467FF">
        <w:rPr>
          <w:rFonts w:ascii="Lucida Sans Unicode" w:hAnsi="Lucida Sans Unicode" w:cs="Lucida Sans Unicode"/>
        </w:rPr>
        <w:t>an</w:t>
      </w:r>
      <w:r w:rsidR="00240B72" w:rsidRPr="002A38B3">
        <w:rPr>
          <w:rFonts w:ascii="Lucida Sans Unicode" w:hAnsi="Lucida Sans Unicode" w:cs="Lucida Sans Unicode"/>
        </w:rPr>
        <w:t xml:space="preserve"> si se tiene registro de personas que habiten cada localidad, que no pertenezcan a la comunidad de </w:t>
      </w:r>
      <w:proofErr w:type="spellStart"/>
      <w:r w:rsidR="00240B72" w:rsidRPr="002A38B3">
        <w:rPr>
          <w:rFonts w:ascii="Lucida Sans Unicode" w:hAnsi="Lucida Sans Unicode" w:cs="Lucida Sans Unicode"/>
        </w:rPr>
        <w:t>Kuruxi</w:t>
      </w:r>
      <w:proofErr w:type="spellEnd"/>
      <w:r w:rsidR="00240B72" w:rsidRPr="002A38B3">
        <w:rPr>
          <w:rFonts w:ascii="Lucida Sans Unicode" w:hAnsi="Lucida Sans Unicode" w:cs="Lucida Sans Unicode"/>
        </w:rPr>
        <w:t xml:space="preserve"> </w:t>
      </w:r>
      <w:proofErr w:type="spellStart"/>
      <w:r w:rsidR="00240B72" w:rsidRPr="002A38B3">
        <w:rPr>
          <w:rFonts w:ascii="Lucida Sans Unicode" w:hAnsi="Lucida Sans Unicode" w:cs="Lucida Sans Unicode"/>
        </w:rPr>
        <w:t>Manuwe</w:t>
      </w:r>
      <w:proofErr w:type="spellEnd"/>
      <w:r w:rsidR="00240B72" w:rsidRPr="002A38B3">
        <w:rPr>
          <w:rFonts w:ascii="Lucida Sans Unicode" w:hAnsi="Lucida Sans Unicode" w:cs="Lucida Sans Unicode"/>
        </w:rPr>
        <w:t>–Tuxpan</w:t>
      </w:r>
      <w:r w:rsidR="007460CE">
        <w:rPr>
          <w:rFonts w:ascii="Lucida Sans Unicode" w:hAnsi="Lucida Sans Unicode" w:cs="Lucida Sans Unicode"/>
        </w:rPr>
        <w:t>.</w:t>
      </w:r>
    </w:p>
    <w:p w14:paraId="2C4F6C80" w14:textId="77777777" w:rsidR="007460CE" w:rsidRDefault="007460CE" w:rsidP="007460CE">
      <w:pPr>
        <w:spacing w:after="0"/>
        <w:ind w:right="-28"/>
        <w:jc w:val="both"/>
        <w:rPr>
          <w:rFonts w:ascii="Lucida Sans Unicode" w:hAnsi="Lucida Sans Unicode" w:cs="Lucida Sans Unicode"/>
        </w:rPr>
      </w:pPr>
    </w:p>
    <w:p w14:paraId="77F34AE6" w14:textId="713F04F6" w:rsidR="007460CE" w:rsidRDefault="007460CE" w:rsidP="007460CE">
      <w:pPr>
        <w:spacing w:after="0"/>
        <w:ind w:right="-28"/>
        <w:jc w:val="both"/>
        <w:rPr>
          <w:rFonts w:ascii="Lucida Sans Unicode" w:hAnsi="Lucida Sans Unicode" w:cs="Lucida Sans Unicode"/>
        </w:rPr>
      </w:pPr>
      <w:r>
        <w:rPr>
          <w:rFonts w:ascii="Lucida Sans Unicode" w:hAnsi="Lucida Sans Unicode" w:cs="Lucida Sans Unicode"/>
        </w:rPr>
        <w:t xml:space="preserve">Los acuses de recibido de los referidos oficios tienen fecha del 08 de </w:t>
      </w:r>
      <w:r w:rsidRPr="1AE91ABD">
        <w:rPr>
          <w:rFonts w:ascii="Lucida Sans Unicode" w:hAnsi="Lucida Sans Unicode" w:cs="Lucida Sans Unicode"/>
        </w:rPr>
        <w:t>septiembre de la presente anualidad</w:t>
      </w:r>
      <w:r>
        <w:rPr>
          <w:rFonts w:ascii="Lucida Sans Unicode" w:hAnsi="Lucida Sans Unicode" w:cs="Lucida Sans Unicode"/>
        </w:rPr>
        <w:t xml:space="preserve">, sin que a la </w:t>
      </w:r>
      <w:r w:rsidR="00C4088F">
        <w:rPr>
          <w:rFonts w:ascii="Lucida Sans Unicode" w:hAnsi="Lucida Sans Unicode" w:cs="Lucida Sans Unicode"/>
        </w:rPr>
        <w:t xml:space="preserve">data </w:t>
      </w:r>
      <w:r>
        <w:rPr>
          <w:rFonts w:ascii="Lucida Sans Unicode" w:hAnsi="Lucida Sans Unicode" w:cs="Lucida Sans Unicode"/>
        </w:rPr>
        <w:t xml:space="preserve">de este informe se haya recibido respuesta. </w:t>
      </w:r>
    </w:p>
    <w:p w14:paraId="01DA41B5" w14:textId="739AD688" w:rsidR="00513118" w:rsidRPr="00D3129B" w:rsidRDefault="001233B4" w:rsidP="006A4D1F">
      <w:pPr>
        <w:pStyle w:val="Ttulo2"/>
        <w:numPr>
          <w:ilvl w:val="0"/>
          <w:numId w:val="24"/>
        </w:numPr>
        <w:tabs>
          <w:tab w:val="left" w:pos="142"/>
        </w:tabs>
        <w:ind w:left="0" w:hanging="11"/>
        <w:jc w:val="both"/>
        <w:rPr>
          <w:rFonts w:ascii="Lucida Sans Unicode" w:eastAsia="Arial Narrow" w:hAnsi="Lucida Sans Unicode" w:cs="Lucida Sans Unicode"/>
          <w:b w:val="0"/>
          <w:bCs/>
          <w:color w:val="00788E"/>
          <w:sz w:val="22"/>
          <w:szCs w:val="22"/>
        </w:rPr>
      </w:pPr>
      <w:bookmarkStart w:id="25" w:name="_Toc177809137"/>
      <w:r w:rsidRPr="00D3129B">
        <w:rPr>
          <w:rFonts w:ascii="Lucida Sans Unicode" w:eastAsia="Arial Narrow" w:hAnsi="Lucida Sans Unicode" w:cs="Lucida Sans Unicode"/>
          <w:b w:val="0"/>
          <w:color w:val="00788E"/>
          <w:sz w:val="22"/>
          <w:szCs w:val="22"/>
        </w:rPr>
        <w:lastRenderedPageBreak/>
        <w:t>ACUERDO DEL CONSEJO GENERAL IEPC-ACG-026/2023 QUE DECLARÓ INVIABLE LA PRETENSIÓN DE NOMBRAR A SUS AUTORIDADES CONFORME A SUS USOS Y COSTUMBRES Y AUN REPRES</w:t>
      </w:r>
      <w:r w:rsidR="00D3129B">
        <w:rPr>
          <w:rFonts w:ascii="Lucida Sans Unicode" w:eastAsia="Arial Narrow" w:hAnsi="Lucida Sans Unicode" w:cs="Lucida Sans Unicode"/>
          <w:b w:val="0"/>
          <w:color w:val="00788E"/>
          <w:sz w:val="22"/>
          <w:szCs w:val="22"/>
        </w:rPr>
        <w:t>EN</w:t>
      </w:r>
      <w:r w:rsidRPr="00D3129B">
        <w:rPr>
          <w:rFonts w:ascii="Lucida Sans Unicode" w:eastAsia="Arial Narrow" w:hAnsi="Lucida Sans Unicode" w:cs="Lucida Sans Unicode"/>
          <w:b w:val="0"/>
          <w:color w:val="00788E"/>
          <w:sz w:val="22"/>
          <w:szCs w:val="22"/>
        </w:rPr>
        <w:t>TANTE ANTE EL AYUNTAM</w:t>
      </w:r>
      <w:r w:rsidR="00D3129B">
        <w:rPr>
          <w:rFonts w:ascii="Lucida Sans Unicode" w:eastAsia="Arial Narrow" w:hAnsi="Lucida Sans Unicode" w:cs="Lucida Sans Unicode"/>
          <w:b w:val="0"/>
          <w:color w:val="00788E"/>
          <w:sz w:val="22"/>
          <w:szCs w:val="22"/>
        </w:rPr>
        <w:t>I</w:t>
      </w:r>
      <w:r w:rsidRPr="00D3129B">
        <w:rPr>
          <w:rFonts w:ascii="Lucida Sans Unicode" w:eastAsia="Arial Narrow" w:hAnsi="Lucida Sans Unicode" w:cs="Lucida Sans Unicode"/>
          <w:b w:val="0"/>
          <w:color w:val="00788E"/>
          <w:sz w:val="22"/>
          <w:szCs w:val="22"/>
        </w:rPr>
        <w:t>ENTO DE                                                     CABO CORRIENTES, JALISCO (</w:t>
      </w:r>
      <w:r w:rsidR="00EF708A" w:rsidRPr="00D3129B">
        <w:rPr>
          <w:rFonts w:ascii="Lucida Sans Unicode" w:eastAsia="Arial Narrow" w:hAnsi="Lucida Sans Unicode" w:cs="Lucida Sans Unicode"/>
          <w:b w:val="0"/>
          <w:color w:val="00788E"/>
          <w:sz w:val="22"/>
          <w:szCs w:val="22"/>
        </w:rPr>
        <w:t>REV-007/2020</w:t>
      </w:r>
      <w:r w:rsidR="00D3129B" w:rsidRPr="00D3129B">
        <w:rPr>
          <w:rFonts w:ascii="Lucida Sans Unicode" w:eastAsia="Arial Narrow" w:hAnsi="Lucida Sans Unicode" w:cs="Lucida Sans Unicode"/>
          <w:b w:val="0"/>
          <w:color w:val="00788E"/>
          <w:sz w:val="22"/>
          <w:szCs w:val="22"/>
        </w:rPr>
        <w:t xml:space="preserve"> Y </w:t>
      </w:r>
      <w:r w:rsidR="00EF708A" w:rsidRPr="00D3129B">
        <w:rPr>
          <w:rFonts w:ascii="Lucida Sans Unicode" w:eastAsia="Arial Narrow" w:hAnsi="Lucida Sans Unicode" w:cs="Lucida Sans Unicode"/>
          <w:b w:val="0"/>
          <w:color w:val="00788E"/>
          <w:sz w:val="22"/>
          <w:szCs w:val="22"/>
        </w:rPr>
        <w:t>JDC-003/2023</w:t>
      </w:r>
      <w:r w:rsidR="00D3129B" w:rsidRPr="00D3129B">
        <w:rPr>
          <w:rFonts w:ascii="Lucida Sans Unicode" w:eastAsia="Arial Narrow" w:hAnsi="Lucida Sans Unicode" w:cs="Lucida Sans Unicode"/>
          <w:b w:val="0"/>
          <w:color w:val="00788E"/>
          <w:sz w:val="22"/>
          <w:szCs w:val="22"/>
        </w:rPr>
        <w:t>)</w:t>
      </w:r>
      <w:bookmarkEnd w:id="25"/>
    </w:p>
    <w:p w14:paraId="1E1107C7" w14:textId="77777777" w:rsidR="003B7321" w:rsidRDefault="003B7321" w:rsidP="007C1551">
      <w:pPr>
        <w:spacing w:after="0"/>
        <w:ind w:right="-167"/>
        <w:jc w:val="both"/>
        <w:rPr>
          <w:rFonts w:ascii="Lucida Sans Unicode" w:hAnsi="Lucida Sans Unicode" w:cs="Lucida Sans Unicode"/>
        </w:rPr>
      </w:pPr>
    </w:p>
    <w:p w14:paraId="2124A089" w14:textId="7AFB8457" w:rsidR="00513118" w:rsidRDefault="0076723F"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El </w:t>
      </w:r>
      <w:r w:rsidR="003F2199" w:rsidRPr="002A38B3">
        <w:rPr>
          <w:rFonts w:ascii="Lucida Sans Unicode" w:hAnsi="Lucida Sans Unicode" w:cs="Lucida Sans Unicode"/>
        </w:rPr>
        <w:t>09</w:t>
      </w:r>
      <w:r w:rsidRPr="002A38B3">
        <w:rPr>
          <w:rFonts w:ascii="Lucida Sans Unicode" w:hAnsi="Lucida Sans Unicode" w:cs="Lucida Sans Unicode"/>
        </w:rPr>
        <w:t xml:space="preserve"> de </w:t>
      </w:r>
      <w:r w:rsidR="003F2199" w:rsidRPr="002A38B3">
        <w:rPr>
          <w:rFonts w:ascii="Lucida Sans Unicode" w:hAnsi="Lucida Sans Unicode" w:cs="Lucida Sans Unicode"/>
        </w:rPr>
        <w:t>noviembre</w:t>
      </w:r>
      <w:r w:rsidR="003A3E2C" w:rsidRPr="002A38B3">
        <w:rPr>
          <w:rFonts w:ascii="Lucida Sans Unicode" w:hAnsi="Lucida Sans Unicode" w:cs="Lucida Sans Unicode"/>
        </w:rPr>
        <w:t xml:space="preserve"> de 2023</w:t>
      </w:r>
      <w:r w:rsidRPr="002A38B3">
        <w:rPr>
          <w:rFonts w:ascii="Lucida Sans Unicode" w:hAnsi="Lucida Sans Unicode" w:cs="Lucida Sans Unicode"/>
        </w:rPr>
        <w:t xml:space="preserve">, </w:t>
      </w:r>
      <w:r w:rsidR="003A3E2C" w:rsidRPr="002A38B3">
        <w:rPr>
          <w:rFonts w:ascii="Lucida Sans Unicode" w:hAnsi="Lucida Sans Unicode" w:cs="Lucida Sans Unicode"/>
        </w:rPr>
        <w:t>l</w:t>
      </w:r>
      <w:r w:rsidR="00513118" w:rsidRPr="002A38B3">
        <w:rPr>
          <w:rFonts w:ascii="Lucida Sans Unicode" w:hAnsi="Lucida Sans Unicode" w:cs="Lucida Sans Unicode"/>
        </w:rPr>
        <w:t>a Sala Regional Guadalajara del Tribunal Electoral del Poder Judicial de la Federación</w:t>
      </w:r>
      <w:r w:rsidR="00CD1256" w:rsidRPr="002A38B3">
        <w:rPr>
          <w:rFonts w:ascii="Lucida Sans Unicode" w:hAnsi="Lucida Sans Unicode" w:cs="Lucida Sans Unicode"/>
        </w:rPr>
        <w:t xml:space="preserve"> </w:t>
      </w:r>
      <w:r w:rsidR="00170103" w:rsidRPr="002A38B3">
        <w:rPr>
          <w:rFonts w:ascii="Lucida Sans Unicode" w:hAnsi="Lucida Sans Unicode" w:cs="Lucida Sans Unicode"/>
        </w:rPr>
        <w:t>dictamin</w:t>
      </w:r>
      <w:r w:rsidR="00665EAB">
        <w:rPr>
          <w:rFonts w:ascii="Lucida Sans Unicode" w:hAnsi="Lucida Sans Unicode" w:cs="Lucida Sans Unicode"/>
        </w:rPr>
        <w:t>ó</w:t>
      </w:r>
      <w:r w:rsidR="00CD1256" w:rsidRPr="002A38B3">
        <w:rPr>
          <w:rFonts w:ascii="Lucida Sans Unicode" w:hAnsi="Lucida Sans Unicode" w:cs="Lucida Sans Unicode"/>
        </w:rPr>
        <w:t>,</w:t>
      </w:r>
      <w:r w:rsidR="00170103" w:rsidRPr="002A38B3">
        <w:rPr>
          <w:rFonts w:ascii="Lucida Sans Unicode" w:hAnsi="Lucida Sans Unicode" w:cs="Lucida Sans Unicode"/>
        </w:rPr>
        <w:t xml:space="preserve"> </w:t>
      </w:r>
      <w:r w:rsidR="00CD1256" w:rsidRPr="002A38B3">
        <w:rPr>
          <w:rFonts w:ascii="Lucida Sans Unicode" w:hAnsi="Lucida Sans Unicode" w:cs="Lucida Sans Unicode"/>
        </w:rPr>
        <w:t xml:space="preserve">respecto del </w:t>
      </w:r>
      <w:r w:rsidR="00170103" w:rsidRPr="002A38B3">
        <w:rPr>
          <w:rFonts w:ascii="Lucida Sans Unicode" w:hAnsi="Lucida Sans Unicode" w:cs="Lucida Sans Unicode"/>
        </w:rPr>
        <w:t>expediente SG-JDC-84/2023</w:t>
      </w:r>
      <w:r w:rsidR="00E630E1" w:rsidRPr="002A38B3">
        <w:rPr>
          <w:rStyle w:val="Refdenotaalpie"/>
          <w:rFonts w:ascii="Lucida Sans Unicode" w:hAnsi="Lucida Sans Unicode" w:cs="Lucida Sans Unicode"/>
        </w:rPr>
        <w:footnoteReference w:id="12"/>
      </w:r>
      <w:r w:rsidR="00170103" w:rsidRPr="002A38B3">
        <w:rPr>
          <w:rFonts w:ascii="Lucida Sans Unicode" w:hAnsi="Lucida Sans Unicode" w:cs="Lucida Sans Unicode"/>
        </w:rPr>
        <w:t>,</w:t>
      </w:r>
      <w:r w:rsidR="00665EAB">
        <w:rPr>
          <w:rFonts w:ascii="Lucida Sans Unicode" w:hAnsi="Lucida Sans Unicode" w:cs="Lucida Sans Unicode"/>
        </w:rPr>
        <w:t xml:space="preserve"> revocar el </w:t>
      </w:r>
      <w:r w:rsidR="006D629C" w:rsidRPr="002A38B3">
        <w:rPr>
          <w:rFonts w:ascii="Lucida Sans Unicode" w:hAnsi="Lucida Sans Unicode" w:cs="Lucida Sans Unicode"/>
        </w:rPr>
        <w:t xml:space="preserve">acuerdo de </w:t>
      </w:r>
      <w:r w:rsidR="00665EAB">
        <w:rPr>
          <w:rFonts w:ascii="Lucida Sans Unicode" w:hAnsi="Lucida Sans Unicode" w:cs="Lucida Sans Unicode"/>
        </w:rPr>
        <w:t>08</w:t>
      </w:r>
      <w:r w:rsidR="006D629C" w:rsidRPr="002A38B3">
        <w:rPr>
          <w:rFonts w:ascii="Lucida Sans Unicode" w:hAnsi="Lucida Sans Unicode" w:cs="Lucida Sans Unicode"/>
        </w:rPr>
        <w:t xml:space="preserve"> de junio dictado en el JDC-003/2023</w:t>
      </w:r>
      <w:r w:rsidR="000729AD">
        <w:rPr>
          <w:rFonts w:ascii="Lucida Sans Unicode" w:hAnsi="Lucida Sans Unicode" w:cs="Lucida Sans Unicode"/>
        </w:rPr>
        <w:t xml:space="preserve">. </w:t>
      </w:r>
    </w:p>
    <w:p w14:paraId="34BD8987" w14:textId="77777777" w:rsidR="007C1551" w:rsidRPr="002A38B3" w:rsidRDefault="007C1551" w:rsidP="007C1551">
      <w:pPr>
        <w:spacing w:after="0"/>
        <w:ind w:right="-167"/>
        <w:jc w:val="both"/>
        <w:rPr>
          <w:rFonts w:ascii="Lucida Sans Unicode" w:hAnsi="Lucida Sans Unicode" w:cs="Lucida Sans Unicode"/>
        </w:rPr>
      </w:pPr>
    </w:p>
    <w:p w14:paraId="24CA321D" w14:textId="72831B31" w:rsidR="006D629C" w:rsidRDefault="000875D7"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Derivado de lo anterior, </w:t>
      </w:r>
      <w:r w:rsidR="00601628">
        <w:rPr>
          <w:rFonts w:ascii="Lucida Sans Unicode" w:hAnsi="Lucida Sans Unicode" w:cs="Lucida Sans Unicode"/>
        </w:rPr>
        <w:t xml:space="preserve">ordenó al </w:t>
      </w:r>
      <w:r w:rsidRPr="002A38B3">
        <w:rPr>
          <w:rFonts w:ascii="Lucida Sans Unicode" w:hAnsi="Lucida Sans Unicode" w:cs="Lucida Sans Unicode"/>
        </w:rPr>
        <w:t xml:space="preserve">Tribunal Electoral del Estado de Jalisco, </w:t>
      </w:r>
      <w:r w:rsidR="00601628">
        <w:rPr>
          <w:rFonts w:ascii="Lucida Sans Unicode" w:hAnsi="Lucida Sans Unicode" w:cs="Lucida Sans Unicode"/>
        </w:rPr>
        <w:t xml:space="preserve">que </w:t>
      </w:r>
      <w:r w:rsidRPr="002A38B3">
        <w:rPr>
          <w:rFonts w:ascii="Lucida Sans Unicode" w:hAnsi="Lucida Sans Unicode" w:cs="Lucida Sans Unicode"/>
        </w:rPr>
        <w:t>en un plazo de cinco días hábiles, deb</w:t>
      </w:r>
      <w:r w:rsidR="000729AD">
        <w:rPr>
          <w:rFonts w:ascii="Lucida Sans Unicode" w:hAnsi="Lucida Sans Unicode" w:cs="Lucida Sans Unicode"/>
        </w:rPr>
        <w:t xml:space="preserve">ía </w:t>
      </w:r>
      <w:r w:rsidRPr="002A38B3">
        <w:rPr>
          <w:rFonts w:ascii="Lucida Sans Unicode" w:hAnsi="Lucida Sans Unicode" w:cs="Lucida Sans Unicode"/>
        </w:rPr>
        <w:t>emitir un nuevo acuerdo</w:t>
      </w:r>
      <w:r w:rsidR="000A456D" w:rsidRPr="002A38B3">
        <w:rPr>
          <w:rFonts w:ascii="Lucida Sans Unicode" w:hAnsi="Lucida Sans Unicode" w:cs="Lucida Sans Unicode"/>
        </w:rPr>
        <w:t xml:space="preserve"> </w:t>
      </w:r>
      <w:r w:rsidR="00EE0567" w:rsidRPr="002A38B3">
        <w:rPr>
          <w:rFonts w:ascii="Lucida Sans Unicode" w:hAnsi="Lucida Sans Unicode" w:cs="Lucida Sans Unicode"/>
        </w:rPr>
        <w:t xml:space="preserve">tomando a consideración que la parte actora se </w:t>
      </w:r>
      <w:r w:rsidR="00601628">
        <w:rPr>
          <w:rFonts w:ascii="Lucida Sans Unicode" w:hAnsi="Lucida Sans Unicode" w:cs="Lucida Sans Unicode"/>
        </w:rPr>
        <w:t xml:space="preserve">identifica </w:t>
      </w:r>
      <w:r w:rsidR="00EE0567" w:rsidRPr="002A38B3">
        <w:rPr>
          <w:rFonts w:ascii="Lucida Sans Unicode" w:hAnsi="Lucida Sans Unicode" w:cs="Lucida Sans Unicode"/>
        </w:rPr>
        <w:t>como perteneciente a una comunidad indígena</w:t>
      </w:r>
      <w:r w:rsidR="00601628">
        <w:rPr>
          <w:rFonts w:ascii="Lucida Sans Unicode" w:hAnsi="Lucida Sans Unicode" w:cs="Lucida Sans Unicode"/>
        </w:rPr>
        <w:t xml:space="preserve">, para entre otras: realizar un estudio </w:t>
      </w:r>
      <w:r w:rsidR="00601628" w:rsidRPr="0018673E">
        <w:rPr>
          <w:rFonts w:ascii="Lucida Sans Unicode" w:hAnsi="Lucida Sans Unicode" w:cs="Lucida Sans Unicode"/>
        </w:rPr>
        <w:t xml:space="preserve">minucioso de la eficacia de las notificaciones realizadas por este Instituto Electoral,  conforme lo establecido en el Código Electoral </w:t>
      </w:r>
      <w:r w:rsidR="00D3129B">
        <w:rPr>
          <w:rFonts w:ascii="Lucida Sans Unicode" w:hAnsi="Lucida Sans Unicode" w:cs="Lucida Sans Unicode"/>
        </w:rPr>
        <w:t>lo</w:t>
      </w:r>
      <w:r w:rsidR="00601628" w:rsidRPr="0018673E">
        <w:rPr>
          <w:rFonts w:ascii="Lucida Sans Unicode" w:hAnsi="Lucida Sans Unicode" w:cs="Lucida Sans Unicode"/>
        </w:rPr>
        <w:t>cal respecto de las notificaciones personales</w:t>
      </w:r>
      <w:r w:rsidR="0018673E">
        <w:rPr>
          <w:rFonts w:ascii="Lucida Sans Unicode" w:hAnsi="Lucida Sans Unicode" w:cs="Lucida Sans Unicode"/>
        </w:rPr>
        <w:t xml:space="preserve"> y </w:t>
      </w:r>
      <w:r w:rsidR="00601628" w:rsidRPr="0018673E">
        <w:rPr>
          <w:rFonts w:ascii="Lucida Sans Unicode" w:hAnsi="Lucida Sans Unicode" w:cs="Lucida Sans Unicode"/>
        </w:rPr>
        <w:t>verificar si fueron debidamente anexadas las constancias que sirvieron de base para emitir el acuerdo del Consejo General IEPC-ACG-026/2023</w:t>
      </w:r>
      <w:r w:rsidR="0018673E">
        <w:rPr>
          <w:rFonts w:ascii="Lucida Sans Unicode" w:hAnsi="Lucida Sans Unicode" w:cs="Lucida Sans Unicode"/>
        </w:rPr>
        <w:t>.</w:t>
      </w:r>
    </w:p>
    <w:p w14:paraId="4BFBDB85" w14:textId="77777777" w:rsidR="007C1551" w:rsidRPr="002A38B3" w:rsidRDefault="007C1551" w:rsidP="007C1551">
      <w:pPr>
        <w:spacing w:after="0"/>
        <w:ind w:right="-167"/>
        <w:jc w:val="both"/>
        <w:rPr>
          <w:rFonts w:ascii="Lucida Sans Unicode" w:hAnsi="Lucida Sans Unicode" w:cs="Lucida Sans Unicode"/>
        </w:rPr>
      </w:pPr>
    </w:p>
    <w:p w14:paraId="035263B1" w14:textId="46F71A6C" w:rsidR="00EE0567" w:rsidRDefault="001149D8" w:rsidP="007C1551">
      <w:pPr>
        <w:spacing w:after="0"/>
        <w:ind w:right="-167"/>
        <w:jc w:val="both"/>
        <w:rPr>
          <w:rFonts w:ascii="Lucida Sans Unicode" w:hAnsi="Lucida Sans Unicode" w:cs="Lucida Sans Unicode"/>
        </w:rPr>
      </w:pPr>
      <w:r>
        <w:rPr>
          <w:rFonts w:ascii="Lucida Sans Unicode" w:hAnsi="Lucida Sans Unicode" w:cs="Lucida Sans Unicode"/>
        </w:rPr>
        <w:t>En acuerdo de</w:t>
      </w:r>
      <w:r w:rsidR="00AD459C">
        <w:rPr>
          <w:rFonts w:ascii="Lucida Sans Unicode" w:hAnsi="Lucida Sans Unicode" w:cs="Lucida Sans Unicode"/>
        </w:rPr>
        <w:t xml:space="preserve"> 27 de noviembre de 2023, la Sala Guadalajara tuvo al Tribunal Electoral dando cumplimiento al requerimiento realizado</w:t>
      </w:r>
      <w:r>
        <w:rPr>
          <w:rFonts w:ascii="Lucida Sans Unicode" w:hAnsi="Lucida Sans Unicode" w:cs="Lucida Sans Unicode"/>
        </w:rPr>
        <w:t xml:space="preserve"> y ordenó la remisión del expediente al archivo jurisdiccional. </w:t>
      </w:r>
    </w:p>
    <w:p w14:paraId="10BD6D97" w14:textId="4E21F0DA" w:rsidR="001149D8" w:rsidRDefault="001149D8" w:rsidP="007C1551">
      <w:pPr>
        <w:spacing w:after="0"/>
        <w:ind w:right="-167"/>
        <w:jc w:val="both"/>
        <w:rPr>
          <w:rFonts w:ascii="Lucida Sans Unicode" w:hAnsi="Lucida Sans Unicode" w:cs="Lucida Sans Unicode"/>
        </w:rPr>
      </w:pPr>
    </w:p>
    <w:p w14:paraId="0721C17A" w14:textId="2E6FF1F1" w:rsidR="001149D8" w:rsidRDefault="001149D8" w:rsidP="007C1551">
      <w:pPr>
        <w:spacing w:after="0"/>
        <w:ind w:right="-167"/>
        <w:jc w:val="both"/>
        <w:rPr>
          <w:rFonts w:ascii="Lucida Sans Unicode" w:hAnsi="Lucida Sans Unicode" w:cs="Lucida Sans Unicode"/>
        </w:rPr>
      </w:pPr>
      <w:r>
        <w:rPr>
          <w:rFonts w:ascii="Lucida Sans Unicode" w:hAnsi="Lucida Sans Unicode" w:cs="Lucida Sans Unicode"/>
        </w:rPr>
        <w:t>Cabe señalar que</w:t>
      </w:r>
      <w:r w:rsidR="002208A7">
        <w:rPr>
          <w:rFonts w:ascii="Lucida Sans Unicode" w:hAnsi="Lucida Sans Unicode" w:cs="Lucida Sans Unicode"/>
        </w:rPr>
        <w:t xml:space="preserve">, el 7 de diciembre del citado año, </w:t>
      </w:r>
      <w:r w:rsidR="008857E3">
        <w:rPr>
          <w:rFonts w:ascii="Lucida Sans Unicode" w:hAnsi="Lucida Sans Unicode" w:cs="Lucida Sans Unicode"/>
        </w:rPr>
        <w:t>en el diverso SG-JDC-101/2023</w:t>
      </w:r>
      <w:r w:rsidR="002208A7">
        <w:rPr>
          <w:rFonts w:ascii="Lucida Sans Unicode" w:hAnsi="Lucida Sans Unicode" w:cs="Lucida Sans Unicode"/>
        </w:rPr>
        <w:t xml:space="preserve"> la Sala Guadalajara confirmó la determinación del Tribunal Electoral de tener verificada la diligencia de notificación realizada por el Instituto Electoral. </w:t>
      </w:r>
      <w:r w:rsidR="001233B4">
        <w:rPr>
          <w:rFonts w:ascii="Lucida Sans Unicode" w:hAnsi="Lucida Sans Unicode" w:cs="Lucida Sans Unicode"/>
        </w:rPr>
        <w:t xml:space="preserve">En acuerdo de 28 de </w:t>
      </w:r>
      <w:r w:rsidR="001233B4">
        <w:rPr>
          <w:rFonts w:ascii="Lucida Sans Unicode" w:hAnsi="Lucida Sans Unicode" w:cs="Lucida Sans Unicode"/>
        </w:rPr>
        <w:lastRenderedPageBreak/>
        <w:t xml:space="preserve">diciembre, al no advertirse diligencia por realizar, se ordenó archivar el asunto como total y definitivamente concluido. </w:t>
      </w:r>
    </w:p>
    <w:p w14:paraId="1CC487D5" w14:textId="490CFEB3" w:rsidR="000D2F36" w:rsidRPr="002D5104" w:rsidRDefault="005D4DE1" w:rsidP="00870334">
      <w:pPr>
        <w:pStyle w:val="Ttulo2"/>
        <w:numPr>
          <w:ilvl w:val="0"/>
          <w:numId w:val="24"/>
        </w:numPr>
        <w:tabs>
          <w:tab w:val="left" w:pos="284"/>
        </w:tabs>
        <w:ind w:left="0" w:hanging="11"/>
        <w:jc w:val="both"/>
        <w:rPr>
          <w:rFonts w:ascii="Lucida Sans Unicode" w:eastAsia="Arial Narrow" w:hAnsi="Lucida Sans Unicode" w:cs="Lucida Sans Unicode"/>
          <w:b w:val="0"/>
          <w:bCs/>
          <w:color w:val="00788E"/>
          <w:sz w:val="22"/>
          <w:szCs w:val="22"/>
        </w:rPr>
      </w:pPr>
      <w:bookmarkStart w:id="26" w:name="_Toc177809138"/>
      <w:r w:rsidRPr="002D5104">
        <w:rPr>
          <w:rFonts w:ascii="Lucida Sans Unicode" w:eastAsia="Arial Narrow" w:hAnsi="Lucida Sans Unicode" w:cs="Lucida Sans Unicode"/>
          <w:b w:val="0"/>
          <w:color w:val="00788E"/>
          <w:sz w:val="22"/>
          <w:szCs w:val="22"/>
        </w:rPr>
        <w:t>ACCIONES AFIRMATIVAS EN MATERIA INDÍGENA APLICABLES PARA EL REGISTRO DE CANDIDATURAS AL CONGRESO Y AYUNTAMIENTO DEL ESTADO DE JALISCO PARA EL PROCESO ELECTORAL LOCAL CONCURRENTE 2023-2024</w:t>
      </w:r>
      <w:bookmarkEnd w:id="26"/>
    </w:p>
    <w:p w14:paraId="4006DE29" w14:textId="77777777" w:rsidR="00F908AF" w:rsidRPr="002D5104" w:rsidRDefault="00F908AF" w:rsidP="007C1551">
      <w:pPr>
        <w:spacing w:after="0"/>
        <w:ind w:right="-167"/>
        <w:jc w:val="both"/>
        <w:rPr>
          <w:rFonts w:ascii="Lucida Sans Unicode" w:hAnsi="Lucida Sans Unicode" w:cs="Lucida Sans Unicode"/>
        </w:rPr>
      </w:pPr>
    </w:p>
    <w:p w14:paraId="3C5302E3" w14:textId="50DAD234" w:rsidR="00EF708A" w:rsidRDefault="00EF708A" w:rsidP="007C1551">
      <w:pPr>
        <w:spacing w:after="0"/>
        <w:ind w:right="-167"/>
        <w:jc w:val="both"/>
        <w:rPr>
          <w:rFonts w:ascii="Lucida Sans Unicode" w:hAnsi="Lucida Sans Unicode" w:cs="Lucida Sans Unicode"/>
        </w:rPr>
      </w:pPr>
      <w:r w:rsidRPr="002A38B3">
        <w:rPr>
          <w:rFonts w:ascii="Lucida Sans Unicode" w:hAnsi="Lucida Sans Unicode" w:cs="Lucida Sans Unicode"/>
        </w:rPr>
        <w:t>Relativo a las acciones afirmativas en materia indígenas, la Comisión de Asuntos de los Pueblos Originarios aprobó</w:t>
      </w:r>
      <w:r w:rsidR="00B4493E" w:rsidRPr="002A38B3">
        <w:rPr>
          <w:rFonts w:ascii="Lucida Sans Unicode" w:hAnsi="Lucida Sans Unicode" w:cs="Lucida Sans Unicode"/>
        </w:rPr>
        <w:t xml:space="preserve"> en la Tercera Sesión Ordinaria</w:t>
      </w:r>
      <w:r w:rsidRPr="002A38B3">
        <w:rPr>
          <w:rFonts w:ascii="Lucida Sans Unicode" w:hAnsi="Lucida Sans Unicode" w:cs="Lucida Sans Unicode"/>
        </w:rPr>
        <w:t xml:space="preserve">, el </w:t>
      </w:r>
      <w:r w:rsidR="00A17D02" w:rsidRPr="002A38B3">
        <w:rPr>
          <w:rFonts w:ascii="Lucida Sans Unicode" w:hAnsi="Lucida Sans Unicode" w:cs="Lucida Sans Unicode"/>
        </w:rPr>
        <w:t xml:space="preserve">30 de mayo del 2024, el </w:t>
      </w:r>
      <w:r w:rsidR="00DD2732" w:rsidRPr="00DD2732">
        <w:rPr>
          <w:rFonts w:ascii="Lucida Sans Unicode" w:hAnsi="Lucida Sans Unicode" w:cs="Lucida Sans Unicode"/>
          <w:b/>
        </w:rPr>
        <w:t>“</w:t>
      </w:r>
      <w:r w:rsidR="00A17D02" w:rsidRPr="00DD2732">
        <w:rPr>
          <w:rFonts w:ascii="Lucida Sans Unicode" w:hAnsi="Lucida Sans Unicode" w:cs="Lucida Sans Unicode"/>
          <w:b/>
          <w:bCs/>
        </w:rPr>
        <w:t>Informe sobre</w:t>
      </w:r>
      <w:r w:rsidR="00A17D02" w:rsidRPr="002D5104">
        <w:rPr>
          <w:rFonts w:ascii="Lucida Sans Unicode" w:hAnsi="Lucida Sans Unicode" w:cs="Lucida Sans Unicode"/>
          <w:b/>
          <w:bCs/>
        </w:rPr>
        <w:t xml:space="preserve"> la participación política de las personas que se </w:t>
      </w:r>
      <w:proofErr w:type="spellStart"/>
      <w:r w:rsidR="00A17D02" w:rsidRPr="002D5104">
        <w:rPr>
          <w:rFonts w:ascii="Lucida Sans Unicode" w:hAnsi="Lucida Sans Unicode" w:cs="Lucida Sans Unicode"/>
          <w:b/>
          <w:bCs/>
        </w:rPr>
        <w:t>autoadscriben</w:t>
      </w:r>
      <w:proofErr w:type="spellEnd"/>
      <w:r w:rsidR="00A17D02" w:rsidRPr="002D5104">
        <w:rPr>
          <w:rFonts w:ascii="Lucida Sans Unicode" w:hAnsi="Lucida Sans Unicode" w:cs="Lucida Sans Unicode"/>
          <w:b/>
          <w:bCs/>
        </w:rPr>
        <w:t xml:space="preserve"> como indígenas en el Proceso Electoral Local Concurrente 2023-2024</w:t>
      </w:r>
      <w:r w:rsidR="00DD2732">
        <w:rPr>
          <w:rFonts w:ascii="Lucida Sans Unicode" w:hAnsi="Lucida Sans Unicode" w:cs="Lucida Sans Unicode"/>
          <w:b/>
          <w:bCs/>
        </w:rPr>
        <w:t>”</w:t>
      </w:r>
      <w:r w:rsidR="00A17D02" w:rsidRPr="002D5104">
        <w:rPr>
          <w:rFonts w:ascii="Lucida Sans Unicode" w:hAnsi="Lucida Sans Unicode" w:cs="Lucida Sans Unicode"/>
          <w:b/>
          <w:bCs/>
        </w:rPr>
        <w:t>.</w:t>
      </w:r>
      <w:r w:rsidR="00A17D02" w:rsidRPr="002A38B3">
        <w:rPr>
          <w:rFonts w:ascii="Lucida Sans Unicode" w:hAnsi="Lucida Sans Unicode" w:cs="Lucida Sans Unicode"/>
        </w:rPr>
        <w:t xml:space="preserve"> </w:t>
      </w:r>
    </w:p>
    <w:p w14:paraId="75BEE489" w14:textId="6EA9F7A3" w:rsidR="00DD2732" w:rsidRDefault="00DD2732" w:rsidP="007C1551">
      <w:pPr>
        <w:spacing w:after="0"/>
        <w:ind w:right="-167"/>
        <w:jc w:val="both"/>
        <w:rPr>
          <w:rFonts w:ascii="Lucida Sans Unicode" w:hAnsi="Lucida Sans Unicode" w:cs="Lucida Sans Unicode"/>
        </w:rPr>
      </w:pPr>
    </w:p>
    <w:p w14:paraId="5BA8893E" w14:textId="29EBC531" w:rsidR="00DD2732" w:rsidRPr="002768EA" w:rsidRDefault="00DD2732" w:rsidP="00DD2732">
      <w:pPr>
        <w:spacing w:after="0"/>
        <w:ind w:right="-167"/>
        <w:jc w:val="both"/>
        <w:rPr>
          <w:rFonts w:ascii="Lucida Sans Unicode" w:hAnsi="Lucida Sans Unicode" w:cs="Lucida Sans Unicode"/>
        </w:rPr>
      </w:pPr>
      <w:r w:rsidRPr="002768EA">
        <w:rPr>
          <w:rFonts w:ascii="Lucida Sans Unicode" w:hAnsi="Lucida Sans Unicode" w:cs="Lucida Sans Unicode"/>
        </w:rPr>
        <w:t>El contenido del informe puede ser consultado en</w:t>
      </w:r>
      <w:r w:rsidR="002768EA" w:rsidRPr="002768EA">
        <w:rPr>
          <w:rFonts w:ascii="Lucida Sans Unicode" w:hAnsi="Lucida Sans Unicode" w:cs="Lucida Sans Unicode"/>
        </w:rPr>
        <w:t xml:space="preserve">: </w:t>
      </w:r>
      <w:hyperlink r:id="rId17" w:history="1">
        <w:r w:rsidR="002768EA" w:rsidRPr="002768EA">
          <w:rPr>
            <w:rFonts w:ascii="Lucida Sans Unicode" w:eastAsia="Arial Narrow" w:hAnsi="Lucida Sans Unicode" w:cs="Lucida Sans Unicode"/>
            <w:bCs/>
            <w:color w:val="00788E"/>
          </w:rPr>
          <w:t>https://www.youtube.com/watch?v=hnZAMqzZ_2I</w:t>
        </w:r>
      </w:hyperlink>
      <w:r w:rsidR="002768EA" w:rsidRPr="002768EA">
        <w:rPr>
          <w:rFonts w:ascii="Lucida Sans Unicode" w:hAnsi="Lucida Sans Unicode" w:cs="Lucida Sans Unicode"/>
        </w:rPr>
        <w:t xml:space="preserve"> </w:t>
      </w:r>
    </w:p>
    <w:p w14:paraId="58913274" w14:textId="77777777" w:rsidR="00A17D02" w:rsidRPr="002A38B3" w:rsidRDefault="00A17D02" w:rsidP="007C1551">
      <w:pPr>
        <w:spacing w:after="0"/>
        <w:ind w:right="-167"/>
        <w:jc w:val="both"/>
        <w:rPr>
          <w:rFonts w:ascii="Lucida Sans Unicode" w:hAnsi="Lucida Sans Unicode" w:cs="Lucida Sans Unicode"/>
        </w:rPr>
      </w:pPr>
    </w:p>
    <w:p w14:paraId="7B86C39A" w14:textId="3C519AFD" w:rsidR="00A17D02" w:rsidRPr="002A38B3" w:rsidRDefault="00A17D02" w:rsidP="007C1551">
      <w:pPr>
        <w:spacing w:after="0"/>
        <w:ind w:right="-167"/>
        <w:jc w:val="both"/>
        <w:rPr>
          <w:rFonts w:ascii="Lucida Sans Unicode" w:hAnsi="Lucida Sans Unicode" w:cs="Lucida Sans Unicode"/>
        </w:rPr>
      </w:pPr>
      <w:r w:rsidRPr="002A38B3">
        <w:rPr>
          <w:rFonts w:ascii="Lucida Sans Unicode" w:hAnsi="Lucida Sans Unicode" w:cs="Lucida Sans Unicode"/>
        </w:rPr>
        <w:t>En dicho informe se d</w:t>
      </w:r>
      <w:r w:rsidR="00D3129B">
        <w:rPr>
          <w:rFonts w:ascii="Lucida Sans Unicode" w:hAnsi="Lucida Sans Unicode" w:cs="Lucida Sans Unicode"/>
        </w:rPr>
        <w:t>io</w:t>
      </w:r>
      <w:r w:rsidRPr="002A38B3">
        <w:rPr>
          <w:rFonts w:ascii="Lucida Sans Unicode" w:hAnsi="Lucida Sans Unicode" w:cs="Lucida Sans Unicode"/>
        </w:rPr>
        <w:t xml:space="preserve"> cuenta de la estadística relativa a la postulación de candidaturas que se </w:t>
      </w:r>
      <w:proofErr w:type="spellStart"/>
      <w:r w:rsidRPr="002A38B3">
        <w:rPr>
          <w:rFonts w:ascii="Lucida Sans Unicode" w:hAnsi="Lucida Sans Unicode" w:cs="Lucida Sans Unicode"/>
        </w:rPr>
        <w:t>autoadscrib</w:t>
      </w:r>
      <w:r w:rsidR="00D3129B">
        <w:rPr>
          <w:rFonts w:ascii="Lucida Sans Unicode" w:hAnsi="Lucida Sans Unicode" w:cs="Lucida Sans Unicode"/>
        </w:rPr>
        <w:t>ieron</w:t>
      </w:r>
      <w:proofErr w:type="spellEnd"/>
      <w:r w:rsidRPr="002A38B3">
        <w:rPr>
          <w:rFonts w:ascii="Lucida Sans Unicode" w:hAnsi="Lucida Sans Unicode" w:cs="Lucida Sans Unicode"/>
        </w:rPr>
        <w:t xml:space="preserve"> como indígenas para la elección de diputaciones, siendo estas postuladas en las listas de representación proporcional. </w:t>
      </w:r>
    </w:p>
    <w:p w14:paraId="166FE0A0" w14:textId="77777777" w:rsidR="00A17D02" w:rsidRPr="002A38B3" w:rsidRDefault="00A17D02" w:rsidP="007C1551">
      <w:pPr>
        <w:spacing w:after="0"/>
        <w:ind w:right="-167"/>
        <w:jc w:val="both"/>
        <w:rPr>
          <w:rFonts w:ascii="Lucida Sans Unicode" w:hAnsi="Lucida Sans Unicode" w:cs="Lucida Sans Unicode"/>
        </w:rPr>
      </w:pPr>
    </w:p>
    <w:p w14:paraId="416BEFCE" w14:textId="21B3AC63" w:rsidR="00A17D02" w:rsidRPr="002A38B3" w:rsidRDefault="00A17D02" w:rsidP="007C1551">
      <w:pPr>
        <w:spacing w:after="0"/>
        <w:ind w:right="-167"/>
        <w:jc w:val="both"/>
        <w:rPr>
          <w:rFonts w:ascii="Lucida Sans Unicode" w:hAnsi="Lucida Sans Unicode" w:cs="Lucida Sans Unicode"/>
        </w:rPr>
      </w:pPr>
      <w:r w:rsidRPr="002A38B3">
        <w:rPr>
          <w:rFonts w:ascii="Lucida Sans Unicode" w:hAnsi="Lucida Sans Unicode" w:cs="Lucida Sans Unicode"/>
        </w:rPr>
        <w:t>De la misma manera, se abord</w:t>
      </w:r>
      <w:r w:rsidR="00D3129B">
        <w:rPr>
          <w:rFonts w:ascii="Lucida Sans Unicode" w:hAnsi="Lucida Sans Unicode" w:cs="Lucida Sans Unicode"/>
        </w:rPr>
        <w:t>ó</w:t>
      </w:r>
      <w:r w:rsidRPr="002A38B3">
        <w:rPr>
          <w:rFonts w:ascii="Lucida Sans Unicode" w:hAnsi="Lucida Sans Unicode" w:cs="Lucida Sans Unicode"/>
        </w:rPr>
        <w:t xml:space="preserve"> de forma pormenorizada la postulación de candidaturas que se </w:t>
      </w:r>
      <w:proofErr w:type="spellStart"/>
      <w:r w:rsidRPr="002A38B3">
        <w:rPr>
          <w:rFonts w:ascii="Lucida Sans Unicode" w:hAnsi="Lucida Sans Unicode" w:cs="Lucida Sans Unicode"/>
        </w:rPr>
        <w:t>autoadscrib</w:t>
      </w:r>
      <w:r w:rsidR="00D3129B">
        <w:rPr>
          <w:rFonts w:ascii="Lucida Sans Unicode" w:hAnsi="Lucida Sans Unicode" w:cs="Lucida Sans Unicode"/>
        </w:rPr>
        <w:t>ieron</w:t>
      </w:r>
      <w:proofErr w:type="spellEnd"/>
      <w:r w:rsidRPr="002A38B3">
        <w:rPr>
          <w:rFonts w:ascii="Lucida Sans Unicode" w:hAnsi="Lucida Sans Unicode" w:cs="Lucida Sans Unicode"/>
        </w:rPr>
        <w:t xml:space="preserve"> como indígenas en los cinco municipios mayoritariamente indígenas: Bolaños y Mezquitic en la Zona Norte y, Cuautitlán de García Barragán, Zapotitlán de Vadillo y Tuxpan en la Zona Sur. </w:t>
      </w:r>
    </w:p>
    <w:p w14:paraId="51FB1856" w14:textId="77777777" w:rsidR="002661D6" w:rsidRPr="002A38B3" w:rsidRDefault="002661D6" w:rsidP="007C1551">
      <w:pPr>
        <w:spacing w:after="0"/>
        <w:ind w:right="-167"/>
        <w:jc w:val="both"/>
        <w:rPr>
          <w:rFonts w:ascii="Lucida Sans Unicode" w:hAnsi="Lucida Sans Unicode" w:cs="Lucida Sans Unicode"/>
        </w:rPr>
      </w:pPr>
    </w:p>
    <w:p w14:paraId="6B36053B" w14:textId="7AFB4C4A" w:rsidR="002661D6" w:rsidRPr="002A38B3" w:rsidRDefault="00D3129B" w:rsidP="007C1551">
      <w:pPr>
        <w:spacing w:after="0"/>
        <w:ind w:right="-167"/>
        <w:jc w:val="both"/>
        <w:rPr>
          <w:rFonts w:ascii="Lucida Sans Unicode" w:hAnsi="Lucida Sans Unicode" w:cs="Lucida Sans Unicode"/>
        </w:rPr>
      </w:pPr>
      <w:r>
        <w:rPr>
          <w:rFonts w:ascii="Lucida Sans Unicode" w:hAnsi="Lucida Sans Unicode" w:cs="Lucida Sans Unicode"/>
        </w:rPr>
        <w:t>En d</w:t>
      </w:r>
      <w:r w:rsidR="002661D6" w:rsidRPr="002A38B3">
        <w:rPr>
          <w:rFonts w:ascii="Lucida Sans Unicode" w:hAnsi="Lucida Sans Unicode" w:cs="Lucida Sans Unicode"/>
        </w:rPr>
        <w:t xml:space="preserve">icho informe </w:t>
      </w:r>
      <w:r>
        <w:rPr>
          <w:rFonts w:ascii="Lucida Sans Unicode" w:hAnsi="Lucida Sans Unicode" w:cs="Lucida Sans Unicode"/>
        </w:rPr>
        <w:t xml:space="preserve">se </w:t>
      </w:r>
      <w:r w:rsidR="002661D6" w:rsidRPr="002A38B3">
        <w:rPr>
          <w:rFonts w:ascii="Lucida Sans Unicode" w:hAnsi="Lucida Sans Unicode" w:cs="Lucida Sans Unicode"/>
        </w:rPr>
        <w:t>present</w:t>
      </w:r>
      <w:r>
        <w:rPr>
          <w:rFonts w:ascii="Lucida Sans Unicode" w:hAnsi="Lucida Sans Unicode" w:cs="Lucida Sans Unicode"/>
        </w:rPr>
        <w:t>ó</w:t>
      </w:r>
      <w:r w:rsidR="002661D6" w:rsidRPr="002A38B3">
        <w:rPr>
          <w:rFonts w:ascii="Lucida Sans Unicode" w:hAnsi="Lucida Sans Unicode" w:cs="Lucida Sans Unicode"/>
        </w:rPr>
        <w:t xml:space="preserve"> un análisis de la documentación </w:t>
      </w:r>
      <w:r w:rsidR="00F11990" w:rsidRPr="002A38B3">
        <w:rPr>
          <w:rFonts w:ascii="Lucida Sans Unicode" w:hAnsi="Lucida Sans Unicode" w:cs="Lucida Sans Unicode"/>
        </w:rPr>
        <w:t>reconocida</w:t>
      </w:r>
      <w:r w:rsidR="002661D6" w:rsidRPr="002A38B3">
        <w:rPr>
          <w:rFonts w:ascii="Lucida Sans Unicode" w:hAnsi="Lucida Sans Unicode" w:cs="Lucida Sans Unicode"/>
        </w:rPr>
        <w:t xml:space="preserve"> para la </w:t>
      </w:r>
      <w:proofErr w:type="spellStart"/>
      <w:r w:rsidR="002661D6" w:rsidRPr="002A38B3">
        <w:rPr>
          <w:rFonts w:ascii="Lucida Sans Unicode" w:hAnsi="Lucida Sans Unicode" w:cs="Lucida Sans Unicode"/>
        </w:rPr>
        <w:t>autoadscripción</w:t>
      </w:r>
      <w:proofErr w:type="spellEnd"/>
      <w:r w:rsidR="002661D6" w:rsidRPr="002A38B3">
        <w:rPr>
          <w:rFonts w:ascii="Lucida Sans Unicode" w:hAnsi="Lucida Sans Unicode" w:cs="Lucida Sans Unicode"/>
        </w:rPr>
        <w:t xml:space="preserve"> calificada</w:t>
      </w:r>
      <w:r w:rsidR="00F11990" w:rsidRPr="002A38B3">
        <w:rPr>
          <w:rFonts w:ascii="Lucida Sans Unicode" w:hAnsi="Lucida Sans Unicode" w:cs="Lucida Sans Unicode"/>
        </w:rPr>
        <w:t xml:space="preserve"> resultado de la </w:t>
      </w:r>
      <w:r>
        <w:rPr>
          <w:rFonts w:ascii="Lucida Sans Unicode" w:hAnsi="Lucida Sans Unicode" w:cs="Lucida Sans Unicode"/>
        </w:rPr>
        <w:t>c</w:t>
      </w:r>
      <w:r w:rsidR="00DE41BC" w:rsidRPr="002A38B3">
        <w:rPr>
          <w:rFonts w:ascii="Lucida Sans Unicode" w:hAnsi="Lucida Sans Unicode" w:cs="Lucida Sans Unicode"/>
        </w:rPr>
        <w:t xml:space="preserve">onsulta </w:t>
      </w:r>
      <w:r>
        <w:rPr>
          <w:rFonts w:ascii="Lucida Sans Unicode" w:hAnsi="Lucida Sans Unicode" w:cs="Lucida Sans Unicode"/>
        </w:rPr>
        <w:t>p</w:t>
      </w:r>
      <w:r w:rsidR="00DE41BC" w:rsidRPr="002A38B3">
        <w:rPr>
          <w:rFonts w:ascii="Lucida Sans Unicode" w:hAnsi="Lucida Sans Unicode" w:cs="Lucida Sans Unicode"/>
        </w:rPr>
        <w:t xml:space="preserve">revia, </w:t>
      </w:r>
      <w:r>
        <w:rPr>
          <w:rFonts w:ascii="Lucida Sans Unicode" w:hAnsi="Lucida Sans Unicode" w:cs="Lucida Sans Unicode"/>
        </w:rPr>
        <w:t>l</w:t>
      </w:r>
      <w:r w:rsidR="00DE41BC" w:rsidRPr="002A38B3">
        <w:rPr>
          <w:rFonts w:ascii="Lucida Sans Unicode" w:hAnsi="Lucida Sans Unicode" w:cs="Lucida Sans Unicode"/>
        </w:rPr>
        <w:t xml:space="preserve">ibre e </w:t>
      </w:r>
      <w:r>
        <w:rPr>
          <w:rFonts w:ascii="Lucida Sans Unicode" w:hAnsi="Lucida Sans Unicode" w:cs="Lucida Sans Unicode"/>
        </w:rPr>
        <w:t>i</w:t>
      </w:r>
      <w:r w:rsidR="00DE41BC" w:rsidRPr="002A38B3">
        <w:rPr>
          <w:rFonts w:ascii="Lucida Sans Unicode" w:hAnsi="Lucida Sans Unicode" w:cs="Lucida Sans Unicode"/>
        </w:rPr>
        <w:t xml:space="preserve">nformada a las personas, pueblos y comunidades indígenas en materia de </w:t>
      </w:r>
      <w:proofErr w:type="spellStart"/>
      <w:r>
        <w:rPr>
          <w:rFonts w:ascii="Lucida Sans Unicode" w:hAnsi="Lucida Sans Unicode" w:cs="Lucida Sans Unicode"/>
        </w:rPr>
        <w:t>a</w:t>
      </w:r>
      <w:r w:rsidR="00DE41BC" w:rsidRPr="002A38B3">
        <w:rPr>
          <w:rFonts w:ascii="Lucida Sans Unicode" w:hAnsi="Lucida Sans Unicode" w:cs="Lucida Sans Unicode"/>
        </w:rPr>
        <w:t>utoadscripción</w:t>
      </w:r>
      <w:proofErr w:type="spellEnd"/>
      <w:r w:rsidR="00DE41BC" w:rsidRPr="002A38B3">
        <w:rPr>
          <w:rFonts w:ascii="Lucida Sans Unicode" w:hAnsi="Lucida Sans Unicode" w:cs="Lucida Sans Unicode"/>
        </w:rPr>
        <w:t xml:space="preserve"> y </w:t>
      </w:r>
      <w:r>
        <w:rPr>
          <w:rFonts w:ascii="Lucida Sans Unicode" w:hAnsi="Lucida Sans Unicode" w:cs="Lucida Sans Unicode"/>
        </w:rPr>
        <w:t>a</w:t>
      </w:r>
      <w:r w:rsidR="00DE41BC" w:rsidRPr="002A38B3">
        <w:rPr>
          <w:rFonts w:ascii="Lucida Sans Unicode" w:hAnsi="Lucida Sans Unicode" w:cs="Lucida Sans Unicode"/>
        </w:rPr>
        <w:t xml:space="preserve">cciones </w:t>
      </w:r>
      <w:r>
        <w:rPr>
          <w:rFonts w:ascii="Lucida Sans Unicode" w:hAnsi="Lucida Sans Unicode" w:cs="Lucida Sans Unicode"/>
        </w:rPr>
        <w:t>a</w:t>
      </w:r>
      <w:r w:rsidR="00DE41BC" w:rsidRPr="002A38B3">
        <w:rPr>
          <w:rFonts w:ascii="Lucida Sans Unicode" w:hAnsi="Lucida Sans Unicode" w:cs="Lucida Sans Unicode"/>
        </w:rPr>
        <w:t xml:space="preserve">firmativas. </w:t>
      </w:r>
    </w:p>
    <w:p w14:paraId="499842F1" w14:textId="29217E94" w:rsidR="00DE41BC" w:rsidRPr="002A38B3" w:rsidRDefault="00DE41BC" w:rsidP="007C1551">
      <w:pPr>
        <w:spacing w:after="0"/>
        <w:ind w:right="-167"/>
        <w:jc w:val="both"/>
        <w:rPr>
          <w:rFonts w:ascii="Lucida Sans Unicode" w:hAnsi="Lucida Sans Unicode" w:cs="Lucida Sans Unicode"/>
        </w:rPr>
      </w:pPr>
      <w:r w:rsidRPr="002A38B3">
        <w:rPr>
          <w:rFonts w:ascii="Lucida Sans Unicode" w:hAnsi="Lucida Sans Unicode" w:cs="Lucida Sans Unicode"/>
        </w:rPr>
        <w:lastRenderedPageBreak/>
        <w:t xml:space="preserve">De la misma manera, </w:t>
      </w:r>
      <w:r w:rsidR="00D3129B">
        <w:rPr>
          <w:rFonts w:ascii="Lucida Sans Unicode" w:hAnsi="Lucida Sans Unicode" w:cs="Lucida Sans Unicode"/>
        </w:rPr>
        <w:t xml:space="preserve">se </w:t>
      </w:r>
      <w:r w:rsidRPr="002A38B3">
        <w:rPr>
          <w:rFonts w:ascii="Lucida Sans Unicode" w:hAnsi="Lucida Sans Unicode" w:cs="Lucida Sans Unicode"/>
        </w:rPr>
        <w:t>resalta</w:t>
      </w:r>
      <w:r w:rsidR="00D3129B">
        <w:rPr>
          <w:rFonts w:ascii="Lucida Sans Unicode" w:hAnsi="Lucida Sans Unicode" w:cs="Lucida Sans Unicode"/>
        </w:rPr>
        <w:t>ron</w:t>
      </w:r>
      <w:r w:rsidRPr="002A38B3">
        <w:rPr>
          <w:rFonts w:ascii="Lucida Sans Unicode" w:hAnsi="Lucida Sans Unicode" w:cs="Lucida Sans Unicode"/>
        </w:rPr>
        <w:t xml:space="preserve"> los avances en la materia</w:t>
      </w:r>
      <w:r w:rsidR="00D3129B">
        <w:rPr>
          <w:rFonts w:ascii="Lucida Sans Unicode" w:hAnsi="Lucida Sans Unicode" w:cs="Lucida Sans Unicode"/>
        </w:rPr>
        <w:t>,</w:t>
      </w:r>
      <w:r w:rsidRPr="002A38B3">
        <w:rPr>
          <w:rFonts w:ascii="Lucida Sans Unicode" w:hAnsi="Lucida Sans Unicode" w:cs="Lucida Sans Unicode"/>
        </w:rPr>
        <w:t xml:space="preserve"> al contrastar </w:t>
      </w:r>
      <w:r w:rsidR="00AE3C8A" w:rsidRPr="002A38B3">
        <w:rPr>
          <w:rFonts w:ascii="Lucida Sans Unicode" w:hAnsi="Lucida Sans Unicode" w:cs="Lucida Sans Unicode"/>
        </w:rPr>
        <w:t xml:space="preserve">las disposiciones y resultados de </w:t>
      </w:r>
      <w:proofErr w:type="gramStart"/>
      <w:r w:rsidR="00AE3C8A" w:rsidRPr="002A38B3">
        <w:rPr>
          <w:rFonts w:ascii="Lucida Sans Unicode" w:hAnsi="Lucida Sans Unicode" w:cs="Lucida Sans Unicode"/>
        </w:rPr>
        <w:t>las mismas</w:t>
      </w:r>
      <w:proofErr w:type="gramEnd"/>
      <w:r w:rsidR="00AE3C8A" w:rsidRPr="002A38B3">
        <w:rPr>
          <w:rFonts w:ascii="Lucida Sans Unicode" w:hAnsi="Lucida Sans Unicode" w:cs="Lucida Sans Unicode"/>
        </w:rPr>
        <w:t xml:space="preserve"> en la postulación de candidaturas en el Proceso Electoral Local 2020-2021 con las disposiciones y resultados aplicables </w:t>
      </w:r>
      <w:r w:rsidR="00560873" w:rsidRPr="002A38B3">
        <w:rPr>
          <w:rFonts w:ascii="Lucida Sans Unicode" w:hAnsi="Lucida Sans Unicode" w:cs="Lucida Sans Unicode"/>
        </w:rPr>
        <w:t xml:space="preserve">para el Proceso Electoral Local Concurrente 2023-2024. </w:t>
      </w:r>
    </w:p>
    <w:p w14:paraId="79396728" w14:textId="77777777" w:rsidR="00B4493E" w:rsidRPr="002A38B3" w:rsidRDefault="00B4493E" w:rsidP="007C1551">
      <w:pPr>
        <w:spacing w:after="0"/>
        <w:ind w:right="-167"/>
        <w:jc w:val="both"/>
        <w:rPr>
          <w:rFonts w:ascii="Lucida Sans Unicode" w:hAnsi="Lucida Sans Unicode" w:cs="Lucida Sans Unicode"/>
        </w:rPr>
      </w:pPr>
    </w:p>
    <w:p w14:paraId="7FD06033" w14:textId="0501BCF9" w:rsidR="00084FE6" w:rsidRDefault="00084FE6"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En dicho informe se retoman aspectos relevantes presentados durante el registro de candidaturas y muestra de manera detallada la estadística que da cuenta de aquellas candidaturas indígenas que resultan electas. </w:t>
      </w:r>
    </w:p>
    <w:p w14:paraId="2EBB61B1" w14:textId="77777777" w:rsidR="00D3129B" w:rsidRPr="002A38B3" w:rsidRDefault="00D3129B" w:rsidP="007C1551">
      <w:pPr>
        <w:spacing w:after="0"/>
        <w:ind w:right="-167"/>
        <w:jc w:val="both"/>
        <w:rPr>
          <w:rFonts w:ascii="Lucida Sans Unicode" w:hAnsi="Lucida Sans Unicode" w:cs="Lucida Sans Unicode"/>
        </w:rPr>
      </w:pPr>
    </w:p>
    <w:p w14:paraId="77043AD1" w14:textId="7611A6A0" w:rsidR="00CB7286" w:rsidRPr="002A38B3" w:rsidRDefault="000C7369" w:rsidP="007C1551">
      <w:pPr>
        <w:spacing w:after="0"/>
        <w:ind w:right="-167"/>
        <w:jc w:val="both"/>
        <w:rPr>
          <w:rFonts w:ascii="Lucida Sans Unicode" w:hAnsi="Lucida Sans Unicode" w:cs="Lucida Sans Unicode"/>
        </w:rPr>
      </w:pPr>
      <w:r w:rsidRPr="002A38B3">
        <w:rPr>
          <w:rFonts w:ascii="Lucida Sans Unicode" w:hAnsi="Lucida Sans Unicode" w:cs="Lucida Sans Unicode"/>
        </w:rPr>
        <w:t>E</w:t>
      </w:r>
      <w:r w:rsidR="00CB7286" w:rsidRPr="002A38B3">
        <w:rPr>
          <w:rFonts w:ascii="Lucida Sans Unicode" w:hAnsi="Lucida Sans Unicode" w:cs="Lucida Sans Unicode"/>
        </w:rPr>
        <w:t xml:space="preserve">n la </w:t>
      </w:r>
      <w:proofErr w:type="spellStart"/>
      <w:r w:rsidR="00CB7286" w:rsidRPr="002A38B3">
        <w:rPr>
          <w:rFonts w:ascii="Lucida Sans Unicode" w:hAnsi="Lucida Sans Unicode" w:cs="Lucida Sans Unicode"/>
          <w:i/>
          <w:iCs/>
        </w:rPr>
        <w:t>numeralia</w:t>
      </w:r>
      <w:proofErr w:type="spellEnd"/>
      <w:r w:rsidR="00CB7286" w:rsidRPr="002A38B3">
        <w:rPr>
          <w:rFonts w:ascii="Lucida Sans Unicode" w:hAnsi="Lucida Sans Unicode" w:cs="Lucida Sans Unicode"/>
        </w:rPr>
        <w:t xml:space="preserve"> presentada</w:t>
      </w:r>
      <w:r w:rsidRPr="002A38B3">
        <w:rPr>
          <w:rFonts w:ascii="Lucida Sans Unicode" w:hAnsi="Lucida Sans Unicode" w:cs="Lucida Sans Unicode"/>
        </w:rPr>
        <w:t xml:space="preserve"> resalta</w:t>
      </w:r>
      <w:r w:rsidR="00CB7286" w:rsidRPr="002A38B3">
        <w:rPr>
          <w:rFonts w:ascii="Lucida Sans Unicode" w:hAnsi="Lucida Sans Unicode" w:cs="Lucida Sans Unicode"/>
        </w:rPr>
        <w:t xml:space="preserve"> la concordancia entre el porcentaje de integración de munícipes indígenas </w:t>
      </w:r>
      <w:r w:rsidRPr="002A38B3">
        <w:rPr>
          <w:rFonts w:ascii="Lucida Sans Unicode" w:hAnsi="Lucida Sans Unicode" w:cs="Lucida Sans Unicode"/>
        </w:rPr>
        <w:t xml:space="preserve">con el porcentaje de población indígena en los municipios donde las disposiciones son aplicables. </w:t>
      </w:r>
      <w:r w:rsidR="00202711" w:rsidRPr="002A38B3">
        <w:rPr>
          <w:rFonts w:ascii="Lucida Sans Unicode" w:hAnsi="Lucida Sans Unicode" w:cs="Lucida Sans Unicode"/>
        </w:rPr>
        <w:t xml:space="preserve">Mostrando los avances en la representación política de los pueblos originarios </w:t>
      </w:r>
      <w:r w:rsidR="00C86EF0" w:rsidRPr="002A38B3">
        <w:rPr>
          <w:rFonts w:ascii="Lucida Sans Unicode" w:hAnsi="Lucida Sans Unicode" w:cs="Lucida Sans Unicode"/>
        </w:rPr>
        <w:t xml:space="preserve">en los municipios mayoritariamente con dicha población. </w:t>
      </w:r>
    </w:p>
    <w:p w14:paraId="776A5757" w14:textId="2BEFAC01" w:rsidR="00C86EF0" w:rsidRPr="002A38B3" w:rsidRDefault="00C86EF0" w:rsidP="007C1551">
      <w:pPr>
        <w:spacing w:after="0"/>
        <w:ind w:right="-167"/>
        <w:jc w:val="both"/>
        <w:rPr>
          <w:rFonts w:ascii="Lucida Sans Unicode" w:hAnsi="Lucida Sans Unicode" w:cs="Lucida Sans Unicode"/>
        </w:rPr>
      </w:pPr>
    </w:p>
    <w:p w14:paraId="4131C62A" w14:textId="030B910D" w:rsidR="00C86EF0" w:rsidRDefault="00C86EF0"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Concluye con un balance entre el informe previamente presentado, respecto de las candidaturas indígenas con </w:t>
      </w:r>
      <w:r w:rsidR="007B2826" w:rsidRPr="002A38B3">
        <w:rPr>
          <w:rFonts w:ascii="Lucida Sans Unicode" w:hAnsi="Lucida Sans Unicode" w:cs="Lucida Sans Unicode"/>
        </w:rPr>
        <w:t>los resultados obtenidos, estableciendo áreas de oportunidad de cara a próximos procesos electivos.</w:t>
      </w:r>
    </w:p>
    <w:p w14:paraId="2BF7670C" w14:textId="77777777" w:rsidR="00955A70" w:rsidRDefault="00955A70" w:rsidP="00955A70">
      <w:pPr>
        <w:spacing w:after="0"/>
        <w:ind w:right="-167"/>
        <w:jc w:val="both"/>
        <w:rPr>
          <w:rFonts w:ascii="Lucida Sans Unicode" w:hAnsi="Lucida Sans Unicode" w:cs="Lucida Sans Unicode"/>
        </w:rPr>
      </w:pPr>
    </w:p>
    <w:p w14:paraId="0A3295CA" w14:textId="2DE35A34" w:rsidR="008E7D80" w:rsidRDefault="00955A70"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Finalmente, </w:t>
      </w:r>
      <w:r w:rsidR="004A427F" w:rsidRPr="1AE91ABD">
        <w:rPr>
          <w:rFonts w:ascii="Lucida Sans Unicode" w:hAnsi="Lucida Sans Unicode" w:cs="Lucida Sans Unicode"/>
        </w:rPr>
        <w:t xml:space="preserve">el pasado </w:t>
      </w:r>
      <w:r w:rsidR="004A427F">
        <w:rPr>
          <w:rFonts w:ascii="Lucida Sans Unicode" w:hAnsi="Lucida Sans Unicode" w:cs="Lucida Sans Unicode"/>
        </w:rPr>
        <w:t>19</w:t>
      </w:r>
      <w:r w:rsidR="004A427F" w:rsidRPr="1AE91ABD">
        <w:rPr>
          <w:rFonts w:ascii="Lucida Sans Unicode" w:hAnsi="Lucida Sans Unicode" w:cs="Lucida Sans Unicode"/>
        </w:rPr>
        <w:t xml:space="preserve"> de junio de la presente anualidad</w:t>
      </w:r>
      <w:r w:rsidR="004A427F">
        <w:rPr>
          <w:rFonts w:ascii="Lucida Sans Unicode" w:hAnsi="Lucida Sans Unicode" w:cs="Lucida Sans Unicode"/>
        </w:rPr>
        <w:t>,</w:t>
      </w:r>
      <w:r w:rsidR="004A427F" w:rsidRPr="002A38B3">
        <w:rPr>
          <w:rFonts w:ascii="Lucida Sans Unicode" w:hAnsi="Lucida Sans Unicode" w:cs="Lucida Sans Unicode"/>
        </w:rPr>
        <w:t xml:space="preserve"> </w:t>
      </w:r>
      <w:r w:rsidRPr="002A38B3">
        <w:rPr>
          <w:rFonts w:ascii="Lucida Sans Unicode" w:hAnsi="Lucida Sans Unicode" w:cs="Lucida Sans Unicode"/>
        </w:rPr>
        <w:t xml:space="preserve">la Comisión aprobó el </w:t>
      </w:r>
      <w:r w:rsidR="00DD2732">
        <w:rPr>
          <w:rFonts w:ascii="Lucida Sans Unicode" w:hAnsi="Lucida Sans Unicode" w:cs="Lucida Sans Unicode"/>
        </w:rPr>
        <w:t>“</w:t>
      </w:r>
      <w:r w:rsidRPr="004A427F">
        <w:rPr>
          <w:rFonts w:ascii="Lucida Sans Unicode" w:hAnsi="Lucida Sans Unicode" w:cs="Lucida Sans Unicode"/>
          <w:b/>
          <w:bCs/>
        </w:rPr>
        <w:t>Informe de Candidaturas Indígenas Electas para la Integración de los Ayuntamientos y el Congreso del Estado de Jalisco en el Proceso Electoral Local Concurrente 2023-2024</w:t>
      </w:r>
      <w:r w:rsidR="00DD2732">
        <w:rPr>
          <w:rFonts w:ascii="Lucida Sans Unicode" w:hAnsi="Lucida Sans Unicode" w:cs="Lucida Sans Unicode"/>
          <w:b/>
          <w:bCs/>
        </w:rPr>
        <w:t>”</w:t>
      </w:r>
      <w:r w:rsidRPr="004A427F">
        <w:rPr>
          <w:rFonts w:ascii="Lucida Sans Unicode" w:hAnsi="Lucida Sans Unicode" w:cs="Lucida Sans Unicode"/>
          <w:b/>
          <w:bCs/>
        </w:rPr>
        <w:t>.</w:t>
      </w:r>
      <w:r w:rsidRPr="004A427F">
        <w:rPr>
          <w:rFonts w:ascii="Lucida Sans Unicode" w:hAnsi="Lucida Sans Unicode" w:cs="Lucida Sans Unicode"/>
        </w:rPr>
        <w:t xml:space="preserve"> </w:t>
      </w:r>
    </w:p>
    <w:p w14:paraId="0235D83A" w14:textId="2A8224DE" w:rsidR="00DD2732" w:rsidRDefault="00DD2732" w:rsidP="007C1551">
      <w:pPr>
        <w:spacing w:after="0"/>
        <w:ind w:right="-167"/>
        <w:jc w:val="both"/>
        <w:rPr>
          <w:rFonts w:ascii="Lucida Sans Unicode" w:hAnsi="Lucida Sans Unicode" w:cs="Lucida Sans Unicode"/>
        </w:rPr>
      </w:pPr>
    </w:p>
    <w:p w14:paraId="5DCD27FF" w14:textId="348EE649" w:rsidR="00DD2732" w:rsidRDefault="00DD2732" w:rsidP="007C1551">
      <w:pPr>
        <w:spacing w:after="0"/>
        <w:ind w:right="-167"/>
        <w:jc w:val="both"/>
        <w:rPr>
          <w:rFonts w:ascii="Lucida Sans Unicode" w:hAnsi="Lucida Sans Unicode" w:cs="Lucida Sans Unicode"/>
        </w:rPr>
      </w:pPr>
      <w:r w:rsidRPr="00B20CFD">
        <w:rPr>
          <w:rFonts w:ascii="Lucida Sans Unicode" w:hAnsi="Lucida Sans Unicode" w:cs="Lucida Sans Unicode"/>
        </w:rPr>
        <w:t xml:space="preserve">El contenido del informe puede ser consultado en </w:t>
      </w:r>
      <w:hyperlink r:id="rId18" w:history="1">
        <w:r w:rsidR="00B20CFD" w:rsidRPr="00B20CFD">
          <w:rPr>
            <w:rFonts w:ascii="Lucida Sans Unicode" w:eastAsia="Arial Narrow" w:hAnsi="Lucida Sans Unicode" w:cs="Lucida Sans Unicode"/>
            <w:bCs/>
            <w:color w:val="00788E"/>
          </w:rPr>
          <w:t>https://www.youtube.com/watch?v=CHz4HJJqdMo</w:t>
        </w:r>
      </w:hyperlink>
      <w:r w:rsidR="00B20CFD" w:rsidRPr="00B20CFD">
        <w:rPr>
          <w:rFonts w:ascii="Lucida Sans Unicode" w:hAnsi="Lucida Sans Unicode" w:cs="Lucida Sans Unicode"/>
        </w:rPr>
        <w:t xml:space="preserve"> </w:t>
      </w:r>
      <w:r w:rsidRPr="00B20CFD">
        <w:rPr>
          <w:rFonts w:ascii="Lucida Sans Unicode" w:hAnsi="Lucida Sans Unicode" w:cs="Lucida Sans Unicode"/>
        </w:rPr>
        <w:t xml:space="preserve"> </w:t>
      </w:r>
    </w:p>
    <w:p w14:paraId="416AA6D1" w14:textId="77777777" w:rsidR="00431AE0" w:rsidRPr="00B20CFD" w:rsidRDefault="00431AE0" w:rsidP="007C1551">
      <w:pPr>
        <w:spacing w:after="0"/>
        <w:ind w:right="-167"/>
        <w:jc w:val="both"/>
        <w:rPr>
          <w:rFonts w:ascii="Lucida Sans Unicode" w:eastAsia="Arial Narrow" w:hAnsi="Lucida Sans Unicode" w:cs="Lucida Sans Unicode"/>
          <w:bCs/>
          <w:color w:val="00788E"/>
        </w:rPr>
      </w:pPr>
    </w:p>
    <w:p w14:paraId="39F40A27" w14:textId="45055C6A" w:rsidR="00F908AF" w:rsidRPr="002D5104" w:rsidRDefault="005D4DE1" w:rsidP="00955A70">
      <w:pPr>
        <w:pStyle w:val="Ttulo1"/>
        <w:numPr>
          <w:ilvl w:val="0"/>
          <w:numId w:val="17"/>
        </w:numPr>
        <w:tabs>
          <w:tab w:val="left" w:pos="284"/>
        </w:tabs>
        <w:spacing w:before="0"/>
        <w:ind w:left="0" w:right="-167" w:firstLine="0"/>
        <w:jc w:val="both"/>
        <w:rPr>
          <w:rFonts w:ascii="Lucida Sans Unicode" w:eastAsia="Arial Narrow" w:hAnsi="Lucida Sans Unicode" w:cs="Lucida Sans Unicode"/>
          <w:b w:val="0"/>
          <w:bCs w:val="0"/>
          <w:color w:val="00788E"/>
          <w:sz w:val="22"/>
          <w:szCs w:val="22"/>
        </w:rPr>
      </w:pPr>
      <w:bookmarkStart w:id="27" w:name="_Toc177809139"/>
      <w:r w:rsidRPr="002D5104">
        <w:rPr>
          <w:rFonts w:ascii="Lucida Sans Unicode" w:eastAsia="Arial Narrow" w:hAnsi="Lucida Sans Unicode" w:cs="Lucida Sans Unicode"/>
          <w:b w:val="0"/>
          <w:bCs w:val="0"/>
          <w:color w:val="00788E"/>
          <w:sz w:val="22"/>
          <w:szCs w:val="22"/>
        </w:rPr>
        <w:lastRenderedPageBreak/>
        <w:t>CONMEMORACIÓN DE FECHAS RELEVANTES PARA LOS PUEBLOS Y COMUNIDADES INDÍGENAS</w:t>
      </w:r>
      <w:bookmarkEnd w:id="27"/>
    </w:p>
    <w:p w14:paraId="3A404A07" w14:textId="77777777" w:rsidR="005741E7" w:rsidRPr="005741E7" w:rsidRDefault="005741E7" w:rsidP="005741E7"/>
    <w:p w14:paraId="231DF2D9" w14:textId="49DC2C3B" w:rsidR="00F908AF" w:rsidRPr="004F3365" w:rsidRDefault="00F908AF" w:rsidP="000530E4">
      <w:pPr>
        <w:pStyle w:val="Ttulo3"/>
        <w:rPr>
          <w:rFonts w:ascii="Lucida Sans Unicode" w:eastAsia="Arial Narrow" w:hAnsi="Lucida Sans Unicode" w:cs="Lucida Sans Unicode"/>
          <w:b w:val="0"/>
          <w:bCs/>
          <w:color w:val="00788E"/>
          <w:sz w:val="22"/>
          <w:szCs w:val="22"/>
        </w:rPr>
      </w:pPr>
      <w:bookmarkStart w:id="28" w:name="_Toc177809140"/>
      <w:r w:rsidRPr="004F3365">
        <w:rPr>
          <w:rFonts w:ascii="Lucida Sans Unicode" w:eastAsia="Arial Narrow" w:hAnsi="Lucida Sans Unicode" w:cs="Lucida Sans Unicode"/>
          <w:b w:val="0"/>
          <w:bCs/>
          <w:color w:val="00788E"/>
          <w:sz w:val="22"/>
          <w:szCs w:val="22"/>
        </w:rPr>
        <w:t>Día Internacional de la Lengua Materna</w:t>
      </w:r>
      <w:bookmarkEnd w:id="28"/>
      <w:r w:rsidRPr="004F3365">
        <w:rPr>
          <w:rFonts w:ascii="Lucida Sans Unicode" w:eastAsia="Arial Narrow" w:hAnsi="Lucida Sans Unicode" w:cs="Lucida Sans Unicode"/>
          <w:b w:val="0"/>
          <w:bCs/>
          <w:color w:val="00788E"/>
          <w:sz w:val="22"/>
          <w:szCs w:val="22"/>
        </w:rPr>
        <w:t xml:space="preserve"> </w:t>
      </w:r>
    </w:p>
    <w:p w14:paraId="6E3A7C56" w14:textId="77777777" w:rsidR="001D6306" w:rsidRPr="002A38B3" w:rsidRDefault="001D6306" w:rsidP="007C1551">
      <w:pPr>
        <w:spacing w:after="0"/>
        <w:ind w:right="-167" w:firstLine="720"/>
        <w:jc w:val="both"/>
        <w:rPr>
          <w:rFonts w:ascii="Lucida Sans Unicode" w:hAnsi="Lucida Sans Unicode" w:cs="Lucida Sans Unicode"/>
          <w:b/>
          <w:bCs/>
        </w:rPr>
      </w:pPr>
    </w:p>
    <w:p w14:paraId="6D826075" w14:textId="238B4498" w:rsidR="00F908AF" w:rsidRPr="002A38B3" w:rsidRDefault="00331D87" w:rsidP="007C1551">
      <w:pPr>
        <w:spacing w:after="0"/>
        <w:ind w:right="-167"/>
        <w:jc w:val="center"/>
        <w:rPr>
          <w:rFonts w:ascii="Lucida Sans Unicode" w:hAnsi="Lucida Sans Unicode" w:cs="Lucida Sans Unicode"/>
        </w:rPr>
      </w:pPr>
      <w:r w:rsidRPr="002A38B3">
        <w:rPr>
          <w:rFonts w:ascii="Lucida Sans Unicode" w:hAnsi="Lucida Sans Unicode" w:cs="Lucida Sans Unicode"/>
          <w:noProof/>
        </w:rPr>
        <w:drawing>
          <wp:inline distT="0" distB="0" distL="0" distR="0" wp14:anchorId="30D32DB9" wp14:editId="76EB40C8">
            <wp:extent cx="4743450" cy="3557721"/>
            <wp:effectExtent l="0" t="0" r="0" b="5080"/>
            <wp:docPr id="1904360161" name="Imagen 25"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60161" name="Imagen 25" descr="Un grupo de personas en un salón de clases&#10;&#10;Descripción generada automáticamente con confianza me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9332" cy="3562133"/>
                    </a:xfrm>
                    <a:prstGeom prst="rect">
                      <a:avLst/>
                    </a:prstGeom>
                  </pic:spPr>
                </pic:pic>
              </a:graphicData>
            </a:graphic>
          </wp:inline>
        </w:drawing>
      </w:r>
    </w:p>
    <w:p w14:paraId="532E6478" w14:textId="77777777" w:rsidR="00F908AF" w:rsidRPr="002A38B3" w:rsidRDefault="00F908AF" w:rsidP="007C1551">
      <w:pPr>
        <w:spacing w:after="0"/>
        <w:ind w:right="-167"/>
        <w:jc w:val="both"/>
        <w:rPr>
          <w:rFonts w:ascii="Lucida Sans Unicode" w:hAnsi="Lucida Sans Unicode" w:cs="Lucida Sans Unicode"/>
        </w:rPr>
      </w:pPr>
    </w:p>
    <w:p w14:paraId="06CBCFE4" w14:textId="1E99A376" w:rsidR="001D6306" w:rsidRPr="002A38B3" w:rsidRDefault="001D6306" w:rsidP="007C1551">
      <w:pPr>
        <w:spacing w:after="0"/>
        <w:ind w:right="-167"/>
        <w:jc w:val="both"/>
        <w:rPr>
          <w:rFonts w:ascii="Lucida Sans Unicode" w:hAnsi="Lucida Sans Unicode" w:cs="Lucida Sans Unicode"/>
        </w:rPr>
      </w:pPr>
      <w:r w:rsidRPr="002A38B3">
        <w:rPr>
          <w:rFonts w:ascii="Lucida Sans Unicode" w:hAnsi="Lucida Sans Unicode" w:cs="Lucida Sans Unicode"/>
        </w:rPr>
        <w:t>En el marco del Día Internacional de la Lengua Materna</w:t>
      </w:r>
      <w:r w:rsidR="006F09AF" w:rsidRPr="002A38B3">
        <w:rPr>
          <w:rFonts w:ascii="Lucida Sans Unicode" w:hAnsi="Lucida Sans Unicode" w:cs="Lucida Sans Unicode"/>
        </w:rPr>
        <w:t xml:space="preserve"> y dentro de las actividades del Festival de Lenguas Maternas en Zapopan;</w:t>
      </w:r>
      <w:r w:rsidRPr="002A38B3">
        <w:rPr>
          <w:rFonts w:ascii="Lucida Sans Unicode" w:hAnsi="Lucida Sans Unicode" w:cs="Lucida Sans Unicode"/>
        </w:rPr>
        <w:t xml:space="preserve"> el Instituto Electoral</w:t>
      </w:r>
      <w:r w:rsidR="00BC50C2" w:rsidRPr="002A38B3">
        <w:rPr>
          <w:rFonts w:ascii="Lucida Sans Unicode" w:hAnsi="Lucida Sans Unicode" w:cs="Lucida Sans Unicode"/>
        </w:rPr>
        <w:t>, en colaboración con la Unidad de Atención a Comunidades Indígenas (UACI) de la Universidad de Guadalajara, la</w:t>
      </w:r>
      <w:r w:rsidR="005876A9" w:rsidRPr="002A38B3">
        <w:rPr>
          <w:rFonts w:ascii="Lucida Sans Unicode" w:hAnsi="Lucida Sans Unicode" w:cs="Lucida Sans Unicode"/>
        </w:rPr>
        <w:t xml:space="preserve"> Comisión Estatal Indígena y</w:t>
      </w:r>
      <w:r w:rsidR="000361CC" w:rsidRPr="002A38B3">
        <w:rPr>
          <w:rFonts w:ascii="Lucida Sans Unicode" w:hAnsi="Lucida Sans Unicode" w:cs="Lucida Sans Unicode"/>
        </w:rPr>
        <w:t>,</w:t>
      </w:r>
      <w:r w:rsidR="005876A9" w:rsidRPr="002A38B3">
        <w:rPr>
          <w:rFonts w:ascii="Lucida Sans Unicode" w:hAnsi="Lucida Sans Unicode" w:cs="Lucida Sans Unicode"/>
        </w:rPr>
        <w:t xml:space="preserve"> la</w:t>
      </w:r>
      <w:r w:rsidR="00BC50C2" w:rsidRPr="002A38B3">
        <w:rPr>
          <w:rFonts w:ascii="Lucida Sans Unicode" w:hAnsi="Lucida Sans Unicode" w:cs="Lucida Sans Unicode"/>
        </w:rPr>
        <w:t xml:space="preserve"> Dirección</w:t>
      </w:r>
      <w:r w:rsidR="005876A9" w:rsidRPr="002A38B3">
        <w:rPr>
          <w:rFonts w:ascii="Lucida Sans Unicode" w:hAnsi="Lucida Sans Unicode" w:cs="Lucida Sans Unicode"/>
        </w:rPr>
        <w:t xml:space="preserve"> de </w:t>
      </w:r>
      <w:r w:rsidR="000361CC" w:rsidRPr="002A38B3">
        <w:rPr>
          <w:rFonts w:ascii="Lucida Sans Unicode" w:hAnsi="Lucida Sans Unicode" w:cs="Lucida Sans Unicode"/>
        </w:rPr>
        <w:t xml:space="preserve">Inclusión y Atención a Grupos Prioritarios del Ayuntamiento de Zapopan, organizaron </w:t>
      </w:r>
      <w:r w:rsidR="000361CC" w:rsidRPr="002A38B3">
        <w:rPr>
          <w:rFonts w:ascii="Lucida Sans Unicode" w:hAnsi="Lucida Sans Unicode" w:cs="Lucida Sans Unicode"/>
          <w:b/>
          <w:bCs/>
        </w:rPr>
        <w:t xml:space="preserve">el </w:t>
      </w:r>
      <w:r w:rsidR="008C44DF" w:rsidRPr="002A38B3">
        <w:rPr>
          <w:rFonts w:ascii="Lucida Sans Unicode" w:hAnsi="Lucida Sans Unicode" w:cs="Lucida Sans Unicode"/>
          <w:b/>
          <w:bCs/>
        </w:rPr>
        <w:t>Conversatorio “Desafíos Lingüísticos en la participación política de los pueblos indígenas en Jalisco</w:t>
      </w:r>
      <w:r w:rsidR="000201C1" w:rsidRPr="002A38B3">
        <w:rPr>
          <w:rFonts w:ascii="Lucida Sans Unicode" w:hAnsi="Lucida Sans Unicode" w:cs="Lucida Sans Unicode"/>
          <w:b/>
          <w:bCs/>
        </w:rPr>
        <w:t>”.</w:t>
      </w:r>
      <w:r w:rsidR="000201C1" w:rsidRPr="002A38B3">
        <w:rPr>
          <w:rFonts w:ascii="Lucida Sans Unicode" w:hAnsi="Lucida Sans Unicode" w:cs="Lucida Sans Unicode"/>
        </w:rPr>
        <w:t xml:space="preserve"> </w:t>
      </w:r>
    </w:p>
    <w:p w14:paraId="42F1A617" w14:textId="77777777" w:rsidR="000201C1" w:rsidRPr="002A38B3" w:rsidRDefault="000201C1" w:rsidP="007C1551">
      <w:pPr>
        <w:spacing w:after="0"/>
        <w:ind w:right="-167"/>
        <w:jc w:val="both"/>
        <w:rPr>
          <w:rFonts w:ascii="Lucida Sans Unicode" w:hAnsi="Lucida Sans Unicode" w:cs="Lucida Sans Unicode"/>
        </w:rPr>
      </w:pPr>
    </w:p>
    <w:p w14:paraId="5F9B8816" w14:textId="0720990C" w:rsidR="001E6774" w:rsidRPr="002A38B3" w:rsidRDefault="00A351CD" w:rsidP="007C1551">
      <w:pPr>
        <w:spacing w:after="0"/>
        <w:ind w:right="-167"/>
        <w:jc w:val="both"/>
        <w:rPr>
          <w:rFonts w:ascii="Lucida Sans Unicode" w:hAnsi="Lucida Sans Unicode" w:cs="Lucida Sans Unicode"/>
        </w:rPr>
      </w:pPr>
      <w:r w:rsidRPr="002A38B3">
        <w:rPr>
          <w:rFonts w:ascii="Lucida Sans Unicode" w:hAnsi="Lucida Sans Unicode" w:cs="Lucida Sans Unicode"/>
        </w:rPr>
        <w:lastRenderedPageBreak/>
        <w:t xml:space="preserve">En dicho evento participaron como ponentes, Álvaro López </w:t>
      </w:r>
      <w:proofErr w:type="spellStart"/>
      <w:r w:rsidRPr="002A38B3">
        <w:rPr>
          <w:rFonts w:ascii="Lucida Sans Unicode" w:hAnsi="Lucida Sans Unicode" w:cs="Lucida Sans Unicode"/>
        </w:rPr>
        <w:t>López</w:t>
      </w:r>
      <w:proofErr w:type="spellEnd"/>
      <w:r w:rsidR="00955A70">
        <w:rPr>
          <w:rFonts w:ascii="Lucida Sans Unicode" w:hAnsi="Lucida Sans Unicode" w:cs="Lucida Sans Unicode"/>
        </w:rPr>
        <w:t>,</w:t>
      </w:r>
      <w:r w:rsidRPr="002A38B3">
        <w:rPr>
          <w:rFonts w:ascii="Lucida Sans Unicode" w:hAnsi="Lucida Sans Unicode" w:cs="Lucida Sans Unicode"/>
        </w:rPr>
        <w:t xml:space="preserve"> </w:t>
      </w:r>
      <w:r w:rsidR="004B40C9" w:rsidRPr="002A38B3">
        <w:rPr>
          <w:rFonts w:ascii="Lucida Sans Unicode" w:hAnsi="Lucida Sans Unicode" w:cs="Lucida Sans Unicode"/>
        </w:rPr>
        <w:t xml:space="preserve">artista en técnicas tradicionales </w:t>
      </w:r>
      <w:proofErr w:type="spellStart"/>
      <w:r w:rsidR="004B40C9" w:rsidRPr="002A38B3">
        <w:rPr>
          <w:rFonts w:ascii="Lucida Sans Unicode" w:hAnsi="Lucida Sans Unicode" w:cs="Lucida Sans Unicode"/>
        </w:rPr>
        <w:t>wix</w:t>
      </w:r>
      <w:r w:rsidR="00EA030A" w:rsidRPr="002A38B3">
        <w:rPr>
          <w:rFonts w:ascii="Lucida Sans Unicode" w:hAnsi="Lucida Sans Unicode" w:cs="Lucida Sans Unicode"/>
        </w:rPr>
        <w:t>á</w:t>
      </w:r>
      <w:r w:rsidR="004B40C9" w:rsidRPr="002A38B3">
        <w:rPr>
          <w:rFonts w:ascii="Lucida Sans Unicode" w:hAnsi="Lucida Sans Unicode" w:cs="Lucida Sans Unicode"/>
        </w:rPr>
        <w:t>rika</w:t>
      </w:r>
      <w:proofErr w:type="spellEnd"/>
      <w:r w:rsidR="004B40C9" w:rsidRPr="002A38B3">
        <w:rPr>
          <w:rFonts w:ascii="Lucida Sans Unicode" w:hAnsi="Lucida Sans Unicode" w:cs="Lucida Sans Unicode"/>
        </w:rPr>
        <w:t xml:space="preserve">, promotor y defensor cultural en medios digitales y estudiante de la licenciatura en Diseño Industrial del Instituto Tecnológico de Estudios Superiores de Occidente (ITESO). </w:t>
      </w:r>
      <w:r w:rsidR="001E6774" w:rsidRPr="002A38B3">
        <w:rPr>
          <w:rFonts w:ascii="Lucida Sans Unicode" w:hAnsi="Lucida Sans Unicode" w:cs="Lucida Sans Unicode"/>
        </w:rPr>
        <w:t xml:space="preserve">El doctor </w:t>
      </w:r>
      <w:proofErr w:type="spellStart"/>
      <w:r w:rsidR="001E6774" w:rsidRPr="002A38B3">
        <w:rPr>
          <w:rFonts w:ascii="Lucida Sans Unicode" w:hAnsi="Lucida Sans Unicode" w:cs="Lucida Sans Unicode"/>
        </w:rPr>
        <w:t>Amaruk</w:t>
      </w:r>
      <w:proofErr w:type="spellEnd"/>
      <w:r w:rsidR="001E6774" w:rsidRPr="002A38B3">
        <w:rPr>
          <w:rFonts w:ascii="Lucida Sans Unicode" w:hAnsi="Lucida Sans Unicode" w:cs="Lucida Sans Unicode"/>
        </w:rPr>
        <w:t xml:space="preserve"> Lucas Hernández, perteneciente a la cultura purépecha, maestro y doctor </w:t>
      </w:r>
      <w:r w:rsidR="004D1C4D" w:rsidRPr="002A38B3">
        <w:rPr>
          <w:rFonts w:ascii="Lucida Sans Unicode" w:hAnsi="Lucida Sans Unicode" w:cs="Lucida Sans Unicode"/>
        </w:rPr>
        <w:t>en Ciencias</w:t>
      </w:r>
      <w:r w:rsidR="001E6774" w:rsidRPr="002A38B3">
        <w:rPr>
          <w:rFonts w:ascii="Lucida Sans Unicode" w:hAnsi="Lucida Sans Unicode" w:cs="Lucida Sans Unicode"/>
        </w:rPr>
        <w:t xml:space="preserve"> Humanas por el Colegio de Michoacán</w:t>
      </w:r>
      <w:r w:rsidR="004D1C4D" w:rsidRPr="002A38B3">
        <w:rPr>
          <w:rFonts w:ascii="Lucida Sans Unicode" w:hAnsi="Lucida Sans Unicode" w:cs="Lucida Sans Unicode"/>
        </w:rPr>
        <w:t xml:space="preserve">. Profesor, investigador y promotor de los derechos indígenas. </w:t>
      </w:r>
    </w:p>
    <w:p w14:paraId="59ED8549" w14:textId="77777777" w:rsidR="004D1C4D" w:rsidRPr="002A38B3" w:rsidRDefault="004D1C4D" w:rsidP="007C1551">
      <w:pPr>
        <w:spacing w:after="0"/>
        <w:ind w:right="-167"/>
        <w:jc w:val="both"/>
        <w:rPr>
          <w:rFonts w:ascii="Lucida Sans Unicode" w:hAnsi="Lucida Sans Unicode" w:cs="Lucida Sans Unicode"/>
        </w:rPr>
      </w:pPr>
    </w:p>
    <w:p w14:paraId="0111DD95" w14:textId="7FBC7131" w:rsidR="00955A70" w:rsidRDefault="004D1C4D"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También </w:t>
      </w:r>
      <w:r w:rsidR="004312DE" w:rsidRPr="002A38B3">
        <w:rPr>
          <w:rFonts w:ascii="Lucida Sans Unicode" w:hAnsi="Lucida Sans Unicode" w:cs="Lucida Sans Unicode"/>
        </w:rPr>
        <w:t>participó</w:t>
      </w:r>
      <w:r w:rsidRPr="002A38B3">
        <w:rPr>
          <w:rFonts w:ascii="Lucida Sans Unicode" w:hAnsi="Lucida Sans Unicode" w:cs="Lucida Sans Unicode"/>
        </w:rPr>
        <w:t xml:space="preserve"> la poeta, ensayista y traductora </w:t>
      </w:r>
      <w:proofErr w:type="spellStart"/>
      <w:r w:rsidRPr="002A38B3">
        <w:rPr>
          <w:rFonts w:ascii="Lucida Sans Unicode" w:hAnsi="Lucida Sans Unicode" w:cs="Lucida Sans Unicode"/>
        </w:rPr>
        <w:t>diid</w:t>
      </w:r>
      <w:r w:rsidR="004312DE" w:rsidRPr="002A38B3">
        <w:rPr>
          <w:rFonts w:ascii="Lucida Sans Unicode" w:hAnsi="Lucida Sans Unicode" w:cs="Lucida Sans Unicode"/>
        </w:rPr>
        <w:t>xazá</w:t>
      </w:r>
      <w:proofErr w:type="spellEnd"/>
      <w:r w:rsidR="004312DE" w:rsidRPr="002A38B3">
        <w:rPr>
          <w:rFonts w:ascii="Lucida Sans Unicode" w:hAnsi="Lucida Sans Unicode" w:cs="Lucida Sans Unicode"/>
        </w:rPr>
        <w:t>, perteneciente a la cultura zapoteca</w:t>
      </w:r>
      <w:r w:rsidR="00955A70">
        <w:rPr>
          <w:rFonts w:ascii="Lucida Sans Unicode" w:hAnsi="Lucida Sans Unicode" w:cs="Lucida Sans Unicode"/>
        </w:rPr>
        <w:t xml:space="preserve">; </w:t>
      </w:r>
      <w:proofErr w:type="gramStart"/>
      <w:r w:rsidR="00955A70">
        <w:rPr>
          <w:rFonts w:ascii="Lucida Sans Unicode" w:hAnsi="Lucida Sans Unicode" w:cs="Lucida Sans Unicode"/>
        </w:rPr>
        <w:t>q</w:t>
      </w:r>
      <w:r w:rsidR="0064015B" w:rsidRPr="002A38B3">
        <w:rPr>
          <w:rFonts w:ascii="Lucida Sans Unicode" w:hAnsi="Lucida Sans Unicode" w:cs="Lucida Sans Unicode"/>
        </w:rPr>
        <w:t>uien</w:t>
      </w:r>
      <w:proofErr w:type="gramEnd"/>
      <w:r w:rsidR="004A427F">
        <w:rPr>
          <w:rFonts w:ascii="Lucida Sans Unicode" w:hAnsi="Lucida Sans Unicode" w:cs="Lucida Sans Unicode"/>
        </w:rPr>
        <w:t xml:space="preserve"> </w:t>
      </w:r>
      <w:r w:rsidR="004312DE" w:rsidRPr="002A38B3">
        <w:rPr>
          <w:rFonts w:ascii="Lucida Sans Unicode" w:hAnsi="Lucida Sans Unicode" w:cs="Lucida Sans Unicode"/>
        </w:rPr>
        <w:t>además, es profesora en la Universidad Pedagógica Nacional</w:t>
      </w:r>
      <w:r w:rsidR="0064015B" w:rsidRPr="002A38B3">
        <w:rPr>
          <w:rFonts w:ascii="Lucida Sans Unicode" w:hAnsi="Lucida Sans Unicode" w:cs="Lucida Sans Unicode"/>
        </w:rPr>
        <w:t xml:space="preserve"> y del proyecto docente México – Nación Multicultural de la Universidad Nacional Autónoma de México. </w:t>
      </w:r>
    </w:p>
    <w:p w14:paraId="120353E9" w14:textId="77777777" w:rsidR="00955A70" w:rsidRDefault="00955A70" w:rsidP="007C1551">
      <w:pPr>
        <w:spacing w:after="0"/>
        <w:ind w:right="-167"/>
        <w:jc w:val="both"/>
        <w:rPr>
          <w:rFonts w:ascii="Lucida Sans Unicode" w:hAnsi="Lucida Sans Unicode" w:cs="Lucida Sans Unicode"/>
        </w:rPr>
      </w:pPr>
    </w:p>
    <w:p w14:paraId="223DDF47" w14:textId="575A4B4A" w:rsidR="0064015B" w:rsidRPr="002A38B3" w:rsidRDefault="0064015B" w:rsidP="007C1551">
      <w:pPr>
        <w:spacing w:after="0"/>
        <w:ind w:right="-167"/>
        <w:jc w:val="both"/>
        <w:rPr>
          <w:rFonts w:ascii="Lucida Sans Unicode" w:hAnsi="Lucida Sans Unicode" w:cs="Lucida Sans Unicode"/>
        </w:rPr>
      </w:pPr>
      <w:r w:rsidRPr="002A38B3">
        <w:rPr>
          <w:rFonts w:ascii="Lucida Sans Unicode" w:hAnsi="Lucida Sans Unicode" w:cs="Lucida Sans Unicode"/>
        </w:rPr>
        <w:t>Así mismo</w:t>
      </w:r>
      <w:r w:rsidR="00955A70">
        <w:rPr>
          <w:rFonts w:ascii="Lucida Sans Unicode" w:hAnsi="Lucida Sans Unicode" w:cs="Lucida Sans Unicode"/>
        </w:rPr>
        <w:t>,</w:t>
      </w:r>
      <w:r w:rsidRPr="002A38B3">
        <w:rPr>
          <w:rFonts w:ascii="Lucida Sans Unicode" w:hAnsi="Lucida Sans Unicode" w:cs="Lucida Sans Unicode"/>
        </w:rPr>
        <w:t xml:space="preserve"> se contó con la participación de la activista mazahua y licenciada en Enfermería por la Universidad Autónoma del Estado de México, </w:t>
      </w:r>
      <w:r w:rsidR="004A427F" w:rsidRPr="57C6F938">
        <w:rPr>
          <w:rFonts w:ascii="Lucida Sans Unicode" w:hAnsi="Lucida Sans Unicode" w:cs="Lucida Sans Unicode"/>
        </w:rPr>
        <w:t>Maribel Ramírez Garduño</w:t>
      </w:r>
      <w:r w:rsidR="004A427F">
        <w:rPr>
          <w:rFonts w:ascii="Lucida Sans Unicode" w:hAnsi="Lucida Sans Unicode" w:cs="Lucida Sans Unicode"/>
        </w:rPr>
        <w:t>,</w:t>
      </w:r>
      <w:r w:rsidR="004A427F" w:rsidRPr="57C6F938">
        <w:rPr>
          <w:rFonts w:ascii="Lucida Sans Unicode" w:hAnsi="Lucida Sans Unicode" w:cs="Lucida Sans Unicode"/>
        </w:rPr>
        <w:t xml:space="preserve"> </w:t>
      </w:r>
      <w:r w:rsidRPr="002A38B3">
        <w:rPr>
          <w:rFonts w:ascii="Lucida Sans Unicode" w:hAnsi="Lucida Sans Unicode" w:cs="Lucida Sans Unicode"/>
        </w:rPr>
        <w:t xml:space="preserve">quien cuenta con una larga trayectoria en la función pública y la promoción de los derechos a la salud. </w:t>
      </w:r>
    </w:p>
    <w:p w14:paraId="0C5258E0" w14:textId="77777777" w:rsidR="0064015B" w:rsidRPr="002A38B3" w:rsidRDefault="0064015B" w:rsidP="007C1551">
      <w:pPr>
        <w:spacing w:after="0"/>
        <w:ind w:right="-167"/>
        <w:jc w:val="both"/>
        <w:rPr>
          <w:rFonts w:ascii="Lucida Sans Unicode" w:hAnsi="Lucida Sans Unicode" w:cs="Lucida Sans Unicode"/>
        </w:rPr>
      </w:pPr>
    </w:p>
    <w:p w14:paraId="7A54161D" w14:textId="34993F90" w:rsidR="0064015B" w:rsidRPr="002A38B3" w:rsidRDefault="0064015B"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Finalmente, </w:t>
      </w:r>
      <w:r w:rsidR="001159BE" w:rsidRPr="002A38B3">
        <w:rPr>
          <w:rFonts w:ascii="Lucida Sans Unicode" w:hAnsi="Lucida Sans Unicode" w:cs="Lucida Sans Unicode"/>
        </w:rPr>
        <w:t xml:space="preserve">el maestro Honorio Vázquez Martínez, perteneciente a la cultura mixe y licenciado en antropología por la Universidad Autónoma Metropolitana, </w:t>
      </w:r>
      <w:r w:rsidR="004A427F">
        <w:rPr>
          <w:rFonts w:ascii="Lucida Sans Unicode" w:hAnsi="Lucida Sans Unicode" w:cs="Lucida Sans Unicode"/>
        </w:rPr>
        <w:t>p</w:t>
      </w:r>
      <w:r w:rsidR="005B11D0" w:rsidRPr="002A38B3">
        <w:rPr>
          <w:rFonts w:ascii="Lucida Sans Unicode" w:hAnsi="Lucida Sans Unicode" w:cs="Lucida Sans Unicode"/>
        </w:rPr>
        <w:t xml:space="preserve">romotor de los derechos políticos y lingüísticos de las personas indígenas. </w:t>
      </w:r>
    </w:p>
    <w:p w14:paraId="486FFC2D" w14:textId="77777777" w:rsidR="00A80CC5" w:rsidRPr="002A38B3" w:rsidRDefault="00A80CC5" w:rsidP="007C1551">
      <w:pPr>
        <w:spacing w:after="0"/>
        <w:ind w:right="-167"/>
        <w:jc w:val="both"/>
        <w:rPr>
          <w:rFonts w:ascii="Lucida Sans Unicode" w:hAnsi="Lucida Sans Unicode" w:cs="Lucida Sans Unicode"/>
        </w:rPr>
      </w:pPr>
    </w:p>
    <w:p w14:paraId="669F494C" w14:textId="3ACECB36" w:rsidR="00DD5AF7" w:rsidRPr="002A38B3" w:rsidRDefault="005B11D0"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En el evento, las personas antes mencionadas se reunieron para reflexionar en torno a </w:t>
      </w:r>
      <w:r w:rsidR="00A74081" w:rsidRPr="002A38B3">
        <w:rPr>
          <w:rFonts w:ascii="Lucida Sans Unicode" w:hAnsi="Lucida Sans Unicode" w:cs="Lucida Sans Unicode"/>
        </w:rPr>
        <w:t>tres preguntas detonadoras: ¿Cuál es la importancia de las lenguas indígenas para la participación política?, ¿</w:t>
      </w:r>
      <w:r w:rsidR="00C4088F">
        <w:rPr>
          <w:rFonts w:ascii="Lucida Sans Unicode" w:hAnsi="Lucida Sans Unicode" w:cs="Lucida Sans Unicode"/>
        </w:rPr>
        <w:t>C</w:t>
      </w:r>
      <w:r w:rsidR="00A74081" w:rsidRPr="002A38B3">
        <w:rPr>
          <w:rFonts w:ascii="Lucida Sans Unicode" w:hAnsi="Lucida Sans Unicode" w:cs="Lucida Sans Unicode"/>
        </w:rPr>
        <w:t>uáles son los desafíos a los que se enfrentan las personas hablantes de las lenguas indígenas para ejercer la participación política? Y, en su experiencia</w:t>
      </w:r>
      <w:r w:rsidR="00955A70">
        <w:rPr>
          <w:rFonts w:ascii="Lucida Sans Unicode" w:hAnsi="Lucida Sans Unicode" w:cs="Lucida Sans Unicode"/>
        </w:rPr>
        <w:t>,</w:t>
      </w:r>
      <w:r w:rsidR="00A74081" w:rsidRPr="002A38B3">
        <w:rPr>
          <w:rFonts w:ascii="Lucida Sans Unicode" w:hAnsi="Lucida Sans Unicode" w:cs="Lucida Sans Unicode"/>
        </w:rPr>
        <w:t xml:space="preserve"> ¿</w:t>
      </w:r>
      <w:r w:rsidR="00C4088F">
        <w:rPr>
          <w:rFonts w:ascii="Lucida Sans Unicode" w:hAnsi="Lucida Sans Unicode" w:cs="Lucida Sans Unicode"/>
        </w:rPr>
        <w:t>E</w:t>
      </w:r>
      <w:r w:rsidR="00A74081" w:rsidRPr="002A38B3">
        <w:rPr>
          <w:rFonts w:ascii="Lucida Sans Unicode" w:hAnsi="Lucida Sans Unicode" w:cs="Lucida Sans Unicode"/>
        </w:rPr>
        <w:t xml:space="preserve">s la participación política una herramienta para la preservación y revitalización de las lenguas indígenas? </w:t>
      </w:r>
    </w:p>
    <w:p w14:paraId="19B51684" w14:textId="77777777" w:rsidR="00A74081" w:rsidRPr="002A38B3" w:rsidRDefault="00A74081" w:rsidP="007C1551">
      <w:pPr>
        <w:spacing w:after="0"/>
        <w:ind w:right="-167"/>
        <w:jc w:val="both"/>
        <w:rPr>
          <w:rFonts w:ascii="Lucida Sans Unicode" w:hAnsi="Lucida Sans Unicode" w:cs="Lucida Sans Unicode"/>
        </w:rPr>
      </w:pPr>
    </w:p>
    <w:p w14:paraId="11E32AC9" w14:textId="7F336AB0" w:rsidR="00A74081" w:rsidRPr="00372603" w:rsidRDefault="00A74081" w:rsidP="007C1551">
      <w:pPr>
        <w:spacing w:after="0"/>
        <w:ind w:right="-167"/>
        <w:jc w:val="both"/>
        <w:rPr>
          <w:rFonts w:ascii="Lucida Sans Unicode" w:eastAsia="Arial Narrow" w:hAnsi="Lucida Sans Unicode" w:cs="Lucida Sans Unicode"/>
          <w:bCs/>
          <w:color w:val="00788E"/>
        </w:rPr>
      </w:pPr>
      <w:r w:rsidRPr="002A38B3">
        <w:rPr>
          <w:rFonts w:ascii="Lucida Sans Unicode" w:hAnsi="Lucida Sans Unicode" w:cs="Lucida Sans Unicode"/>
        </w:rPr>
        <w:lastRenderedPageBreak/>
        <w:t xml:space="preserve">El resultado de este importante y nutrido </w:t>
      </w:r>
      <w:r w:rsidR="00AE46B4" w:rsidRPr="002A38B3">
        <w:rPr>
          <w:rFonts w:ascii="Lucida Sans Unicode" w:hAnsi="Lucida Sans Unicode" w:cs="Lucida Sans Unicode"/>
        </w:rPr>
        <w:t>diálogo</w:t>
      </w:r>
      <w:r w:rsidRPr="002A38B3">
        <w:rPr>
          <w:rFonts w:ascii="Lucida Sans Unicode" w:hAnsi="Lucida Sans Unicode" w:cs="Lucida Sans Unicode"/>
        </w:rPr>
        <w:t xml:space="preserve"> se encuentra disponible para su consulta en: </w:t>
      </w:r>
      <w:hyperlink r:id="rId20" w:history="1">
        <w:r w:rsidR="00AE46B4" w:rsidRPr="00372603">
          <w:rPr>
            <w:rFonts w:ascii="Lucida Sans Unicode" w:eastAsia="Arial Narrow" w:hAnsi="Lucida Sans Unicode" w:cs="Lucida Sans Unicode"/>
            <w:bCs/>
            <w:color w:val="00788E"/>
          </w:rPr>
          <w:t>https://www.youtube.com/watch?v=ZPmRVg5OYqs&amp;t=3742s</w:t>
        </w:r>
      </w:hyperlink>
    </w:p>
    <w:p w14:paraId="376853E1" w14:textId="7628398C" w:rsidR="00F908AF" w:rsidRPr="004F3365" w:rsidRDefault="00F908AF" w:rsidP="000530E4">
      <w:pPr>
        <w:pStyle w:val="Ttulo3"/>
        <w:rPr>
          <w:rFonts w:ascii="Lucida Sans Unicode" w:eastAsia="Arial Narrow" w:hAnsi="Lucida Sans Unicode" w:cs="Lucida Sans Unicode"/>
          <w:b w:val="0"/>
          <w:bCs/>
          <w:color w:val="00788E"/>
          <w:sz w:val="22"/>
          <w:szCs w:val="22"/>
        </w:rPr>
      </w:pPr>
      <w:bookmarkStart w:id="29" w:name="_Toc177809141"/>
      <w:r w:rsidRPr="004F3365">
        <w:rPr>
          <w:rFonts w:ascii="Lucida Sans Unicode" w:eastAsia="Arial Narrow" w:hAnsi="Lucida Sans Unicode" w:cs="Lucida Sans Unicode"/>
          <w:b w:val="0"/>
          <w:bCs/>
          <w:color w:val="00788E"/>
          <w:sz w:val="22"/>
          <w:szCs w:val="22"/>
        </w:rPr>
        <w:t>Día Internacional de los Pueblos Indígenas</w:t>
      </w:r>
      <w:bookmarkEnd w:id="29"/>
    </w:p>
    <w:p w14:paraId="00349F95" w14:textId="77777777" w:rsidR="004A427F" w:rsidRPr="004A427F" w:rsidRDefault="004A427F" w:rsidP="004A427F"/>
    <w:p w14:paraId="6398E491" w14:textId="7B858655" w:rsidR="00D9250C" w:rsidRPr="004A427F" w:rsidRDefault="00D9250C" w:rsidP="007C1551">
      <w:pPr>
        <w:spacing w:after="0"/>
        <w:ind w:right="-167"/>
        <w:jc w:val="both"/>
        <w:rPr>
          <w:rFonts w:ascii="Lucida Sans Unicode" w:hAnsi="Lucida Sans Unicode" w:cs="Lucida Sans Unicode"/>
          <w:sz w:val="32"/>
          <w:szCs w:val="32"/>
        </w:rPr>
      </w:pPr>
      <w:r w:rsidRPr="004A427F">
        <w:rPr>
          <w:rFonts w:ascii="Lucida Sans Unicode" w:hAnsi="Lucida Sans Unicode" w:cs="Lucida Sans Unicode"/>
          <w:noProof/>
          <w:sz w:val="32"/>
          <w:szCs w:val="32"/>
        </w:rPr>
        <w:drawing>
          <wp:anchor distT="0" distB="0" distL="114300" distR="114300" simplePos="0" relativeHeight="251658252" behindDoc="1" locked="0" layoutInCell="1" allowOverlap="1" wp14:anchorId="4C7F6E27" wp14:editId="5CDBCA42">
            <wp:simplePos x="0" y="0"/>
            <wp:positionH relativeFrom="column">
              <wp:posOffset>635000</wp:posOffset>
            </wp:positionH>
            <wp:positionV relativeFrom="paragraph">
              <wp:posOffset>57150</wp:posOffset>
            </wp:positionV>
            <wp:extent cx="4410075" cy="2941955"/>
            <wp:effectExtent l="0" t="0" r="9525" b="0"/>
            <wp:wrapTopAndBottom/>
            <wp:docPr id="1390321722" name="Imagen 28" descr="Un grupo de personas sentadas alrededor de una caj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21722" name="Imagen 28" descr="Un grupo de personas sentadas alrededor de una caja&#10;&#10;Descripción generada automáticamente con confianza med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0075" cy="2941955"/>
                    </a:xfrm>
                    <a:prstGeom prst="rect">
                      <a:avLst/>
                    </a:prstGeom>
                  </pic:spPr>
                </pic:pic>
              </a:graphicData>
            </a:graphic>
            <wp14:sizeRelH relativeFrom="margin">
              <wp14:pctWidth>0</wp14:pctWidth>
            </wp14:sizeRelH>
            <wp14:sizeRelV relativeFrom="margin">
              <wp14:pctHeight>0</wp14:pctHeight>
            </wp14:sizeRelV>
          </wp:anchor>
        </w:drawing>
      </w:r>
    </w:p>
    <w:p w14:paraId="3B564CE7" w14:textId="220E30BD" w:rsidR="00F36EBD" w:rsidRPr="002A38B3" w:rsidRDefault="00F36EBD"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El martes 13 de agosto de 2024, en el Círculo de la Paz de la Comisión Estatal Indígena, se celebró el </w:t>
      </w:r>
      <w:r w:rsidRPr="002A38B3">
        <w:rPr>
          <w:rFonts w:ascii="Lucida Sans Unicode" w:hAnsi="Lucida Sans Unicode" w:cs="Lucida Sans Unicode"/>
          <w:b/>
          <w:bCs/>
        </w:rPr>
        <w:t>Panel “Pueblos Indígenas, avances y desafíos de su representación política en Jalisco”.</w:t>
      </w:r>
      <w:r w:rsidRPr="002A38B3">
        <w:rPr>
          <w:rFonts w:ascii="Lucida Sans Unicode" w:hAnsi="Lucida Sans Unicode" w:cs="Lucida Sans Unicode"/>
        </w:rPr>
        <w:t xml:space="preserve"> El evento se llevó a cabo en el marco de la conmemoración del Día Internacional de los Pueblos Indígenas, momento en el que se llevó a cabo un diálogo en torno a las experiencias de candidaturas </w:t>
      </w:r>
      <w:proofErr w:type="spellStart"/>
      <w:r w:rsidRPr="002A38B3">
        <w:rPr>
          <w:rFonts w:ascii="Lucida Sans Unicode" w:hAnsi="Lucida Sans Unicode" w:cs="Lucida Sans Unicode"/>
        </w:rPr>
        <w:t>wix</w:t>
      </w:r>
      <w:r w:rsidR="00EA030A" w:rsidRPr="002A38B3">
        <w:rPr>
          <w:rFonts w:ascii="Lucida Sans Unicode" w:hAnsi="Lucida Sans Unicode" w:cs="Lucida Sans Unicode"/>
        </w:rPr>
        <w:t>á</w:t>
      </w:r>
      <w:r w:rsidRPr="002A38B3">
        <w:rPr>
          <w:rFonts w:ascii="Lucida Sans Unicode" w:hAnsi="Lucida Sans Unicode" w:cs="Lucida Sans Unicode"/>
        </w:rPr>
        <w:t>rika</w:t>
      </w:r>
      <w:proofErr w:type="spellEnd"/>
      <w:r w:rsidRPr="002A38B3">
        <w:rPr>
          <w:rFonts w:ascii="Lucida Sans Unicode" w:hAnsi="Lucida Sans Unicode" w:cs="Lucida Sans Unicode"/>
        </w:rPr>
        <w:t xml:space="preserve"> y nahua en el Proceso Electoral Local Concurrente 2023-2024. </w:t>
      </w:r>
    </w:p>
    <w:p w14:paraId="33226C6F" w14:textId="77777777" w:rsidR="00F36EBD" w:rsidRPr="002A38B3" w:rsidRDefault="00F36EBD" w:rsidP="007C1551">
      <w:pPr>
        <w:spacing w:after="0"/>
        <w:ind w:right="-167"/>
        <w:jc w:val="both"/>
        <w:rPr>
          <w:rFonts w:ascii="Lucida Sans Unicode" w:hAnsi="Lucida Sans Unicode" w:cs="Lucida Sans Unicode"/>
        </w:rPr>
      </w:pPr>
    </w:p>
    <w:p w14:paraId="78E87572" w14:textId="5CCF1F67" w:rsidR="00F36EBD" w:rsidRDefault="00F36EBD" w:rsidP="007C1551">
      <w:pPr>
        <w:spacing w:after="0"/>
        <w:ind w:right="-167"/>
        <w:jc w:val="both"/>
        <w:rPr>
          <w:rFonts w:ascii="Lucida Sans Unicode" w:hAnsi="Lucida Sans Unicode" w:cs="Lucida Sans Unicode"/>
        </w:rPr>
      </w:pPr>
      <w:r w:rsidRPr="002A38B3">
        <w:rPr>
          <w:rFonts w:ascii="Lucida Sans Unicode" w:hAnsi="Lucida Sans Unicode" w:cs="Lucida Sans Unicode"/>
        </w:rPr>
        <w:lastRenderedPageBreak/>
        <w:t xml:space="preserve">En dicho evento, participó la consejera electoral, </w:t>
      </w:r>
      <w:r w:rsidR="00AF3336" w:rsidRPr="002A38B3">
        <w:rPr>
          <w:rFonts w:ascii="Lucida Sans Unicode" w:hAnsi="Lucida Sans Unicode" w:cs="Lucida Sans Unicode"/>
        </w:rPr>
        <w:t xml:space="preserve">Mtra. Silvia Guadalupe Bustos Vásquez, consejera presidenta de la Comisión de Asuntos de los Pueblos Originarios y la consejera electoral, Mtra. Claudia Alejandra Vargas Bautista, integrante de la misma. </w:t>
      </w:r>
    </w:p>
    <w:p w14:paraId="10F4A7FC" w14:textId="77777777" w:rsidR="004F3365" w:rsidRPr="002A38B3" w:rsidRDefault="004F3365" w:rsidP="007C1551">
      <w:pPr>
        <w:spacing w:after="0"/>
        <w:ind w:right="-167"/>
        <w:jc w:val="both"/>
        <w:rPr>
          <w:rFonts w:ascii="Lucida Sans Unicode" w:hAnsi="Lucida Sans Unicode" w:cs="Lucida Sans Unicode"/>
        </w:rPr>
      </w:pPr>
    </w:p>
    <w:p w14:paraId="4E8368BC" w14:textId="393F961A" w:rsidR="00441AAE" w:rsidRDefault="003F1CAD" w:rsidP="007C1551">
      <w:pPr>
        <w:spacing w:after="0"/>
        <w:ind w:right="-167"/>
        <w:jc w:val="both"/>
        <w:rPr>
          <w:rFonts w:ascii="Lucida Sans Unicode" w:hAnsi="Lucida Sans Unicode" w:cs="Lucida Sans Unicode"/>
        </w:rPr>
      </w:pPr>
      <w:r>
        <w:rPr>
          <w:rFonts w:ascii="Lucida Sans Unicode" w:hAnsi="Lucida Sans Unicode" w:cs="Lucida Sans Unicode"/>
        </w:rPr>
        <w:t xml:space="preserve">También participaron </w:t>
      </w:r>
      <w:r w:rsidR="00441AAE" w:rsidRPr="002A38B3">
        <w:rPr>
          <w:rFonts w:ascii="Lucida Sans Unicode" w:hAnsi="Lucida Sans Unicode" w:cs="Lucida Sans Unicode"/>
        </w:rPr>
        <w:t xml:space="preserve">el regidor electo en el municipio de Tuxpan, Jalisco, Osvaldo Romero Chávez; </w:t>
      </w:r>
      <w:r w:rsidR="004A427F">
        <w:rPr>
          <w:rFonts w:ascii="Lucida Sans Unicode" w:hAnsi="Lucida Sans Unicode" w:cs="Lucida Sans Unicode"/>
        </w:rPr>
        <w:t>l</w:t>
      </w:r>
      <w:r w:rsidR="006D41C2" w:rsidRPr="002A38B3">
        <w:rPr>
          <w:rFonts w:ascii="Lucida Sans Unicode" w:hAnsi="Lucida Sans Unicode" w:cs="Lucida Sans Unicode"/>
        </w:rPr>
        <w:t>a presidenta municipal electa del municipio de Zapotitlán de Vadillo, Maricela Reyes Benicio, mujer indígena nahua reelecta a la presidencia municipal de dicho municipio</w:t>
      </w:r>
      <w:r w:rsidR="00441AAE" w:rsidRPr="002A38B3">
        <w:rPr>
          <w:rFonts w:ascii="Lucida Sans Unicode" w:hAnsi="Lucida Sans Unicode" w:cs="Lucida Sans Unicode"/>
        </w:rPr>
        <w:t xml:space="preserve">; y Arturo Carrillo de la Cruz, excandidato a la presidencia municipal y ahora regidor electo en el municipio de Mezquitic. </w:t>
      </w:r>
    </w:p>
    <w:p w14:paraId="21F108F5" w14:textId="3FFDD9CC" w:rsidR="00955A70" w:rsidRDefault="00955A70" w:rsidP="007C1551">
      <w:pPr>
        <w:spacing w:after="0"/>
        <w:ind w:right="-167"/>
        <w:jc w:val="both"/>
        <w:rPr>
          <w:rFonts w:ascii="Lucida Sans Unicode" w:hAnsi="Lucida Sans Unicode" w:cs="Lucida Sans Unicode"/>
        </w:rPr>
      </w:pPr>
      <w:r w:rsidRPr="002A38B3">
        <w:rPr>
          <w:rFonts w:ascii="Lucida Sans Unicode" w:hAnsi="Lucida Sans Unicode" w:cs="Lucida Sans Unicode"/>
          <w:noProof/>
        </w:rPr>
        <w:drawing>
          <wp:anchor distT="0" distB="0" distL="114300" distR="114300" simplePos="0" relativeHeight="251664398" behindDoc="0" locked="0" layoutInCell="1" allowOverlap="1" wp14:anchorId="344EB878" wp14:editId="089525E7">
            <wp:simplePos x="0" y="0"/>
            <wp:positionH relativeFrom="column">
              <wp:posOffset>920115</wp:posOffset>
            </wp:positionH>
            <wp:positionV relativeFrom="paragraph">
              <wp:posOffset>220345</wp:posOffset>
            </wp:positionV>
            <wp:extent cx="3469005" cy="2314575"/>
            <wp:effectExtent l="0" t="0" r="0" b="9525"/>
            <wp:wrapThrough wrapText="bothSides">
              <wp:wrapPolygon edited="0">
                <wp:start x="0" y="0"/>
                <wp:lineTo x="0" y="21511"/>
                <wp:lineTo x="21470" y="21511"/>
                <wp:lineTo x="21470" y="0"/>
                <wp:lineTo x="0" y="0"/>
              </wp:wrapPolygon>
            </wp:wrapThrough>
            <wp:docPr id="3" name="Imagen 27" descr="Un par de 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22981" name="Imagen 27" descr="Un par de personas sentadas en una mesa&#10;&#10;Descripción generada automáticamente con confianza medi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9005" cy="2314575"/>
                    </a:xfrm>
                    <a:prstGeom prst="rect">
                      <a:avLst/>
                    </a:prstGeom>
                  </pic:spPr>
                </pic:pic>
              </a:graphicData>
            </a:graphic>
            <wp14:sizeRelH relativeFrom="margin">
              <wp14:pctWidth>0</wp14:pctWidth>
            </wp14:sizeRelH>
            <wp14:sizeRelV relativeFrom="margin">
              <wp14:pctHeight>0</wp14:pctHeight>
            </wp14:sizeRelV>
          </wp:anchor>
        </w:drawing>
      </w:r>
    </w:p>
    <w:p w14:paraId="3B0EDFDB" w14:textId="5293F924" w:rsidR="00955A70" w:rsidRDefault="00955A70" w:rsidP="007C1551">
      <w:pPr>
        <w:spacing w:after="0"/>
        <w:ind w:right="-167"/>
        <w:jc w:val="both"/>
        <w:rPr>
          <w:rFonts w:ascii="Lucida Sans Unicode" w:hAnsi="Lucida Sans Unicode" w:cs="Lucida Sans Unicode"/>
        </w:rPr>
      </w:pPr>
    </w:p>
    <w:p w14:paraId="7C3752CB" w14:textId="46D58586" w:rsidR="00955A70" w:rsidRDefault="00955A70" w:rsidP="007C1551">
      <w:pPr>
        <w:spacing w:after="0"/>
        <w:ind w:right="-167"/>
        <w:jc w:val="both"/>
        <w:rPr>
          <w:rFonts w:ascii="Lucida Sans Unicode" w:hAnsi="Lucida Sans Unicode" w:cs="Lucida Sans Unicode"/>
        </w:rPr>
      </w:pPr>
    </w:p>
    <w:p w14:paraId="7723506C" w14:textId="2D81B675" w:rsidR="00955A70" w:rsidRDefault="00543C35" w:rsidP="007C1551">
      <w:pPr>
        <w:spacing w:after="0"/>
        <w:ind w:right="-167"/>
        <w:jc w:val="both"/>
        <w:rPr>
          <w:rFonts w:ascii="Lucida Sans Unicode" w:hAnsi="Lucida Sans Unicode" w:cs="Lucida Sans Unicode"/>
        </w:rPr>
      </w:pPr>
      <w:r>
        <w:rPr>
          <w:rFonts w:ascii="Lucida Sans Unicode" w:hAnsi="Lucida Sans Unicode" w:cs="Lucida Sans Unicode"/>
        </w:rPr>
        <w:t xml:space="preserve">                      </w:t>
      </w:r>
    </w:p>
    <w:p w14:paraId="125F6CC5" w14:textId="53CECF91" w:rsidR="00955A70" w:rsidRPr="002A38B3" w:rsidRDefault="00955A70" w:rsidP="007C1551">
      <w:pPr>
        <w:spacing w:after="0"/>
        <w:ind w:right="-167"/>
        <w:jc w:val="both"/>
        <w:rPr>
          <w:rFonts w:ascii="Lucida Sans Unicode" w:hAnsi="Lucida Sans Unicode" w:cs="Lucida Sans Unicode"/>
        </w:rPr>
      </w:pPr>
    </w:p>
    <w:p w14:paraId="51EB99B6" w14:textId="3ADDA177" w:rsidR="00441AAE" w:rsidRPr="002A38B3" w:rsidRDefault="00441AAE" w:rsidP="007C1551">
      <w:pPr>
        <w:spacing w:after="0"/>
        <w:ind w:right="-167"/>
        <w:jc w:val="both"/>
        <w:rPr>
          <w:rFonts w:ascii="Lucida Sans Unicode" w:hAnsi="Lucida Sans Unicode" w:cs="Lucida Sans Unicode"/>
        </w:rPr>
      </w:pPr>
    </w:p>
    <w:p w14:paraId="498483A3" w14:textId="08994513" w:rsidR="00955A70" w:rsidRDefault="00955A70" w:rsidP="007C1551">
      <w:pPr>
        <w:spacing w:after="0"/>
        <w:ind w:right="-167"/>
        <w:jc w:val="both"/>
        <w:rPr>
          <w:rFonts w:ascii="Lucida Sans Unicode" w:hAnsi="Lucida Sans Unicode" w:cs="Lucida Sans Unicode"/>
        </w:rPr>
      </w:pPr>
    </w:p>
    <w:p w14:paraId="4B3EACC0" w14:textId="2AD5F739" w:rsidR="00955A70" w:rsidRDefault="00955A70" w:rsidP="007C1551">
      <w:pPr>
        <w:spacing w:after="0"/>
        <w:ind w:right="-167"/>
        <w:jc w:val="both"/>
        <w:rPr>
          <w:rFonts w:ascii="Lucida Sans Unicode" w:hAnsi="Lucida Sans Unicode" w:cs="Lucida Sans Unicode"/>
        </w:rPr>
      </w:pPr>
      <w:r>
        <w:rPr>
          <w:rFonts w:ascii="Lucida Sans Unicode" w:hAnsi="Lucida Sans Unicode" w:cs="Lucida Sans Unicode"/>
        </w:rPr>
        <w:t xml:space="preserve">                        </w:t>
      </w:r>
    </w:p>
    <w:p w14:paraId="52191807" w14:textId="77777777" w:rsidR="00955A70" w:rsidRDefault="00955A70" w:rsidP="007C1551">
      <w:pPr>
        <w:spacing w:after="0"/>
        <w:ind w:right="-167"/>
        <w:jc w:val="both"/>
        <w:rPr>
          <w:rFonts w:ascii="Lucida Sans Unicode" w:hAnsi="Lucida Sans Unicode" w:cs="Lucida Sans Unicode"/>
        </w:rPr>
      </w:pPr>
    </w:p>
    <w:p w14:paraId="67A03A44" w14:textId="77777777" w:rsidR="00955A70" w:rsidRDefault="00955A70" w:rsidP="007C1551">
      <w:pPr>
        <w:spacing w:after="0"/>
        <w:ind w:right="-167"/>
        <w:jc w:val="both"/>
        <w:rPr>
          <w:rFonts w:ascii="Lucida Sans Unicode" w:hAnsi="Lucida Sans Unicode" w:cs="Lucida Sans Unicode"/>
        </w:rPr>
      </w:pPr>
    </w:p>
    <w:p w14:paraId="55C27305" w14:textId="77777777" w:rsidR="00955A70" w:rsidRDefault="00955A70" w:rsidP="007C1551">
      <w:pPr>
        <w:spacing w:after="0"/>
        <w:ind w:right="-167"/>
        <w:jc w:val="both"/>
        <w:rPr>
          <w:rFonts w:ascii="Lucida Sans Unicode" w:hAnsi="Lucida Sans Unicode" w:cs="Lucida Sans Unicode"/>
        </w:rPr>
      </w:pPr>
    </w:p>
    <w:p w14:paraId="6EFA2FD0" w14:textId="77777777" w:rsidR="005E1616" w:rsidRPr="005E1616" w:rsidRDefault="005E1616" w:rsidP="007C1551">
      <w:pPr>
        <w:spacing w:after="0"/>
        <w:ind w:right="-167"/>
        <w:jc w:val="both"/>
        <w:rPr>
          <w:rFonts w:ascii="Lucida Sans Unicode" w:hAnsi="Lucida Sans Unicode" w:cs="Lucida Sans Unicode"/>
          <w:sz w:val="12"/>
          <w:szCs w:val="12"/>
        </w:rPr>
      </w:pPr>
    </w:p>
    <w:p w14:paraId="601D1C3D" w14:textId="6DC2D917" w:rsidR="00441AAE" w:rsidRPr="002A38B3" w:rsidRDefault="003E4C45"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Durante el evento, </w:t>
      </w:r>
      <w:r w:rsidR="00CA103D" w:rsidRPr="002A38B3">
        <w:rPr>
          <w:rFonts w:ascii="Lucida Sans Unicode" w:hAnsi="Lucida Sans Unicode" w:cs="Lucida Sans Unicode"/>
        </w:rPr>
        <w:t xml:space="preserve">las consejeras electorales y asistentes dedicaron un momento para </w:t>
      </w:r>
      <w:r w:rsidR="007124A1" w:rsidRPr="002A38B3">
        <w:rPr>
          <w:rFonts w:ascii="Lucida Sans Unicode" w:hAnsi="Lucida Sans Unicode" w:cs="Lucida Sans Unicode"/>
        </w:rPr>
        <w:t>hablar respecto de la desaparición</w:t>
      </w:r>
      <w:r w:rsidR="00CA103D" w:rsidRPr="002A38B3">
        <w:rPr>
          <w:rFonts w:ascii="Lucida Sans Unicode" w:hAnsi="Lucida Sans Unicode" w:cs="Lucida Sans Unicode"/>
        </w:rPr>
        <w:t xml:space="preserve"> d</w:t>
      </w:r>
      <w:r w:rsidRPr="002A38B3">
        <w:rPr>
          <w:rFonts w:ascii="Lucida Sans Unicode" w:hAnsi="Lucida Sans Unicode" w:cs="Lucida Sans Unicode"/>
        </w:rPr>
        <w:t xml:space="preserve">el </w:t>
      </w:r>
      <w:r w:rsidR="00441AAE" w:rsidRPr="002A38B3">
        <w:rPr>
          <w:rFonts w:ascii="Lucida Sans Unicode" w:hAnsi="Lucida Sans Unicode" w:cs="Lucida Sans Unicode"/>
        </w:rPr>
        <w:t xml:space="preserve">presidente municipal electo en el municipio de Bolaños, </w:t>
      </w:r>
      <w:proofErr w:type="spellStart"/>
      <w:r w:rsidR="00441AAE" w:rsidRPr="002A38B3">
        <w:rPr>
          <w:rFonts w:ascii="Lucida Sans Unicode" w:hAnsi="Lucida Sans Unicode" w:cs="Lucida Sans Unicode"/>
        </w:rPr>
        <w:t>Yuniur</w:t>
      </w:r>
      <w:proofErr w:type="spellEnd"/>
      <w:r w:rsidR="00441AAE" w:rsidRPr="002A38B3">
        <w:rPr>
          <w:rFonts w:ascii="Lucida Sans Unicode" w:hAnsi="Lucida Sans Unicode" w:cs="Lucida Sans Unicode"/>
        </w:rPr>
        <w:t xml:space="preserve"> Vázquez Rosalio </w:t>
      </w:r>
      <w:r w:rsidR="00AF0867" w:rsidRPr="002A38B3">
        <w:rPr>
          <w:rFonts w:ascii="Lucida Sans Unicode" w:hAnsi="Lucida Sans Unicode" w:cs="Lucida Sans Unicode"/>
        </w:rPr>
        <w:t>(</w:t>
      </w:r>
      <w:r w:rsidR="001C406F" w:rsidRPr="002A38B3">
        <w:rPr>
          <w:rFonts w:ascii="Lucida Sans Unicode" w:hAnsi="Lucida Sans Unicode" w:cs="Lucida Sans Unicode"/>
        </w:rPr>
        <w:t>†, 2024</w:t>
      </w:r>
      <w:r w:rsidR="00AF0867" w:rsidRPr="002A38B3">
        <w:rPr>
          <w:rFonts w:ascii="Lucida Sans Unicode" w:hAnsi="Lucida Sans Unicode" w:cs="Lucida Sans Unicode"/>
        </w:rPr>
        <w:t>)</w:t>
      </w:r>
      <w:r w:rsidR="007124A1" w:rsidRPr="002A38B3">
        <w:rPr>
          <w:rFonts w:ascii="Lucida Sans Unicode" w:hAnsi="Lucida Sans Unicode" w:cs="Lucida Sans Unicode"/>
        </w:rPr>
        <w:t xml:space="preserve"> y reflexionar en torno a la violencia</w:t>
      </w:r>
      <w:r w:rsidR="00217F05" w:rsidRPr="002A38B3">
        <w:rPr>
          <w:rFonts w:ascii="Lucida Sans Unicode" w:hAnsi="Lucida Sans Unicode" w:cs="Lucida Sans Unicode"/>
        </w:rPr>
        <w:t>.</w:t>
      </w:r>
      <w:r w:rsidR="00D9250C" w:rsidRPr="002A38B3">
        <w:rPr>
          <w:rFonts w:ascii="Lucida Sans Unicode" w:hAnsi="Lucida Sans Unicode" w:cs="Lucida Sans Unicode"/>
        </w:rPr>
        <w:t xml:space="preserve"> El presidente municipal electo </w:t>
      </w:r>
      <w:r w:rsidR="00CA103D" w:rsidRPr="002A38B3">
        <w:rPr>
          <w:rFonts w:ascii="Lucida Sans Unicode" w:hAnsi="Lucida Sans Unicode" w:cs="Lucida Sans Unicode"/>
        </w:rPr>
        <w:t>f</w:t>
      </w:r>
      <w:r w:rsidR="00217F05" w:rsidRPr="002A38B3">
        <w:rPr>
          <w:rFonts w:ascii="Lucida Sans Unicode" w:hAnsi="Lucida Sans Unicode" w:cs="Lucida Sans Unicode"/>
        </w:rPr>
        <w:t xml:space="preserve">ue </w:t>
      </w:r>
      <w:r w:rsidR="007124A1" w:rsidRPr="002A38B3">
        <w:rPr>
          <w:rFonts w:ascii="Lucida Sans Unicode" w:hAnsi="Lucida Sans Unicode" w:cs="Lucida Sans Unicode"/>
        </w:rPr>
        <w:t>localizado</w:t>
      </w:r>
      <w:r w:rsidR="00217F05" w:rsidRPr="002A38B3">
        <w:rPr>
          <w:rFonts w:ascii="Lucida Sans Unicode" w:hAnsi="Lucida Sans Unicode" w:cs="Lucida Sans Unicode"/>
        </w:rPr>
        <w:t xml:space="preserve"> sin vida el 13 de agosto de 2024.</w:t>
      </w:r>
      <w:r w:rsidRPr="002A38B3">
        <w:rPr>
          <w:rFonts w:ascii="Lucida Sans Unicode" w:hAnsi="Lucida Sans Unicode" w:cs="Lucida Sans Unicode"/>
        </w:rPr>
        <w:t xml:space="preserve"> </w:t>
      </w:r>
    </w:p>
    <w:p w14:paraId="370DDBC1" w14:textId="126F9320" w:rsidR="00702AC7" w:rsidRPr="002A38B3" w:rsidRDefault="00702AC7"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 </w:t>
      </w:r>
    </w:p>
    <w:p w14:paraId="4AB988B8" w14:textId="308F8003" w:rsidR="00EB06C1" w:rsidRPr="002A38B3" w:rsidRDefault="00EB06C1" w:rsidP="007C1551">
      <w:pPr>
        <w:spacing w:after="0"/>
        <w:ind w:right="-167"/>
        <w:jc w:val="both"/>
        <w:rPr>
          <w:rFonts w:ascii="Lucida Sans Unicode" w:eastAsia="Arial Narrow" w:hAnsi="Lucida Sans Unicode" w:cs="Lucida Sans Unicode"/>
          <w:b/>
          <w:bCs/>
          <w:color w:val="00788E"/>
        </w:rPr>
      </w:pPr>
      <w:r w:rsidRPr="002A38B3">
        <w:rPr>
          <w:rFonts w:ascii="Lucida Sans Unicode" w:hAnsi="Lucida Sans Unicode" w:cs="Lucida Sans Unicode"/>
        </w:rPr>
        <w:t xml:space="preserve">La transmisión del evento se encuentra disponible para su consulta en: </w:t>
      </w:r>
      <w:hyperlink r:id="rId23" w:history="1">
        <w:r w:rsidRPr="00372603">
          <w:rPr>
            <w:rFonts w:ascii="Lucida Sans Unicode" w:eastAsia="Arial Narrow" w:hAnsi="Lucida Sans Unicode" w:cs="Lucida Sans Unicode"/>
            <w:bCs/>
            <w:color w:val="00788E"/>
          </w:rPr>
          <w:t>https://www.youtube.com/watch?v=BRD2niSD63M&amp;t</w:t>
        </w:r>
      </w:hyperlink>
    </w:p>
    <w:p w14:paraId="6CDEA6AB" w14:textId="242953CF" w:rsidR="00F908AF" w:rsidRPr="004F3365" w:rsidRDefault="004F3365" w:rsidP="00C4088F">
      <w:pPr>
        <w:tabs>
          <w:tab w:val="left" w:pos="0"/>
        </w:tabs>
        <w:spacing w:after="0"/>
        <w:ind w:right="-167"/>
        <w:jc w:val="both"/>
        <w:rPr>
          <w:rFonts w:ascii="Lucida Sans Unicode" w:eastAsia="Arial Narrow" w:hAnsi="Lucida Sans Unicode" w:cs="Lucida Sans Unicode"/>
          <w:b/>
          <w:bCs/>
          <w:color w:val="00788E"/>
        </w:rPr>
      </w:pPr>
      <w:bookmarkStart w:id="30" w:name="_Toc177809142"/>
      <w:r>
        <w:rPr>
          <w:rFonts w:ascii="Lucida Sans Unicode" w:eastAsia="Arial Narrow" w:hAnsi="Lucida Sans Unicode" w:cs="Lucida Sans Unicode"/>
          <w:bCs/>
          <w:color w:val="00788E"/>
        </w:rPr>
        <w:lastRenderedPageBreak/>
        <w:t>D</w:t>
      </w:r>
      <w:r w:rsidR="00F908AF" w:rsidRPr="004F3365">
        <w:rPr>
          <w:rFonts w:ascii="Lucida Sans Unicode" w:eastAsia="Arial Narrow" w:hAnsi="Lucida Sans Unicode" w:cs="Lucida Sans Unicode"/>
          <w:bCs/>
          <w:color w:val="00788E"/>
        </w:rPr>
        <w:t>ía Internacional de la Mujer Indígena</w:t>
      </w:r>
      <w:bookmarkEnd w:id="30"/>
    </w:p>
    <w:p w14:paraId="1202244E" w14:textId="77777777" w:rsidR="00DD5AF7" w:rsidRPr="002A38B3" w:rsidRDefault="00DD5AF7" w:rsidP="007C1551">
      <w:pPr>
        <w:spacing w:after="0"/>
        <w:ind w:right="-167"/>
        <w:jc w:val="both"/>
        <w:rPr>
          <w:rFonts w:ascii="Lucida Sans Unicode" w:hAnsi="Lucida Sans Unicode" w:cs="Lucida Sans Unicode"/>
          <w:b/>
          <w:bCs/>
        </w:rPr>
      </w:pPr>
    </w:p>
    <w:p w14:paraId="66DCBFA7" w14:textId="37FCC519" w:rsidR="008177A6" w:rsidRDefault="00DC0091" w:rsidP="003B7321">
      <w:pPr>
        <w:spacing w:after="0"/>
        <w:jc w:val="center"/>
        <w:rPr>
          <w:rFonts w:ascii="Lucida Sans Unicode" w:hAnsi="Lucida Sans Unicode" w:cs="Lucida Sans Unicode"/>
        </w:rPr>
      </w:pPr>
      <w:r w:rsidRPr="002A38B3">
        <w:rPr>
          <w:rFonts w:ascii="Lucida Sans Unicode" w:hAnsi="Lucida Sans Unicode" w:cs="Lucida Sans Unicode"/>
          <w:noProof/>
        </w:rPr>
        <w:drawing>
          <wp:inline distT="0" distB="0" distL="0" distR="0" wp14:anchorId="6F0EEAE1" wp14:editId="18582521">
            <wp:extent cx="5303153" cy="2442845"/>
            <wp:effectExtent l="0" t="0" r="0" b="0"/>
            <wp:docPr id="198950782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07823" name="Imagen 19895078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06789" cy="2444520"/>
                    </a:xfrm>
                    <a:prstGeom prst="rect">
                      <a:avLst/>
                    </a:prstGeom>
                  </pic:spPr>
                </pic:pic>
              </a:graphicData>
            </a:graphic>
          </wp:inline>
        </w:drawing>
      </w:r>
    </w:p>
    <w:p w14:paraId="77223229" w14:textId="77777777" w:rsidR="003F1CAD" w:rsidRPr="002A38B3" w:rsidRDefault="003F1CAD" w:rsidP="007C1551">
      <w:pPr>
        <w:spacing w:after="0"/>
        <w:ind w:right="-167"/>
        <w:jc w:val="center"/>
        <w:rPr>
          <w:rFonts w:ascii="Lucida Sans Unicode" w:hAnsi="Lucida Sans Unicode" w:cs="Lucida Sans Unicode"/>
        </w:rPr>
      </w:pPr>
    </w:p>
    <w:p w14:paraId="226A28D5" w14:textId="75EB462D" w:rsidR="005D4DE1" w:rsidRDefault="003F1CAD" w:rsidP="003F1CAD">
      <w:pPr>
        <w:spacing w:after="0"/>
        <w:ind w:right="-167"/>
        <w:jc w:val="center"/>
        <w:rPr>
          <w:rFonts w:ascii="Lucida Sans Unicode" w:hAnsi="Lucida Sans Unicode" w:cs="Lucida Sans Unicode"/>
        </w:rPr>
      </w:pPr>
      <w:r>
        <w:rPr>
          <w:noProof/>
        </w:rPr>
        <w:drawing>
          <wp:inline distT="0" distB="0" distL="0" distR="0" wp14:anchorId="11CB8E6C" wp14:editId="49238812">
            <wp:extent cx="4408788" cy="3295458"/>
            <wp:effectExtent l="0" t="0" r="0" b="0"/>
            <wp:docPr id="1243120827" name="Imagen 1243120827"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20827" name="Imagen 1243120827" descr="Un grupo de personas en un salón&#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408788" cy="3295458"/>
                    </a:xfrm>
                    <a:prstGeom prst="rect">
                      <a:avLst/>
                    </a:prstGeom>
                  </pic:spPr>
                </pic:pic>
              </a:graphicData>
            </a:graphic>
          </wp:inline>
        </w:drawing>
      </w:r>
    </w:p>
    <w:p w14:paraId="5DF03324" w14:textId="62E6E396" w:rsidR="003F1CAD" w:rsidRDefault="003F1CAD" w:rsidP="003F1CAD">
      <w:pPr>
        <w:spacing w:after="0"/>
        <w:ind w:right="-167"/>
        <w:jc w:val="center"/>
        <w:rPr>
          <w:rFonts w:ascii="Lucida Sans Unicode" w:hAnsi="Lucida Sans Unicode" w:cs="Lucida Sans Unicode"/>
        </w:rPr>
      </w:pPr>
    </w:p>
    <w:p w14:paraId="4EB5E6D4" w14:textId="505B895C" w:rsidR="003F1CAD" w:rsidRDefault="003F1CAD" w:rsidP="003F1CAD">
      <w:pPr>
        <w:spacing w:after="0"/>
        <w:ind w:right="-167"/>
        <w:jc w:val="center"/>
        <w:rPr>
          <w:rFonts w:ascii="Lucida Sans Unicode" w:hAnsi="Lucida Sans Unicode" w:cs="Lucida Sans Unicode"/>
        </w:rPr>
      </w:pPr>
      <w:r>
        <w:rPr>
          <w:noProof/>
        </w:rPr>
        <w:lastRenderedPageBreak/>
        <w:drawing>
          <wp:inline distT="0" distB="0" distL="0" distR="0" wp14:anchorId="62B16C3B" wp14:editId="4B91FD28">
            <wp:extent cx="4392982" cy="3239270"/>
            <wp:effectExtent l="0" t="0" r="0" b="0"/>
            <wp:docPr id="1359907055" name="Imagen 1359907055" descr="Un grupo de person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07055" name="Imagen 1359907055" descr="Un grupo de personas en una oficin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392982" cy="3239270"/>
                    </a:xfrm>
                    <a:prstGeom prst="rect">
                      <a:avLst/>
                    </a:prstGeom>
                  </pic:spPr>
                </pic:pic>
              </a:graphicData>
            </a:graphic>
          </wp:inline>
        </w:drawing>
      </w:r>
    </w:p>
    <w:p w14:paraId="156D15CA" w14:textId="77777777" w:rsidR="00C4088F" w:rsidRDefault="00C4088F" w:rsidP="007C1551">
      <w:pPr>
        <w:spacing w:after="0"/>
        <w:ind w:right="-167"/>
        <w:jc w:val="both"/>
        <w:rPr>
          <w:rFonts w:ascii="Lucida Sans Unicode" w:hAnsi="Lucida Sans Unicode" w:cs="Lucida Sans Unicode"/>
        </w:rPr>
      </w:pPr>
    </w:p>
    <w:p w14:paraId="57A7FF2B" w14:textId="3432A191" w:rsidR="008177A6" w:rsidRPr="002A38B3" w:rsidRDefault="00DD5AF7"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En colaboración con la Comisión Estatal Indígena de Jalisco, el </w:t>
      </w:r>
      <w:r w:rsidR="000D7F25" w:rsidRPr="002A38B3">
        <w:rPr>
          <w:rFonts w:ascii="Lucida Sans Unicode" w:hAnsi="Lucida Sans Unicode" w:cs="Lucida Sans Unicode"/>
        </w:rPr>
        <w:t xml:space="preserve">3 de septiembre de 2024, se impartió </w:t>
      </w:r>
      <w:r w:rsidR="00980BDE" w:rsidRPr="002A38B3">
        <w:rPr>
          <w:rFonts w:ascii="Lucida Sans Unicode" w:hAnsi="Lucida Sans Unicode" w:cs="Lucida Sans Unicode"/>
        </w:rPr>
        <w:t xml:space="preserve">la capacitación sobre igualdad de género, derechos y experiencias de participación política de las mujeres indígenas en el municipio de Colotlán. </w:t>
      </w:r>
      <w:r w:rsidR="00D04A73" w:rsidRPr="002A38B3">
        <w:rPr>
          <w:rFonts w:ascii="Lucida Sans Unicode" w:hAnsi="Lucida Sans Unicode" w:cs="Lucida Sans Unicode"/>
        </w:rPr>
        <w:t>Lo anterior en el marco de la Conmemoración de</w:t>
      </w:r>
      <w:r w:rsidR="001D6306" w:rsidRPr="002A38B3">
        <w:rPr>
          <w:rFonts w:ascii="Lucida Sans Unicode" w:hAnsi="Lucida Sans Unicode" w:cs="Lucida Sans Unicode"/>
        </w:rPr>
        <w:t xml:space="preserve">l </w:t>
      </w:r>
      <w:r w:rsidR="00543C35">
        <w:rPr>
          <w:rFonts w:ascii="Lucida Sans Unicode" w:hAnsi="Lucida Sans Unicode" w:cs="Lucida Sans Unicode"/>
        </w:rPr>
        <w:t>“</w:t>
      </w:r>
      <w:r w:rsidR="001D6306" w:rsidRPr="003F1CAD">
        <w:rPr>
          <w:rFonts w:ascii="Lucida Sans Unicode" w:hAnsi="Lucida Sans Unicode" w:cs="Lucida Sans Unicode"/>
          <w:b/>
          <w:bCs/>
        </w:rPr>
        <w:t>Día Internacional de la Mujer Indígena</w:t>
      </w:r>
      <w:r w:rsidR="00543C35">
        <w:rPr>
          <w:rFonts w:ascii="Lucida Sans Unicode" w:hAnsi="Lucida Sans Unicode" w:cs="Lucida Sans Unicode"/>
          <w:b/>
          <w:bCs/>
        </w:rPr>
        <w:t>”</w:t>
      </w:r>
      <w:r w:rsidR="001D6306" w:rsidRPr="002A38B3">
        <w:rPr>
          <w:rFonts w:ascii="Lucida Sans Unicode" w:hAnsi="Lucida Sans Unicode" w:cs="Lucida Sans Unicode"/>
        </w:rPr>
        <w:t xml:space="preserve">. </w:t>
      </w:r>
    </w:p>
    <w:p w14:paraId="7BD02F4C" w14:textId="77777777" w:rsidR="00980BDE" w:rsidRPr="002A38B3" w:rsidRDefault="00980BDE" w:rsidP="007C1551">
      <w:pPr>
        <w:spacing w:after="0"/>
        <w:ind w:right="-167"/>
        <w:jc w:val="both"/>
        <w:rPr>
          <w:rFonts w:ascii="Lucida Sans Unicode" w:hAnsi="Lucida Sans Unicode" w:cs="Lucida Sans Unicode"/>
        </w:rPr>
      </w:pPr>
    </w:p>
    <w:p w14:paraId="0681FA00" w14:textId="7B47EDCF" w:rsidR="003F1CAD" w:rsidRDefault="00947508"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Para tal efecto, la consejera presidenta de la Comisión, Mtra. Silvia Guadalupe Bustos Vásquez, así como personal de la Dirección de Igualdad de Género y No Discriminación y, de la Dirección de Participación Ciudadana </w:t>
      </w:r>
      <w:r w:rsidR="00D04A73" w:rsidRPr="002A38B3">
        <w:rPr>
          <w:rFonts w:ascii="Lucida Sans Unicode" w:hAnsi="Lucida Sans Unicode" w:cs="Lucida Sans Unicode"/>
        </w:rPr>
        <w:t xml:space="preserve">impartieron </w:t>
      </w:r>
      <w:r w:rsidR="003F1CAD">
        <w:rPr>
          <w:rFonts w:ascii="Lucida Sans Unicode" w:hAnsi="Lucida Sans Unicode" w:cs="Lucida Sans Unicode"/>
        </w:rPr>
        <w:t xml:space="preserve">dicha </w:t>
      </w:r>
      <w:r w:rsidR="00D04A73" w:rsidRPr="002A38B3">
        <w:rPr>
          <w:rFonts w:ascii="Lucida Sans Unicode" w:hAnsi="Lucida Sans Unicode" w:cs="Lucida Sans Unicode"/>
        </w:rPr>
        <w:t>capacitación. S</w:t>
      </w:r>
      <w:r w:rsidR="00980BDE" w:rsidRPr="002A38B3">
        <w:rPr>
          <w:rFonts w:ascii="Lucida Sans Unicode" w:hAnsi="Lucida Sans Unicode" w:cs="Lucida Sans Unicode"/>
        </w:rPr>
        <w:t xml:space="preserve">e contó con la participación de estudiantes universitarios </w:t>
      </w:r>
      <w:proofErr w:type="spellStart"/>
      <w:r w:rsidR="00980BDE" w:rsidRPr="002A38B3">
        <w:rPr>
          <w:rFonts w:ascii="Lucida Sans Unicode" w:hAnsi="Lucida Sans Unicode" w:cs="Lucida Sans Unicode"/>
        </w:rPr>
        <w:t>wixarika</w:t>
      </w:r>
      <w:proofErr w:type="spellEnd"/>
      <w:r w:rsidR="00980BDE" w:rsidRPr="002A38B3">
        <w:rPr>
          <w:rFonts w:ascii="Lucida Sans Unicode" w:hAnsi="Lucida Sans Unicode" w:cs="Lucida Sans Unicode"/>
        </w:rPr>
        <w:t xml:space="preserve"> y tepehuano de</w:t>
      </w:r>
      <w:r w:rsidRPr="002A38B3">
        <w:rPr>
          <w:rFonts w:ascii="Lucida Sans Unicode" w:hAnsi="Lucida Sans Unicode" w:cs="Lucida Sans Unicode"/>
        </w:rPr>
        <w:t>l Centro Universitario del Norte de la Universidad de Guadalajara</w:t>
      </w:r>
      <w:r w:rsidR="003F1CAD">
        <w:rPr>
          <w:rFonts w:ascii="Lucida Sans Unicode" w:hAnsi="Lucida Sans Unicode" w:cs="Lucida Sans Unicode"/>
        </w:rPr>
        <w:t xml:space="preserve">; </w:t>
      </w:r>
      <w:r w:rsidR="003F1CAD" w:rsidRPr="1AE91ABD">
        <w:rPr>
          <w:rFonts w:ascii="Lucida Sans Unicode" w:hAnsi="Lucida Sans Unicode" w:cs="Lucida Sans Unicode"/>
        </w:rPr>
        <w:t>así mismo se contó con la presencia de</w:t>
      </w:r>
      <w:r w:rsidR="003F1CAD">
        <w:rPr>
          <w:rFonts w:ascii="Lucida Sans Unicode" w:hAnsi="Lucida Sans Unicode" w:cs="Lucida Sans Unicode"/>
        </w:rPr>
        <w:t xml:space="preserve"> su </w:t>
      </w:r>
      <w:r w:rsidR="003F1CAD" w:rsidRPr="1AE91ABD">
        <w:rPr>
          <w:rFonts w:ascii="Lucida Sans Unicode" w:hAnsi="Lucida Sans Unicode" w:cs="Lucida Sans Unicode"/>
        </w:rPr>
        <w:t>Rector</w:t>
      </w:r>
      <w:r w:rsidR="003F1CAD">
        <w:rPr>
          <w:rFonts w:ascii="Lucida Sans Unicode" w:hAnsi="Lucida Sans Unicode" w:cs="Lucida Sans Unicode"/>
        </w:rPr>
        <w:t xml:space="preserve">, </w:t>
      </w:r>
      <w:r w:rsidR="003F1CAD" w:rsidRPr="00E526E1">
        <w:rPr>
          <w:rFonts w:ascii="Lucida Sans Unicode" w:hAnsi="Lucida Sans Unicode" w:cs="Lucida Sans Unicode"/>
        </w:rPr>
        <w:t>el Mtro. Uriel Nuño Gutiérrez.</w:t>
      </w:r>
    </w:p>
    <w:p w14:paraId="67CB180D" w14:textId="77777777" w:rsidR="003F1CAD" w:rsidRDefault="003F1CAD" w:rsidP="007C1551">
      <w:pPr>
        <w:spacing w:after="0"/>
        <w:ind w:right="-167"/>
        <w:jc w:val="both"/>
        <w:rPr>
          <w:rFonts w:ascii="Lucida Sans Unicode" w:hAnsi="Lucida Sans Unicode" w:cs="Lucida Sans Unicode"/>
        </w:rPr>
      </w:pPr>
    </w:p>
    <w:p w14:paraId="61900385" w14:textId="77777777" w:rsidR="00543C35" w:rsidRDefault="00947508"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En </w:t>
      </w:r>
      <w:r w:rsidR="003F1CAD">
        <w:rPr>
          <w:rFonts w:ascii="Lucida Sans Unicode" w:hAnsi="Lucida Sans Unicode" w:cs="Lucida Sans Unicode"/>
        </w:rPr>
        <w:t xml:space="preserve">dicho evento, </w:t>
      </w:r>
      <w:r w:rsidRPr="002A38B3">
        <w:rPr>
          <w:rFonts w:ascii="Lucida Sans Unicode" w:hAnsi="Lucida Sans Unicode" w:cs="Lucida Sans Unicode"/>
        </w:rPr>
        <w:t>se abordaron temas de discriminación, igualdad de género y derechos políticos electorales de los pueblos originarios.</w:t>
      </w:r>
    </w:p>
    <w:p w14:paraId="317ABAC9" w14:textId="1F928D4D" w:rsidR="00D04A73" w:rsidRDefault="00947508" w:rsidP="00C4088F">
      <w:pPr>
        <w:spacing w:after="0"/>
        <w:ind w:right="-167"/>
        <w:jc w:val="both"/>
        <w:rPr>
          <w:rFonts w:ascii="Lucida Sans Unicode" w:hAnsi="Lucida Sans Unicode" w:cs="Lucida Sans Unicode"/>
        </w:rPr>
      </w:pPr>
      <w:r w:rsidRPr="002A38B3">
        <w:rPr>
          <w:rFonts w:ascii="Lucida Sans Unicode" w:hAnsi="Lucida Sans Unicode" w:cs="Lucida Sans Unicode"/>
        </w:rPr>
        <w:lastRenderedPageBreak/>
        <w:t xml:space="preserve"> Finalmente, </w:t>
      </w:r>
      <w:r w:rsidR="005E1616">
        <w:rPr>
          <w:rFonts w:ascii="Lucida Sans Unicode" w:hAnsi="Lucida Sans Unicode" w:cs="Lucida Sans Unicode"/>
        </w:rPr>
        <w:t xml:space="preserve">el evento </w:t>
      </w:r>
      <w:r w:rsidRPr="002A38B3">
        <w:rPr>
          <w:rFonts w:ascii="Lucida Sans Unicode" w:hAnsi="Lucida Sans Unicode" w:cs="Lucida Sans Unicode"/>
        </w:rPr>
        <w:t xml:space="preserve">se cerró con un taller participativo de Experiencias de la Participación Política de las Mujeres Indígenas, en donde de manera lúdica se reflexionó sobre la importancia del papel de las mujeres en la vida política de las comunidades. </w:t>
      </w:r>
    </w:p>
    <w:p w14:paraId="2C36868E" w14:textId="7997CAF9" w:rsidR="005E1616" w:rsidRPr="004F3365" w:rsidRDefault="005E1616" w:rsidP="003B7321">
      <w:pPr>
        <w:pStyle w:val="Ttulo1"/>
        <w:spacing w:line="240" w:lineRule="auto"/>
        <w:rPr>
          <w:rFonts w:ascii="Lucida Sans Unicode" w:eastAsia="Arial Narrow" w:hAnsi="Lucida Sans Unicode" w:cs="Lucida Sans Unicode"/>
          <w:b w:val="0"/>
          <w:bCs w:val="0"/>
          <w:color w:val="00788E"/>
          <w:sz w:val="22"/>
          <w:szCs w:val="22"/>
        </w:rPr>
      </w:pPr>
      <w:bookmarkStart w:id="31" w:name="_Toc177809143"/>
      <w:r w:rsidRPr="004F3365">
        <w:rPr>
          <w:rFonts w:ascii="Lucida Sans Unicode" w:eastAsia="Arial Narrow" w:hAnsi="Lucida Sans Unicode" w:cs="Lucida Sans Unicode"/>
          <w:b w:val="0"/>
          <w:color w:val="00788E"/>
          <w:sz w:val="22"/>
          <w:szCs w:val="22"/>
        </w:rPr>
        <w:t>Conclusiones</w:t>
      </w:r>
      <w:bookmarkEnd w:id="31"/>
    </w:p>
    <w:p w14:paraId="75CDC0CE" w14:textId="5509708E" w:rsidR="005E1616" w:rsidRPr="004F3365" w:rsidRDefault="005E1616" w:rsidP="007C1551">
      <w:pPr>
        <w:spacing w:after="0"/>
        <w:ind w:right="-167"/>
        <w:jc w:val="both"/>
        <w:rPr>
          <w:rFonts w:ascii="Lucida Sans Unicode" w:eastAsia="Arial Narrow" w:hAnsi="Lucida Sans Unicode" w:cs="Lucida Sans Unicode"/>
          <w:bCs/>
          <w:color w:val="00788E"/>
        </w:rPr>
      </w:pPr>
    </w:p>
    <w:p w14:paraId="05FD1573" w14:textId="5B35AD6B" w:rsidR="00156CB4" w:rsidRPr="002A38B3" w:rsidRDefault="00156CB4" w:rsidP="007C1551">
      <w:pPr>
        <w:spacing w:after="0"/>
        <w:ind w:right="-167"/>
        <w:jc w:val="both"/>
        <w:rPr>
          <w:rFonts w:ascii="Lucida Sans Unicode" w:hAnsi="Lucida Sans Unicode" w:cs="Lucida Sans Unicode"/>
        </w:rPr>
      </w:pPr>
      <w:r w:rsidRPr="002A38B3">
        <w:rPr>
          <w:rFonts w:ascii="Lucida Sans Unicode" w:hAnsi="Lucida Sans Unicode" w:cs="Lucida Sans Unicode"/>
        </w:rPr>
        <w:t xml:space="preserve">Finalmente, la Comisión refrenda su compromiso de redoblar esfuerzos en dar seguimiento a los ejes temáticos y líneas estratégicas trazadas en el plan de trabajo en favor de los </w:t>
      </w:r>
      <w:r w:rsidR="00C55966" w:rsidRPr="002A38B3">
        <w:rPr>
          <w:rFonts w:ascii="Lucida Sans Unicode" w:hAnsi="Lucida Sans Unicode" w:cs="Lucida Sans Unicode"/>
        </w:rPr>
        <w:t xml:space="preserve">grupos y </w:t>
      </w:r>
      <w:r w:rsidRPr="002A38B3">
        <w:rPr>
          <w:rFonts w:ascii="Lucida Sans Unicode" w:hAnsi="Lucida Sans Unicode" w:cs="Lucida Sans Unicode"/>
        </w:rPr>
        <w:t>espacios en que se ejercen los derechos político-electorales y que transita sin la menor duda, hacia una democracia paritaria</w:t>
      </w:r>
      <w:r w:rsidR="00016594" w:rsidRPr="002A38B3">
        <w:rPr>
          <w:rFonts w:ascii="Lucida Sans Unicode" w:hAnsi="Lucida Sans Unicode" w:cs="Lucida Sans Unicode"/>
        </w:rPr>
        <w:t>, una sociedad más igualitaria</w:t>
      </w:r>
      <w:r w:rsidR="000054D8" w:rsidRPr="002A38B3">
        <w:rPr>
          <w:rFonts w:ascii="Lucida Sans Unicode" w:hAnsi="Lucida Sans Unicode" w:cs="Lucida Sans Unicode"/>
        </w:rPr>
        <w:t>,</w:t>
      </w:r>
      <w:r w:rsidRPr="002A38B3">
        <w:rPr>
          <w:rFonts w:ascii="Lucida Sans Unicode" w:hAnsi="Lucida Sans Unicode" w:cs="Lucida Sans Unicode"/>
        </w:rPr>
        <w:t xml:space="preserve"> incluyente </w:t>
      </w:r>
      <w:r w:rsidR="000054D8" w:rsidRPr="002A38B3">
        <w:rPr>
          <w:rFonts w:ascii="Lucida Sans Unicode" w:hAnsi="Lucida Sans Unicode" w:cs="Lucida Sans Unicode"/>
        </w:rPr>
        <w:t>y con una perspectiva de interculturalidad</w:t>
      </w:r>
      <w:r w:rsidR="00543C35">
        <w:rPr>
          <w:rFonts w:ascii="Lucida Sans Unicode" w:hAnsi="Lucida Sans Unicode" w:cs="Lucida Sans Unicode"/>
        </w:rPr>
        <w:t>.</w:t>
      </w:r>
      <w:r w:rsidRPr="002A38B3">
        <w:rPr>
          <w:rFonts w:ascii="Lucida Sans Unicode" w:hAnsi="Lucida Sans Unicode" w:cs="Lucida Sans Unicode"/>
        </w:rPr>
        <w:t xml:space="preserve">  </w:t>
      </w:r>
    </w:p>
    <w:p w14:paraId="592C8FF4" w14:textId="110A465F" w:rsidR="00156CB4" w:rsidRPr="002A38B3" w:rsidRDefault="00156CB4" w:rsidP="007C1551">
      <w:pPr>
        <w:spacing w:after="0"/>
        <w:ind w:right="-167"/>
        <w:rPr>
          <w:rFonts w:ascii="Lucida Sans Unicode" w:hAnsi="Lucida Sans Unicode" w:cs="Lucida Sans Unicode"/>
        </w:rPr>
      </w:pPr>
    </w:p>
    <w:p w14:paraId="7F88CBD9" w14:textId="65B5A31C" w:rsidR="00156CB4" w:rsidRPr="002A38B3" w:rsidRDefault="00156CB4" w:rsidP="007C1551">
      <w:pPr>
        <w:spacing w:after="0"/>
        <w:ind w:right="-167"/>
        <w:jc w:val="right"/>
        <w:rPr>
          <w:rFonts w:ascii="Lucida Sans Unicode" w:hAnsi="Lucida Sans Unicode" w:cs="Lucida Sans Unicode"/>
          <w:b/>
          <w:bCs/>
        </w:rPr>
      </w:pPr>
      <w:r w:rsidRPr="002A38B3">
        <w:rPr>
          <w:rFonts w:ascii="Lucida Sans Unicode" w:hAnsi="Lucida Sans Unicode" w:cs="Lucida Sans Unicode"/>
          <w:b/>
          <w:bCs/>
        </w:rPr>
        <w:t>A todas, todos, todes, gracias.</w:t>
      </w:r>
    </w:p>
    <w:sectPr w:rsidR="00156CB4" w:rsidRPr="002A38B3" w:rsidSect="000530E4">
      <w:headerReference w:type="default" r:id="rId27"/>
      <w:footerReference w:type="default" r:id="rId28"/>
      <w:type w:val="continuous"/>
      <w:pgSz w:w="12240" w:h="15840" w:code="1"/>
      <w:pgMar w:top="1843" w:right="1183" w:bottom="2268" w:left="1985" w:header="284"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E1F37" w14:textId="77777777" w:rsidR="000B735E" w:rsidRDefault="000B735E">
      <w:pPr>
        <w:spacing w:after="0" w:line="240" w:lineRule="auto"/>
      </w:pPr>
      <w:r>
        <w:separator/>
      </w:r>
    </w:p>
  </w:endnote>
  <w:endnote w:type="continuationSeparator" w:id="0">
    <w:p w14:paraId="51CE2A84" w14:textId="77777777" w:rsidR="000B735E" w:rsidRDefault="000B735E">
      <w:pPr>
        <w:spacing w:after="0" w:line="240" w:lineRule="auto"/>
      </w:pPr>
      <w:r>
        <w:continuationSeparator/>
      </w:r>
    </w:p>
  </w:endnote>
  <w:endnote w:type="continuationNotice" w:id="1">
    <w:p w14:paraId="179848B5" w14:textId="77777777" w:rsidR="000B735E" w:rsidRDefault="000B73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3"/>
      <w:tblW w:w="10748" w:type="dxa"/>
      <w:tblInd w:w="-1783"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10301"/>
      <w:gridCol w:w="447"/>
    </w:tblGrid>
    <w:tr w:rsidR="00DD2732" w14:paraId="1A114EEC" w14:textId="77777777" w:rsidTr="00F62D14">
      <w:trPr>
        <w:trHeight w:val="481"/>
      </w:trPr>
      <w:tc>
        <w:tcPr>
          <w:tcW w:w="10301" w:type="dxa"/>
          <w:tcBorders>
            <w:top w:val="single" w:sz="4" w:space="0" w:color="auto"/>
            <w:left w:val="nil"/>
            <w:bottom w:val="nil"/>
            <w:right w:val="single" w:sz="4" w:space="0" w:color="auto"/>
          </w:tcBorders>
          <w:shd w:val="clear" w:color="auto" w:fill="FFFFFF" w:themeFill="background1"/>
        </w:tcPr>
        <w:p w14:paraId="0DAD5846" w14:textId="395829A9" w:rsidR="00DD2732" w:rsidRPr="00CA34F9" w:rsidRDefault="00DD2732" w:rsidP="000A0DFB">
          <w:pPr>
            <w:pBdr>
              <w:top w:val="nil"/>
              <w:left w:val="nil"/>
              <w:bottom w:val="nil"/>
              <w:right w:val="nil"/>
              <w:between w:val="nil"/>
            </w:pBdr>
            <w:tabs>
              <w:tab w:val="center" w:pos="4419"/>
              <w:tab w:val="right" w:pos="8838"/>
            </w:tabs>
            <w:spacing w:after="0" w:line="240" w:lineRule="auto"/>
            <w:rPr>
              <w:rFonts w:ascii="Lucida Sans Unicode" w:eastAsia="Arial Narrow" w:hAnsi="Lucida Sans Unicode" w:cs="Lucida Sans Unicode"/>
              <w:bCs/>
              <w:color w:val="00758D"/>
              <w:sz w:val="20"/>
              <w:szCs w:val="20"/>
            </w:rPr>
          </w:pPr>
          <w:r w:rsidRPr="00643D84">
            <w:rPr>
              <w:rFonts w:ascii="Lucida Sans Unicode" w:eastAsia="Arial Narrow" w:hAnsi="Lucida Sans Unicode" w:cs="Lucida Sans Unicode"/>
              <w:bCs/>
              <w:color w:val="00758D"/>
              <w:sz w:val="20"/>
              <w:szCs w:val="20"/>
            </w:rPr>
            <w:t xml:space="preserve">                                                                                     </w:t>
          </w:r>
          <w:r w:rsidRPr="00CA34F9">
            <w:rPr>
              <w:rFonts w:ascii="Lucida Sans Unicode" w:eastAsia="Arial Narrow" w:hAnsi="Lucida Sans Unicode" w:cs="Lucida Sans Unicode"/>
              <w:bCs/>
              <w:color w:val="00758D"/>
              <w:sz w:val="20"/>
              <w:szCs w:val="20"/>
            </w:rPr>
            <w:t xml:space="preserve">Comisión de </w:t>
          </w:r>
          <w:r>
            <w:rPr>
              <w:rFonts w:ascii="Lucida Sans Unicode" w:eastAsia="Arial Narrow" w:hAnsi="Lucida Sans Unicode" w:cs="Lucida Sans Unicode"/>
              <w:bCs/>
              <w:color w:val="00758D"/>
              <w:sz w:val="20"/>
              <w:szCs w:val="20"/>
            </w:rPr>
            <w:t xml:space="preserve">Asuntos de </w:t>
          </w:r>
          <w:r w:rsidRPr="00CA34F9">
            <w:rPr>
              <w:rFonts w:ascii="Lucida Sans Unicode" w:eastAsia="Arial Narrow" w:hAnsi="Lucida Sans Unicode" w:cs="Lucida Sans Unicode"/>
              <w:bCs/>
              <w:color w:val="00758D"/>
              <w:sz w:val="20"/>
              <w:szCs w:val="20"/>
            </w:rPr>
            <w:t>los Pueblos Originarios</w:t>
          </w:r>
        </w:p>
        <w:p w14:paraId="2299B98A" w14:textId="3E222E09" w:rsidR="00DD2732" w:rsidRPr="00643D84" w:rsidRDefault="00DD2732" w:rsidP="00AE46B4">
          <w:pPr>
            <w:pBdr>
              <w:top w:val="nil"/>
              <w:left w:val="nil"/>
              <w:bottom w:val="nil"/>
              <w:right w:val="nil"/>
              <w:between w:val="nil"/>
            </w:pBdr>
            <w:tabs>
              <w:tab w:val="center" w:pos="4419"/>
              <w:tab w:val="right" w:pos="8838"/>
            </w:tabs>
            <w:spacing w:after="0" w:line="240" w:lineRule="auto"/>
            <w:jc w:val="right"/>
            <w:rPr>
              <w:rFonts w:ascii="Lucida Sans Unicode" w:eastAsia="Arial Narrow" w:hAnsi="Lucida Sans Unicode" w:cs="Lucida Sans Unicode"/>
              <w:bCs/>
              <w:color w:val="00758D"/>
              <w:sz w:val="20"/>
              <w:szCs w:val="20"/>
            </w:rPr>
          </w:pPr>
          <w:r w:rsidRPr="00C743AC">
            <w:rPr>
              <w:rFonts w:ascii="Lucida Sans Unicode" w:eastAsia="Arial Narrow" w:hAnsi="Lucida Sans Unicode" w:cs="Lucida Sans Unicode"/>
              <w:bCs/>
              <w:color w:val="00758D"/>
              <w:sz w:val="20"/>
              <w:szCs w:val="20"/>
            </w:rPr>
            <w:t xml:space="preserve">INFORME </w:t>
          </w:r>
          <w:r>
            <w:rPr>
              <w:rFonts w:ascii="Lucida Sans Unicode" w:eastAsia="Arial Narrow" w:hAnsi="Lucida Sans Unicode" w:cs="Lucida Sans Unicode"/>
              <w:bCs/>
              <w:color w:val="00758D"/>
              <w:sz w:val="20"/>
              <w:szCs w:val="20"/>
            </w:rPr>
            <w:t>ANUAL DE ACTIVIDADES, PERÍODO NOVIEMBRE 2023- SEPTIEMBRE 2024</w:t>
          </w:r>
          <w:r w:rsidRPr="00DE2BDF">
            <w:rPr>
              <w:rFonts w:ascii="Lucida Sans Unicode" w:eastAsia="Arial Narrow" w:hAnsi="Lucida Sans Unicode" w:cs="Lucida Sans Unicode"/>
              <w:bCs/>
              <w:color w:val="00758D"/>
              <w:sz w:val="20"/>
              <w:szCs w:val="20"/>
            </w:rPr>
            <w:t xml:space="preserve"> </w:t>
          </w:r>
        </w:p>
      </w:tc>
      <w:tc>
        <w:tcPr>
          <w:tcW w:w="447" w:type="dxa"/>
          <w:tcBorders>
            <w:left w:val="single" w:sz="4" w:space="0" w:color="auto"/>
            <w:bottom w:val="single" w:sz="4" w:space="0" w:color="auto"/>
            <w:right w:val="single" w:sz="4" w:space="0" w:color="auto"/>
          </w:tcBorders>
          <w:shd w:val="clear" w:color="auto" w:fill="00758D"/>
          <w:vAlign w:val="center"/>
        </w:tcPr>
        <w:p w14:paraId="7E6F976E" w14:textId="1CE02FBD" w:rsidR="00DD2732" w:rsidRDefault="00DD2732" w:rsidP="00394133">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b/>
              <w:color w:val="7030A0"/>
              <w:sz w:val="20"/>
              <w:szCs w:val="20"/>
            </w:rPr>
          </w:pPr>
          <w:r w:rsidRPr="00ED2E17">
            <w:rPr>
              <w:rFonts w:ascii="Arial Narrow" w:eastAsia="Arial Narrow" w:hAnsi="Arial Narrow" w:cs="Arial Narrow"/>
              <w:b/>
              <w:color w:val="FFFFFF" w:themeColor="background1"/>
              <w:sz w:val="20"/>
              <w:szCs w:val="20"/>
            </w:rPr>
            <w:fldChar w:fldCharType="begin"/>
          </w:r>
          <w:r w:rsidRPr="00ED2E17">
            <w:rPr>
              <w:rFonts w:ascii="Arial Narrow" w:eastAsia="Arial Narrow" w:hAnsi="Arial Narrow" w:cs="Arial Narrow"/>
              <w:b/>
              <w:color w:val="FFFFFF" w:themeColor="background1"/>
              <w:sz w:val="20"/>
              <w:szCs w:val="20"/>
            </w:rPr>
            <w:instrText>PAGE</w:instrText>
          </w:r>
          <w:r w:rsidRPr="00ED2E17">
            <w:rPr>
              <w:rFonts w:ascii="Arial Narrow" w:eastAsia="Arial Narrow" w:hAnsi="Arial Narrow" w:cs="Arial Narrow"/>
              <w:b/>
              <w:color w:val="FFFFFF" w:themeColor="background1"/>
              <w:sz w:val="20"/>
              <w:szCs w:val="20"/>
            </w:rPr>
            <w:fldChar w:fldCharType="separate"/>
          </w:r>
          <w:r w:rsidR="00FD47B4">
            <w:rPr>
              <w:rFonts w:ascii="Arial Narrow" w:eastAsia="Arial Narrow" w:hAnsi="Arial Narrow" w:cs="Arial Narrow"/>
              <w:b/>
              <w:noProof/>
              <w:color w:val="FFFFFF" w:themeColor="background1"/>
              <w:sz w:val="20"/>
              <w:szCs w:val="20"/>
            </w:rPr>
            <w:t>27</w:t>
          </w:r>
          <w:r w:rsidRPr="00ED2E17">
            <w:rPr>
              <w:rFonts w:ascii="Arial Narrow" w:eastAsia="Arial Narrow" w:hAnsi="Arial Narrow" w:cs="Arial Narrow"/>
              <w:b/>
              <w:color w:val="FFFFFF" w:themeColor="background1"/>
              <w:sz w:val="20"/>
              <w:szCs w:val="20"/>
            </w:rPr>
            <w:fldChar w:fldCharType="end"/>
          </w:r>
        </w:p>
      </w:tc>
    </w:tr>
  </w:tbl>
  <w:p w14:paraId="0000030A" w14:textId="77777777" w:rsidR="00DD2732" w:rsidRPr="00DD3ACC" w:rsidRDefault="00DD2732" w:rsidP="00DD3A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00584" w14:textId="77777777" w:rsidR="000B735E" w:rsidRDefault="000B735E">
      <w:pPr>
        <w:spacing w:after="0" w:line="240" w:lineRule="auto"/>
      </w:pPr>
      <w:bookmarkStart w:id="0" w:name="_Hlk126233385"/>
      <w:bookmarkEnd w:id="0"/>
      <w:r>
        <w:separator/>
      </w:r>
    </w:p>
  </w:footnote>
  <w:footnote w:type="continuationSeparator" w:id="0">
    <w:p w14:paraId="7D4F894C" w14:textId="77777777" w:rsidR="000B735E" w:rsidRDefault="000B735E">
      <w:pPr>
        <w:spacing w:after="0" w:line="240" w:lineRule="auto"/>
      </w:pPr>
      <w:r>
        <w:continuationSeparator/>
      </w:r>
    </w:p>
  </w:footnote>
  <w:footnote w:type="continuationNotice" w:id="1">
    <w:p w14:paraId="6514FC83" w14:textId="77777777" w:rsidR="000B735E" w:rsidRDefault="000B735E">
      <w:pPr>
        <w:spacing w:after="0" w:line="240" w:lineRule="auto"/>
      </w:pPr>
    </w:p>
  </w:footnote>
  <w:footnote w:id="2">
    <w:p w14:paraId="04636DBC" w14:textId="5A3E0E11" w:rsidR="00DD2732" w:rsidRPr="007F3359" w:rsidRDefault="00DD2732" w:rsidP="00372603">
      <w:pPr>
        <w:pBdr>
          <w:top w:val="nil"/>
          <w:left w:val="nil"/>
          <w:bottom w:val="nil"/>
          <w:right w:val="nil"/>
          <w:between w:val="nil"/>
        </w:pBdr>
        <w:spacing w:after="0" w:line="240" w:lineRule="auto"/>
        <w:ind w:right="-306"/>
        <w:jc w:val="both"/>
        <w:rPr>
          <w:rFonts w:ascii="Lucida Sans Unicode" w:eastAsia="Arial Narrow" w:hAnsi="Lucida Sans Unicode" w:cs="Lucida Sans Unicode"/>
          <w:color w:val="000000"/>
          <w:sz w:val="18"/>
          <w:szCs w:val="18"/>
        </w:rPr>
      </w:pPr>
      <w:r w:rsidRPr="007F3359">
        <w:rPr>
          <w:rFonts w:ascii="Lucida Sans Unicode" w:hAnsi="Lucida Sans Unicode" w:cs="Lucida Sans Unicode"/>
          <w:sz w:val="18"/>
          <w:szCs w:val="18"/>
          <w:vertAlign w:val="superscript"/>
        </w:rPr>
        <w:footnoteRef/>
      </w:r>
      <w:r w:rsidRPr="007F3359">
        <w:rPr>
          <w:rFonts w:ascii="Lucida Sans Unicode" w:eastAsia="Arial Narrow" w:hAnsi="Lucida Sans Unicode" w:cs="Lucida Sans Unicode"/>
          <w:color w:val="000000"/>
          <w:sz w:val="18"/>
          <w:szCs w:val="18"/>
        </w:rPr>
        <w:t xml:space="preserve"> En lo sucesivo, Reglamento Interior, y en su caso, Instituto Electoral </w:t>
      </w:r>
    </w:p>
  </w:footnote>
  <w:footnote w:id="3">
    <w:p w14:paraId="762FDBA1" w14:textId="19AE9259" w:rsidR="00DD2732" w:rsidRPr="007F3359" w:rsidRDefault="00DD2732" w:rsidP="00372603">
      <w:pPr>
        <w:pStyle w:val="Textonotapie"/>
        <w:ind w:right="-306"/>
        <w:jc w:val="both"/>
        <w:rPr>
          <w:rFonts w:ascii="Lucida Sans Unicode" w:hAnsi="Lucida Sans Unicode" w:cs="Lucida Sans Unicode"/>
          <w:sz w:val="18"/>
          <w:szCs w:val="18"/>
        </w:rPr>
      </w:pPr>
      <w:r w:rsidRPr="007F3359">
        <w:rPr>
          <w:rStyle w:val="Refdenotaalpie"/>
          <w:rFonts w:ascii="Lucida Sans Unicode" w:hAnsi="Lucida Sans Unicode" w:cs="Lucida Sans Unicode"/>
          <w:sz w:val="18"/>
          <w:szCs w:val="18"/>
        </w:rPr>
        <w:footnoteRef/>
      </w:r>
      <w:r w:rsidRPr="007F3359">
        <w:rPr>
          <w:rFonts w:ascii="Lucida Sans Unicode" w:hAnsi="Lucida Sans Unicode" w:cs="Lucida Sans Unicode"/>
          <w:sz w:val="18"/>
          <w:szCs w:val="18"/>
        </w:rPr>
        <w:t xml:space="preserve"> En lo sucesivo, la Comisión</w:t>
      </w:r>
    </w:p>
  </w:footnote>
  <w:footnote w:id="4">
    <w:p w14:paraId="31AB0AD0" w14:textId="30AC44F3" w:rsidR="00DD2732" w:rsidRPr="00DD2732" w:rsidRDefault="00DD2732" w:rsidP="00372603">
      <w:pPr>
        <w:pStyle w:val="Textonotapie"/>
        <w:ind w:right="-306"/>
        <w:jc w:val="both"/>
        <w:rPr>
          <w:rFonts w:ascii="Lucida Sans Unicode" w:eastAsiaTheme="majorEastAsia" w:hAnsi="Lucida Sans Unicode" w:cs="Lucida Sans Unicode"/>
          <w:color w:val="00758D"/>
          <w:sz w:val="18"/>
          <w:szCs w:val="18"/>
        </w:rPr>
      </w:pPr>
      <w:r w:rsidRPr="007F3359">
        <w:rPr>
          <w:rStyle w:val="Refdenotaalpie"/>
          <w:rFonts w:ascii="Lucida Sans Unicode" w:hAnsi="Lucida Sans Unicode" w:cs="Lucida Sans Unicode"/>
          <w:sz w:val="18"/>
          <w:szCs w:val="18"/>
        </w:rPr>
        <w:footnoteRef/>
      </w:r>
      <w:r w:rsidRPr="007F3359">
        <w:rPr>
          <w:rFonts w:ascii="Lucida Sans Unicode" w:hAnsi="Lucida Sans Unicode" w:cs="Lucida Sans Unicode"/>
          <w:sz w:val="18"/>
          <w:szCs w:val="18"/>
        </w:rPr>
        <w:t xml:space="preserve"> </w:t>
      </w:r>
      <w:r>
        <w:rPr>
          <w:rFonts w:ascii="Lucida Sans Unicode" w:hAnsi="Lucida Sans Unicode" w:cs="Lucida Sans Unicode"/>
          <w:sz w:val="18"/>
          <w:szCs w:val="18"/>
        </w:rPr>
        <w:t xml:space="preserve">Disponible para su consulta en: </w:t>
      </w:r>
      <w:r w:rsidRPr="00DD2732">
        <w:rPr>
          <w:rFonts w:ascii="Lucida Sans Unicode" w:eastAsiaTheme="majorEastAsia" w:hAnsi="Lucida Sans Unicode" w:cs="Lucida Sans Unicode"/>
          <w:color w:val="00758D"/>
          <w:sz w:val="18"/>
          <w:szCs w:val="18"/>
        </w:rPr>
        <w:t>https://www.iepcjalisco.org.mx/transparencia/articulo-38/comisiones/2023?tid=556</w:t>
      </w:r>
    </w:p>
  </w:footnote>
  <w:footnote w:id="5">
    <w:p w14:paraId="6567DDEC" w14:textId="41E337A6" w:rsidR="00DD2732" w:rsidRPr="007F3359" w:rsidRDefault="00DD2732" w:rsidP="00372603">
      <w:pPr>
        <w:pStyle w:val="Textonotapie"/>
        <w:ind w:right="-306"/>
        <w:jc w:val="both"/>
        <w:rPr>
          <w:rFonts w:ascii="Lucida Sans Unicode" w:hAnsi="Lucida Sans Unicode" w:cs="Lucida Sans Unicode"/>
          <w:sz w:val="18"/>
          <w:szCs w:val="18"/>
        </w:rPr>
      </w:pPr>
      <w:r w:rsidRPr="007F3359">
        <w:rPr>
          <w:rStyle w:val="Refdenotaalpie"/>
          <w:rFonts w:ascii="Lucida Sans Unicode" w:hAnsi="Lucida Sans Unicode" w:cs="Lucida Sans Unicode"/>
          <w:sz w:val="18"/>
          <w:szCs w:val="18"/>
        </w:rPr>
        <w:footnoteRef/>
      </w:r>
      <w:r w:rsidRPr="007F3359">
        <w:rPr>
          <w:rFonts w:ascii="Lucida Sans Unicode" w:hAnsi="Lucida Sans Unicode" w:cs="Lucida Sans Unicode"/>
          <w:sz w:val="18"/>
          <w:szCs w:val="18"/>
        </w:rPr>
        <w:t xml:space="preserve"> En lo sucesivo, Código Electoral</w:t>
      </w:r>
    </w:p>
  </w:footnote>
  <w:footnote w:id="6">
    <w:p w14:paraId="74546825" w14:textId="67E59A61" w:rsidR="00DD2732" w:rsidRPr="00DD2732" w:rsidRDefault="00DD2732" w:rsidP="00372603">
      <w:pPr>
        <w:pStyle w:val="Textonotapie"/>
        <w:tabs>
          <w:tab w:val="left" w:pos="142"/>
        </w:tabs>
        <w:ind w:right="-306"/>
        <w:jc w:val="both"/>
        <w:rPr>
          <w:rFonts w:ascii="Lucida Sans Unicode" w:eastAsiaTheme="majorEastAsia" w:hAnsi="Lucida Sans Unicode" w:cs="Lucida Sans Unicode"/>
          <w:color w:val="00758D"/>
          <w:sz w:val="18"/>
          <w:szCs w:val="18"/>
        </w:rPr>
      </w:pPr>
      <w:r w:rsidRPr="007F3359">
        <w:rPr>
          <w:rStyle w:val="Refdenotaalpie"/>
          <w:rFonts w:ascii="Lucida Sans Unicode" w:hAnsi="Lucida Sans Unicode" w:cs="Lucida Sans Unicode"/>
          <w:sz w:val="18"/>
          <w:szCs w:val="18"/>
        </w:rPr>
        <w:footnoteRef/>
      </w:r>
      <w:r w:rsidRPr="007F3359">
        <w:rPr>
          <w:rFonts w:ascii="Lucida Sans Unicode" w:hAnsi="Lucida Sans Unicode" w:cs="Lucida Sans Unicode"/>
          <w:sz w:val="18"/>
          <w:szCs w:val="18"/>
        </w:rPr>
        <w:t xml:space="preserve"> </w:t>
      </w:r>
      <w:r>
        <w:rPr>
          <w:rFonts w:ascii="Lucida Sans Unicode" w:hAnsi="Lucida Sans Unicode" w:cs="Lucida Sans Unicode"/>
          <w:sz w:val="18"/>
          <w:szCs w:val="18"/>
        </w:rPr>
        <w:t xml:space="preserve">Disponible para su consulta en: </w:t>
      </w:r>
      <w:r w:rsidRPr="00DD2732">
        <w:rPr>
          <w:rFonts w:ascii="Lucida Sans Unicode" w:eastAsiaTheme="majorEastAsia" w:hAnsi="Lucida Sans Unicode" w:cs="Lucida Sans Unicode"/>
          <w:color w:val="00758D"/>
          <w:sz w:val="18"/>
          <w:szCs w:val="18"/>
        </w:rPr>
        <w:t>https://www.iepcjalisco.org.mx/sites/default/files/sesiones-de-consejo/consejo%20general/2022-02-15/05-iepc-acg-010-2022.pdf</w:t>
      </w:r>
    </w:p>
  </w:footnote>
  <w:footnote w:id="7">
    <w:p w14:paraId="06BE8886" w14:textId="07FEB03A" w:rsidR="00DD2732" w:rsidRPr="00DD2732" w:rsidRDefault="00DD2732" w:rsidP="00372603">
      <w:pPr>
        <w:pStyle w:val="Textonotapie"/>
        <w:ind w:right="-306"/>
        <w:jc w:val="both"/>
        <w:rPr>
          <w:rFonts w:ascii="Lucida Sans Unicode" w:eastAsiaTheme="majorEastAsia" w:hAnsi="Lucida Sans Unicode" w:cs="Lucida Sans Unicode"/>
          <w:color w:val="00758D"/>
          <w:sz w:val="18"/>
          <w:szCs w:val="18"/>
        </w:rPr>
      </w:pPr>
      <w:r w:rsidRPr="007F3359">
        <w:rPr>
          <w:rStyle w:val="Refdenotaalpie"/>
          <w:rFonts w:ascii="Lucida Sans Unicode" w:hAnsi="Lucida Sans Unicode" w:cs="Lucida Sans Unicode"/>
          <w:sz w:val="18"/>
          <w:szCs w:val="18"/>
        </w:rPr>
        <w:footnoteRef/>
      </w:r>
      <w:r w:rsidRPr="007F3359">
        <w:rPr>
          <w:rFonts w:ascii="Lucida Sans Unicode" w:hAnsi="Lucida Sans Unicode" w:cs="Lucida Sans Unicode"/>
          <w:sz w:val="18"/>
          <w:szCs w:val="18"/>
        </w:rPr>
        <w:t xml:space="preserve"> </w:t>
      </w:r>
      <w:r>
        <w:rPr>
          <w:rFonts w:ascii="Lucida Sans Unicode" w:hAnsi="Lucida Sans Unicode" w:cs="Lucida Sans Unicode"/>
          <w:sz w:val="18"/>
          <w:szCs w:val="18"/>
        </w:rPr>
        <w:t xml:space="preserve">Disponible para su consulta en: </w:t>
      </w:r>
      <w:r w:rsidRPr="00DD2732">
        <w:rPr>
          <w:rFonts w:ascii="Lucida Sans Unicode" w:eastAsiaTheme="majorEastAsia" w:hAnsi="Lucida Sans Unicode" w:cs="Lucida Sans Unicode"/>
          <w:color w:val="00758D"/>
          <w:sz w:val="18"/>
          <w:szCs w:val="18"/>
        </w:rPr>
        <w:t>https://www.iepcjalisco.org.mx/sites/default/files/sesiones-de-consejo/consejo%20general/2023-03-08/11iepc-acg-016-2023.pdf</w:t>
      </w:r>
    </w:p>
  </w:footnote>
  <w:footnote w:id="8">
    <w:p w14:paraId="077D9FB4" w14:textId="4D333953" w:rsidR="00DD2732" w:rsidRPr="007F3359" w:rsidRDefault="00DD2732" w:rsidP="00372603">
      <w:pPr>
        <w:pStyle w:val="Textonotapie"/>
        <w:ind w:right="-306"/>
        <w:jc w:val="both"/>
        <w:rPr>
          <w:rFonts w:ascii="Lucida Sans Unicode" w:eastAsiaTheme="majorEastAsia" w:hAnsi="Lucida Sans Unicode" w:cs="Lucida Sans Unicode"/>
          <w:color w:val="00758D"/>
          <w:sz w:val="18"/>
          <w:szCs w:val="18"/>
        </w:rPr>
      </w:pPr>
      <w:r w:rsidRPr="007F3359">
        <w:rPr>
          <w:rStyle w:val="Refdenotaalpie"/>
          <w:rFonts w:ascii="Lucida Sans Unicode" w:hAnsi="Lucida Sans Unicode" w:cs="Lucida Sans Unicode"/>
          <w:sz w:val="18"/>
          <w:szCs w:val="18"/>
        </w:rPr>
        <w:footnoteRef/>
      </w:r>
      <w:r w:rsidRPr="007F3359">
        <w:rPr>
          <w:rFonts w:ascii="Lucida Sans Unicode" w:hAnsi="Lucida Sans Unicode" w:cs="Lucida Sans Unicode"/>
          <w:sz w:val="18"/>
          <w:szCs w:val="18"/>
        </w:rPr>
        <w:t xml:space="preserve"> Disponible para su consulta en: </w:t>
      </w:r>
      <w:hyperlink r:id="rId1" w:history="1">
        <w:r w:rsidRPr="007F3359">
          <w:rPr>
            <w:rFonts w:ascii="Lucida Sans Unicode" w:eastAsiaTheme="majorEastAsia" w:hAnsi="Lucida Sans Unicode" w:cs="Lucida Sans Unicode"/>
            <w:color w:val="00758D"/>
            <w:sz w:val="18"/>
            <w:szCs w:val="18"/>
          </w:rPr>
          <w:t>https://www.iepcjalisco.org.mx/sites/default/files/sesiones-de-consejo/consejo%20general/2023-09-08/8iepc-acg-058-2023.pdf</w:t>
        </w:r>
      </w:hyperlink>
    </w:p>
  </w:footnote>
  <w:footnote w:id="9">
    <w:p w14:paraId="33E41789" w14:textId="77777777" w:rsidR="00DD2732" w:rsidRPr="007F3359" w:rsidRDefault="00DD2732" w:rsidP="00372603">
      <w:pPr>
        <w:pStyle w:val="Textonotapie"/>
        <w:ind w:right="-306"/>
        <w:jc w:val="both"/>
        <w:rPr>
          <w:rFonts w:ascii="Lucida Sans Unicode" w:hAnsi="Lucida Sans Unicode" w:cs="Lucida Sans Unicode"/>
          <w:sz w:val="18"/>
          <w:szCs w:val="18"/>
        </w:rPr>
      </w:pPr>
      <w:r w:rsidRPr="007F3359">
        <w:rPr>
          <w:rStyle w:val="Refdenotaalpie"/>
          <w:rFonts w:ascii="Lucida Sans Unicode" w:hAnsi="Lucida Sans Unicode" w:cs="Lucida Sans Unicode"/>
          <w:sz w:val="18"/>
          <w:szCs w:val="18"/>
        </w:rPr>
        <w:footnoteRef/>
      </w:r>
      <w:r w:rsidRPr="007F3359">
        <w:rPr>
          <w:rFonts w:ascii="Lucida Sans Unicode" w:hAnsi="Lucida Sans Unicode" w:cs="Lucida Sans Unicode"/>
          <w:sz w:val="18"/>
          <w:szCs w:val="18"/>
        </w:rPr>
        <w:t xml:space="preserve"> En lo sucesivo, Sala Superior</w:t>
      </w:r>
    </w:p>
  </w:footnote>
  <w:footnote w:id="10">
    <w:p w14:paraId="0661DE7A" w14:textId="4F47D1E2" w:rsidR="00DD2732" w:rsidRPr="00DD2732" w:rsidRDefault="00DD2732" w:rsidP="00372603">
      <w:pPr>
        <w:pStyle w:val="Textonotapie"/>
        <w:ind w:right="-306"/>
        <w:jc w:val="both"/>
        <w:rPr>
          <w:rFonts w:ascii="Lucida Sans Unicode" w:eastAsiaTheme="majorEastAsia" w:hAnsi="Lucida Sans Unicode" w:cs="Lucida Sans Unicode"/>
          <w:color w:val="00758D"/>
          <w:sz w:val="18"/>
          <w:szCs w:val="18"/>
        </w:rPr>
      </w:pPr>
      <w:r w:rsidRPr="007F3359">
        <w:rPr>
          <w:rStyle w:val="Refdenotaalpie"/>
          <w:rFonts w:ascii="Lucida Sans Unicode" w:hAnsi="Lucida Sans Unicode" w:cs="Lucida Sans Unicode"/>
          <w:sz w:val="18"/>
          <w:szCs w:val="18"/>
        </w:rPr>
        <w:footnoteRef/>
      </w:r>
      <w:r w:rsidRPr="007F3359">
        <w:rPr>
          <w:rFonts w:ascii="Lucida Sans Unicode" w:hAnsi="Lucida Sans Unicode" w:cs="Lucida Sans Unicode"/>
          <w:sz w:val="18"/>
          <w:szCs w:val="18"/>
        </w:rPr>
        <w:t xml:space="preserve"> Disponible para su consulta en: </w:t>
      </w:r>
      <w:hyperlink r:id="rId2" w:history="1">
        <w:r w:rsidRPr="00DD2732">
          <w:rPr>
            <w:rFonts w:ascii="Lucida Sans Unicode" w:eastAsiaTheme="majorEastAsia" w:hAnsi="Lucida Sans Unicode" w:cs="Lucida Sans Unicode"/>
            <w:color w:val="00758D"/>
            <w:sz w:val="18"/>
            <w:szCs w:val="18"/>
          </w:rPr>
          <w:t>https://www.te.gob.mx/sentenciasHTML/convertir/expediente/SUP-REC-0076-2023-</w:t>
        </w:r>
      </w:hyperlink>
    </w:p>
  </w:footnote>
  <w:footnote w:id="11">
    <w:p w14:paraId="5067A7A1" w14:textId="77777777" w:rsidR="00DD2732" w:rsidRPr="007F3359" w:rsidRDefault="00DD2732" w:rsidP="00372603">
      <w:pPr>
        <w:pStyle w:val="Textonotapie"/>
        <w:ind w:right="-306"/>
        <w:jc w:val="both"/>
        <w:rPr>
          <w:rFonts w:ascii="Lucida Sans Unicode" w:hAnsi="Lucida Sans Unicode" w:cs="Lucida Sans Unicode"/>
          <w:sz w:val="18"/>
          <w:szCs w:val="18"/>
        </w:rPr>
      </w:pPr>
      <w:r w:rsidRPr="007F3359">
        <w:rPr>
          <w:rStyle w:val="Refdenotaalpie"/>
          <w:rFonts w:ascii="Lucida Sans Unicode" w:hAnsi="Lucida Sans Unicode" w:cs="Lucida Sans Unicode"/>
          <w:sz w:val="18"/>
          <w:szCs w:val="18"/>
        </w:rPr>
        <w:footnoteRef/>
      </w:r>
      <w:r w:rsidRPr="007F3359">
        <w:rPr>
          <w:rFonts w:ascii="Lucida Sans Unicode" w:hAnsi="Lucida Sans Unicode" w:cs="Lucida Sans Unicode"/>
          <w:sz w:val="18"/>
          <w:szCs w:val="18"/>
        </w:rPr>
        <w:t xml:space="preserve"> En lo sucesivo, juicio ciudadano </w:t>
      </w:r>
    </w:p>
  </w:footnote>
  <w:footnote w:id="12">
    <w:p w14:paraId="5C05B672" w14:textId="4F7E09A3" w:rsidR="00DD2732" w:rsidRPr="00DD2732" w:rsidRDefault="00DD2732" w:rsidP="00372603">
      <w:pPr>
        <w:pStyle w:val="Textonotapie"/>
        <w:ind w:right="-306"/>
        <w:jc w:val="both"/>
        <w:rPr>
          <w:rFonts w:ascii="Lucida Sans Unicode" w:eastAsiaTheme="majorEastAsia" w:hAnsi="Lucida Sans Unicode" w:cs="Lucida Sans Unicode"/>
          <w:color w:val="00758D"/>
          <w:sz w:val="18"/>
          <w:szCs w:val="18"/>
        </w:rPr>
      </w:pPr>
      <w:r w:rsidRPr="007F3359">
        <w:rPr>
          <w:rStyle w:val="Refdenotaalpie"/>
          <w:rFonts w:ascii="Lucida Sans Unicode" w:hAnsi="Lucida Sans Unicode" w:cs="Lucida Sans Unicode"/>
          <w:sz w:val="18"/>
          <w:szCs w:val="18"/>
        </w:rPr>
        <w:footnoteRef/>
      </w:r>
      <w:r w:rsidRPr="007F3359">
        <w:rPr>
          <w:rFonts w:ascii="Lucida Sans Unicode" w:hAnsi="Lucida Sans Unicode" w:cs="Lucida Sans Unicode"/>
          <w:sz w:val="18"/>
          <w:szCs w:val="18"/>
        </w:rPr>
        <w:t xml:space="preserve"> Disponible para su consulta: </w:t>
      </w:r>
      <w:r w:rsidRPr="00DD2732">
        <w:rPr>
          <w:rFonts w:ascii="Lucida Sans Unicode" w:eastAsiaTheme="majorEastAsia" w:hAnsi="Lucida Sans Unicode" w:cs="Lucida Sans Unicode"/>
          <w:color w:val="00758D"/>
          <w:sz w:val="18"/>
          <w:szCs w:val="18"/>
        </w:rPr>
        <w:t>https://www.te.gob.mx/media/SentenciasN/pdf/guadalajara/SG-JDC-0084-2023.pdf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0CF49" w14:textId="61F74250" w:rsidR="00DD2732" w:rsidRDefault="00DD2732" w:rsidP="0093203C">
    <w:pPr>
      <w:pBdr>
        <w:top w:val="nil"/>
        <w:left w:val="nil"/>
        <w:bottom w:val="nil"/>
        <w:right w:val="nil"/>
        <w:between w:val="nil"/>
      </w:pBdr>
      <w:tabs>
        <w:tab w:val="left" w:pos="6645"/>
      </w:tabs>
      <w:spacing w:after="0" w:line="240" w:lineRule="auto"/>
      <w:ind w:right="-519"/>
      <w:rPr>
        <w:noProof/>
        <w:lang w:val="es-ES" w:eastAsia="es-ES"/>
      </w:rPr>
    </w:pPr>
  </w:p>
  <w:p w14:paraId="65B7F34B" w14:textId="77777777" w:rsidR="00DD2732" w:rsidRDefault="00DD2732" w:rsidP="0093203C">
    <w:pPr>
      <w:pBdr>
        <w:top w:val="nil"/>
        <w:left w:val="nil"/>
        <w:bottom w:val="nil"/>
        <w:right w:val="nil"/>
        <w:between w:val="nil"/>
      </w:pBdr>
      <w:tabs>
        <w:tab w:val="left" w:pos="6645"/>
      </w:tabs>
      <w:spacing w:after="0" w:line="240" w:lineRule="auto"/>
      <w:ind w:right="-519"/>
      <w:rPr>
        <w:noProof/>
        <w:lang w:val="es-ES" w:eastAsia="es-ES"/>
      </w:rPr>
    </w:pPr>
  </w:p>
  <w:p w14:paraId="20DC5F8D" w14:textId="04FEDC30" w:rsidR="00DD2732" w:rsidRDefault="00DD2732" w:rsidP="0093203C">
    <w:pPr>
      <w:pBdr>
        <w:top w:val="nil"/>
        <w:left w:val="nil"/>
        <w:bottom w:val="nil"/>
        <w:right w:val="nil"/>
        <w:between w:val="nil"/>
      </w:pBdr>
      <w:tabs>
        <w:tab w:val="left" w:pos="6645"/>
      </w:tabs>
      <w:spacing w:after="0" w:line="240" w:lineRule="auto"/>
      <w:ind w:right="-519"/>
      <w:rPr>
        <w:rFonts w:ascii="Garamond" w:eastAsia="Times New Roman" w:hAnsi="Garamond" w:cs="Arial"/>
        <w:b/>
        <w:noProof/>
        <w:sz w:val="28"/>
        <w:szCs w:val="28"/>
      </w:rPr>
    </w:pPr>
    <w:r>
      <w:rPr>
        <w:noProof/>
      </w:rPr>
      <w:drawing>
        <wp:inline distT="0" distB="0" distL="0" distR="0" wp14:anchorId="0FCDFBAE" wp14:editId="38624D57">
          <wp:extent cx="1323975" cy="710088"/>
          <wp:effectExtent l="0" t="0" r="0" b="0"/>
          <wp:docPr id="482161321" name="Imagen 48216132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192" cy="732194"/>
                  </a:xfrm>
                  <a:prstGeom prst="rect">
                    <a:avLst/>
                  </a:prstGeom>
                  <a:noFill/>
                </pic:spPr>
              </pic:pic>
            </a:graphicData>
          </a:graphic>
        </wp:inline>
      </w:drawing>
    </w:r>
    <w:r>
      <w:rPr>
        <w:noProof/>
        <w:lang w:val="es-ES" w:eastAsia="es-ES"/>
      </w:rPr>
      <w:t xml:space="preserve">                                                    </w:t>
    </w:r>
    <w:r>
      <w:rPr>
        <w:noProof/>
      </w:rPr>
      <w:t xml:space="preserve">                  </w:t>
    </w:r>
    <w:r>
      <w:rPr>
        <w:noProof/>
      </w:rPr>
      <w:drawing>
        <wp:inline distT="0" distB="0" distL="0" distR="0" wp14:anchorId="1C76DC71" wp14:editId="2AD0D83F">
          <wp:extent cx="2381250" cy="563973"/>
          <wp:effectExtent l="0" t="0" r="0" b="7620"/>
          <wp:docPr id="199256399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0428" name="Imagen 1" descr="Texto, Carta&#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l="21803" t="17654" r="19932" b="38871"/>
                  <a:stretch/>
                </pic:blipFill>
                <pic:spPr bwMode="auto">
                  <a:xfrm>
                    <a:off x="0" y="0"/>
                    <a:ext cx="2479772" cy="587307"/>
                  </a:xfrm>
                  <a:prstGeom prst="rect">
                    <a:avLst/>
                  </a:prstGeom>
                  <a:noFill/>
                  <a:ln>
                    <a:noFill/>
                  </a:ln>
                  <a:extLst>
                    <a:ext uri="{53640926-AAD7-44D8-BBD7-CCE9431645EC}">
                      <a14:shadowObscured xmlns:a14="http://schemas.microsoft.com/office/drawing/2010/main"/>
                    </a:ext>
                  </a:extLst>
                </pic:spPr>
              </pic:pic>
            </a:graphicData>
          </a:graphic>
        </wp:inline>
      </w:drawing>
    </w:r>
  </w:p>
  <w:p w14:paraId="7BBA30F1" w14:textId="76EE0D8E" w:rsidR="00DD2732" w:rsidRDefault="00DD2732" w:rsidP="0077479E">
    <w:pPr>
      <w:pBdr>
        <w:top w:val="nil"/>
        <w:left w:val="nil"/>
        <w:bottom w:val="nil"/>
        <w:right w:val="nil"/>
        <w:between w:val="nil"/>
      </w:pBdr>
      <w:tabs>
        <w:tab w:val="left" w:pos="6645"/>
      </w:tabs>
      <w:spacing w:after="0" w:line="240" w:lineRule="auto"/>
      <w:jc w:val="right"/>
      <w:rPr>
        <w:rFonts w:ascii="Garamond" w:eastAsia="Times New Roman" w:hAnsi="Garamond" w:cs="Arial"/>
        <w:b/>
        <w:noProof/>
        <w:sz w:val="28"/>
        <w:szCs w:val="28"/>
      </w:rPr>
    </w:pPr>
  </w:p>
  <w:p w14:paraId="258B00DD" w14:textId="77777777" w:rsidR="00DD2732" w:rsidRDefault="00DD2732" w:rsidP="0077479E">
    <w:pPr>
      <w:pBdr>
        <w:top w:val="nil"/>
        <w:left w:val="nil"/>
        <w:bottom w:val="nil"/>
        <w:right w:val="nil"/>
        <w:between w:val="nil"/>
      </w:pBdr>
      <w:tabs>
        <w:tab w:val="left" w:pos="6645"/>
      </w:tabs>
      <w:spacing w:after="0" w:line="240" w:lineRule="auto"/>
      <w:jc w:val="right"/>
      <w:rPr>
        <w:rFonts w:ascii="Garamond" w:eastAsia="Times New Roman" w:hAnsi="Garamond" w:cs="Arial"/>
        <w:b/>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15E85"/>
    <w:multiLevelType w:val="multilevel"/>
    <w:tmpl w:val="A46073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F29A9"/>
    <w:multiLevelType w:val="hybridMultilevel"/>
    <w:tmpl w:val="31F4CEC2"/>
    <w:lvl w:ilvl="0" w:tplc="FFFFFFFF">
      <w:start w:val="1"/>
      <w:numFmt w:val="decimal"/>
      <w:lvlText w:val="%1."/>
      <w:lvlJc w:val="left"/>
      <w:pPr>
        <w:ind w:left="501" w:hanging="360"/>
      </w:pPr>
      <w:rPr>
        <w:rFonts w:eastAsia="Arial Narrow" w:hint="default"/>
        <w:color w:val="00758D"/>
      </w:rPr>
    </w:lvl>
    <w:lvl w:ilvl="1" w:tplc="FFFFFFFF" w:tentative="1">
      <w:start w:val="1"/>
      <w:numFmt w:val="lowerLetter"/>
      <w:lvlText w:val="%2."/>
      <w:lvlJc w:val="left"/>
      <w:pPr>
        <w:ind w:left="1152" w:hanging="360"/>
      </w:pPr>
    </w:lvl>
    <w:lvl w:ilvl="2" w:tplc="FFFFFFFF" w:tentative="1">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2" w15:restartNumberingAfterBreak="0">
    <w:nsid w:val="144F43FF"/>
    <w:multiLevelType w:val="multilevel"/>
    <w:tmpl w:val="B80058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6F2D5F"/>
    <w:multiLevelType w:val="hybridMultilevel"/>
    <w:tmpl w:val="5AFE2F32"/>
    <w:lvl w:ilvl="0" w:tplc="B89A83B0">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1917BD9"/>
    <w:multiLevelType w:val="multilevel"/>
    <w:tmpl w:val="EDF2F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122DC1"/>
    <w:multiLevelType w:val="hybridMultilevel"/>
    <w:tmpl w:val="BF9C7764"/>
    <w:lvl w:ilvl="0" w:tplc="649ACDB8">
      <w:start w:val="1"/>
      <w:numFmt w:val="decimal"/>
      <w:lvlText w:val="%1."/>
      <w:lvlJc w:val="left"/>
      <w:pPr>
        <w:ind w:left="720" w:hanging="360"/>
      </w:pPr>
      <w:rPr>
        <w:rFonts w:eastAsia="Arial Narro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307BB7"/>
    <w:multiLevelType w:val="multilevel"/>
    <w:tmpl w:val="F17CA1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866278"/>
    <w:multiLevelType w:val="hybridMultilevel"/>
    <w:tmpl w:val="DCAE8300"/>
    <w:lvl w:ilvl="0" w:tplc="230876E6">
      <w:start w:val="1"/>
      <w:numFmt w:val="bullet"/>
      <w:lvlText w:val=""/>
      <w:lvlJc w:val="left"/>
      <w:pPr>
        <w:ind w:left="720" w:hanging="360"/>
      </w:pPr>
      <w:rPr>
        <w:rFonts w:ascii="Symbol" w:hAnsi="Symbol"/>
      </w:rPr>
    </w:lvl>
    <w:lvl w:ilvl="1" w:tplc="C0421646">
      <w:start w:val="1"/>
      <w:numFmt w:val="bullet"/>
      <w:lvlText w:val=""/>
      <w:lvlJc w:val="left"/>
      <w:pPr>
        <w:ind w:left="720" w:hanging="360"/>
      </w:pPr>
      <w:rPr>
        <w:rFonts w:ascii="Symbol" w:hAnsi="Symbol"/>
      </w:rPr>
    </w:lvl>
    <w:lvl w:ilvl="2" w:tplc="BBAC48DA">
      <w:start w:val="1"/>
      <w:numFmt w:val="bullet"/>
      <w:lvlText w:val=""/>
      <w:lvlJc w:val="left"/>
      <w:pPr>
        <w:ind w:left="720" w:hanging="360"/>
      </w:pPr>
      <w:rPr>
        <w:rFonts w:ascii="Symbol" w:hAnsi="Symbol"/>
      </w:rPr>
    </w:lvl>
    <w:lvl w:ilvl="3" w:tplc="5018025A">
      <w:start w:val="1"/>
      <w:numFmt w:val="bullet"/>
      <w:lvlText w:val=""/>
      <w:lvlJc w:val="left"/>
      <w:pPr>
        <w:ind w:left="720" w:hanging="360"/>
      </w:pPr>
      <w:rPr>
        <w:rFonts w:ascii="Symbol" w:hAnsi="Symbol"/>
      </w:rPr>
    </w:lvl>
    <w:lvl w:ilvl="4" w:tplc="872E8AE4">
      <w:start w:val="1"/>
      <w:numFmt w:val="bullet"/>
      <w:lvlText w:val=""/>
      <w:lvlJc w:val="left"/>
      <w:pPr>
        <w:ind w:left="720" w:hanging="360"/>
      </w:pPr>
      <w:rPr>
        <w:rFonts w:ascii="Symbol" w:hAnsi="Symbol"/>
      </w:rPr>
    </w:lvl>
    <w:lvl w:ilvl="5" w:tplc="C8305FE0">
      <w:start w:val="1"/>
      <w:numFmt w:val="bullet"/>
      <w:lvlText w:val=""/>
      <w:lvlJc w:val="left"/>
      <w:pPr>
        <w:ind w:left="720" w:hanging="360"/>
      </w:pPr>
      <w:rPr>
        <w:rFonts w:ascii="Symbol" w:hAnsi="Symbol"/>
      </w:rPr>
    </w:lvl>
    <w:lvl w:ilvl="6" w:tplc="82A44BC2">
      <w:start w:val="1"/>
      <w:numFmt w:val="bullet"/>
      <w:lvlText w:val=""/>
      <w:lvlJc w:val="left"/>
      <w:pPr>
        <w:ind w:left="720" w:hanging="360"/>
      </w:pPr>
      <w:rPr>
        <w:rFonts w:ascii="Symbol" w:hAnsi="Symbol"/>
      </w:rPr>
    </w:lvl>
    <w:lvl w:ilvl="7" w:tplc="A906FA4E">
      <w:start w:val="1"/>
      <w:numFmt w:val="bullet"/>
      <w:lvlText w:val=""/>
      <w:lvlJc w:val="left"/>
      <w:pPr>
        <w:ind w:left="720" w:hanging="360"/>
      </w:pPr>
      <w:rPr>
        <w:rFonts w:ascii="Symbol" w:hAnsi="Symbol"/>
      </w:rPr>
    </w:lvl>
    <w:lvl w:ilvl="8" w:tplc="1A9649D4">
      <w:start w:val="1"/>
      <w:numFmt w:val="bullet"/>
      <w:lvlText w:val=""/>
      <w:lvlJc w:val="left"/>
      <w:pPr>
        <w:ind w:left="720" w:hanging="360"/>
      </w:pPr>
      <w:rPr>
        <w:rFonts w:ascii="Symbol" w:hAnsi="Symbol"/>
      </w:rPr>
    </w:lvl>
  </w:abstractNum>
  <w:abstractNum w:abstractNumId="8" w15:restartNumberingAfterBreak="0">
    <w:nsid w:val="3F950045"/>
    <w:multiLevelType w:val="multilevel"/>
    <w:tmpl w:val="E7CC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BF5296"/>
    <w:multiLevelType w:val="hybridMultilevel"/>
    <w:tmpl w:val="A84CEE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C702CA"/>
    <w:multiLevelType w:val="hybridMultilevel"/>
    <w:tmpl w:val="ECC4D284"/>
    <w:lvl w:ilvl="0" w:tplc="02E200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00624A"/>
    <w:multiLevelType w:val="hybridMultilevel"/>
    <w:tmpl w:val="AC7A3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341D31"/>
    <w:multiLevelType w:val="hybridMultilevel"/>
    <w:tmpl w:val="31F4CEC2"/>
    <w:lvl w:ilvl="0" w:tplc="BD4A3AF4">
      <w:start w:val="1"/>
      <w:numFmt w:val="decimal"/>
      <w:lvlText w:val="%1."/>
      <w:lvlJc w:val="left"/>
      <w:pPr>
        <w:ind w:left="501" w:hanging="360"/>
      </w:pPr>
      <w:rPr>
        <w:rFonts w:eastAsia="Arial Narrow" w:hint="default"/>
        <w:color w:val="00758D"/>
      </w:rPr>
    </w:lvl>
    <w:lvl w:ilvl="1" w:tplc="080A0019" w:tentative="1">
      <w:start w:val="1"/>
      <w:numFmt w:val="lowerLetter"/>
      <w:lvlText w:val="%2."/>
      <w:lvlJc w:val="left"/>
      <w:pPr>
        <w:ind w:left="1152" w:hanging="360"/>
      </w:pPr>
    </w:lvl>
    <w:lvl w:ilvl="2" w:tplc="080A001B" w:tentative="1">
      <w:start w:val="1"/>
      <w:numFmt w:val="lowerRoman"/>
      <w:lvlText w:val="%3."/>
      <w:lvlJc w:val="right"/>
      <w:pPr>
        <w:ind w:left="1872" w:hanging="180"/>
      </w:pPr>
    </w:lvl>
    <w:lvl w:ilvl="3" w:tplc="080A000F" w:tentative="1">
      <w:start w:val="1"/>
      <w:numFmt w:val="decimal"/>
      <w:lvlText w:val="%4."/>
      <w:lvlJc w:val="left"/>
      <w:pPr>
        <w:ind w:left="2592" w:hanging="360"/>
      </w:pPr>
    </w:lvl>
    <w:lvl w:ilvl="4" w:tplc="080A0019" w:tentative="1">
      <w:start w:val="1"/>
      <w:numFmt w:val="lowerLetter"/>
      <w:lvlText w:val="%5."/>
      <w:lvlJc w:val="left"/>
      <w:pPr>
        <w:ind w:left="3312" w:hanging="360"/>
      </w:pPr>
    </w:lvl>
    <w:lvl w:ilvl="5" w:tplc="080A001B" w:tentative="1">
      <w:start w:val="1"/>
      <w:numFmt w:val="lowerRoman"/>
      <w:lvlText w:val="%6."/>
      <w:lvlJc w:val="right"/>
      <w:pPr>
        <w:ind w:left="4032" w:hanging="180"/>
      </w:pPr>
    </w:lvl>
    <w:lvl w:ilvl="6" w:tplc="080A000F" w:tentative="1">
      <w:start w:val="1"/>
      <w:numFmt w:val="decimal"/>
      <w:lvlText w:val="%7."/>
      <w:lvlJc w:val="left"/>
      <w:pPr>
        <w:ind w:left="4752" w:hanging="360"/>
      </w:pPr>
    </w:lvl>
    <w:lvl w:ilvl="7" w:tplc="080A0019" w:tentative="1">
      <w:start w:val="1"/>
      <w:numFmt w:val="lowerLetter"/>
      <w:lvlText w:val="%8."/>
      <w:lvlJc w:val="left"/>
      <w:pPr>
        <w:ind w:left="5472" w:hanging="360"/>
      </w:pPr>
    </w:lvl>
    <w:lvl w:ilvl="8" w:tplc="080A001B" w:tentative="1">
      <w:start w:val="1"/>
      <w:numFmt w:val="lowerRoman"/>
      <w:lvlText w:val="%9."/>
      <w:lvlJc w:val="right"/>
      <w:pPr>
        <w:ind w:left="6192" w:hanging="180"/>
      </w:pPr>
    </w:lvl>
  </w:abstractNum>
  <w:abstractNum w:abstractNumId="13" w15:restartNumberingAfterBreak="0">
    <w:nsid w:val="56456C99"/>
    <w:multiLevelType w:val="hybridMultilevel"/>
    <w:tmpl w:val="D5A6D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EB7F9C"/>
    <w:multiLevelType w:val="multilevel"/>
    <w:tmpl w:val="CA22F6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F922A8"/>
    <w:multiLevelType w:val="hybridMultilevel"/>
    <w:tmpl w:val="18B8A056"/>
    <w:lvl w:ilvl="0" w:tplc="8700A48C">
      <w:start w:val="19"/>
      <w:numFmt w:val="decimal"/>
      <w:lvlText w:val="%1"/>
      <w:lvlJc w:val="left"/>
      <w:pPr>
        <w:ind w:left="433" w:hanging="360"/>
      </w:pPr>
      <w:rPr>
        <w:rFonts w:eastAsia="Calibri" w:hint="default"/>
      </w:rPr>
    </w:lvl>
    <w:lvl w:ilvl="1" w:tplc="080A0019" w:tentative="1">
      <w:start w:val="1"/>
      <w:numFmt w:val="lowerLetter"/>
      <w:lvlText w:val="%2."/>
      <w:lvlJc w:val="left"/>
      <w:pPr>
        <w:ind w:left="1153" w:hanging="360"/>
      </w:pPr>
    </w:lvl>
    <w:lvl w:ilvl="2" w:tplc="080A001B" w:tentative="1">
      <w:start w:val="1"/>
      <w:numFmt w:val="lowerRoman"/>
      <w:lvlText w:val="%3."/>
      <w:lvlJc w:val="right"/>
      <w:pPr>
        <w:ind w:left="1873" w:hanging="180"/>
      </w:pPr>
    </w:lvl>
    <w:lvl w:ilvl="3" w:tplc="080A000F" w:tentative="1">
      <w:start w:val="1"/>
      <w:numFmt w:val="decimal"/>
      <w:lvlText w:val="%4."/>
      <w:lvlJc w:val="left"/>
      <w:pPr>
        <w:ind w:left="2593" w:hanging="360"/>
      </w:pPr>
    </w:lvl>
    <w:lvl w:ilvl="4" w:tplc="080A0019" w:tentative="1">
      <w:start w:val="1"/>
      <w:numFmt w:val="lowerLetter"/>
      <w:lvlText w:val="%5."/>
      <w:lvlJc w:val="left"/>
      <w:pPr>
        <w:ind w:left="3313" w:hanging="360"/>
      </w:pPr>
    </w:lvl>
    <w:lvl w:ilvl="5" w:tplc="080A001B" w:tentative="1">
      <w:start w:val="1"/>
      <w:numFmt w:val="lowerRoman"/>
      <w:lvlText w:val="%6."/>
      <w:lvlJc w:val="right"/>
      <w:pPr>
        <w:ind w:left="4033" w:hanging="180"/>
      </w:pPr>
    </w:lvl>
    <w:lvl w:ilvl="6" w:tplc="080A000F" w:tentative="1">
      <w:start w:val="1"/>
      <w:numFmt w:val="decimal"/>
      <w:lvlText w:val="%7."/>
      <w:lvlJc w:val="left"/>
      <w:pPr>
        <w:ind w:left="4753" w:hanging="360"/>
      </w:pPr>
    </w:lvl>
    <w:lvl w:ilvl="7" w:tplc="080A0019" w:tentative="1">
      <w:start w:val="1"/>
      <w:numFmt w:val="lowerLetter"/>
      <w:lvlText w:val="%8."/>
      <w:lvlJc w:val="left"/>
      <w:pPr>
        <w:ind w:left="5473" w:hanging="360"/>
      </w:pPr>
    </w:lvl>
    <w:lvl w:ilvl="8" w:tplc="080A001B" w:tentative="1">
      <w:start w:val="1"/>
      <w:numFmt w:val="lowerRoman"/>
      <w:lvlText w:val="%9."/>
      <w:lvlJc w:val="right"/>
      <w:pPr>
        <w:ind w:left="6193" w:hanging="180"/>
      </w:pPr>
    </w:lvl>
  </w:abstractNum>
  <w:abstractNum w:abstractNumId="16" w15:restartNumberingAfterBreak="0">
    <w:nsid w:val="6A087C19"/>
    <w:multiLevelType w:val="hybridMultilevel"/>
    <w:tmpl w:val="16F664F8"/>
    <w:lvl w:ilvl="0" w:tplc="02E2007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423976"/>
    <w:multiLevelType w:val="hybridMultilevel"/>
    <w:tmpl w:val="B35ECE24"/>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6D7DC9"/>
    <w:multiLevelType w:val="hybridMultilevel"/>
    <w:tmpl w:val="9BA6B2B0"/>
    <w:lvl w:ilvl="0" w:tplc="545A9682">
      <w:start w:val="1"/>
      <w:numFmt w:val="decimal"/>
      <w:lvlText w:val="%1."/>
      <w:lvlJc w:val="left"/>
      <w:pPr>
        <w:ind w:left="720" w:hanging="360"/>
      </w:pPr>
      <w:rPr>
        <w:rFonts w:ascii="Lucida Sans Unicode" w:hAnsi="Lucida Sans Unicode" w:cs="Lucida Sans Unicode" w:hint="default"/>
        <w:b w:val="0"/>
        <w:color w:val="6B9F25" w:themeColor="hyperlink"/>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D0A640A"/>
    <w:multiLevelType w:val="hybridMultilevel"/>
    <w:tmpl w:val="92704F60"/>
    <w:lvl w:ilvl="0" w:tplc="90849EE0">
      <w:start w:val="1"/>
      <w:numFmt w:val="decimal"/>
      <w:lvlText w:val="%1."/>
      <w:lvlJc w:val="left"/>
      <w:pPr>
        <w:ind w:left="652" w:hanging="360"/>
      </w:pPr>
      <w:rPr>
        <w:rFonts w:ascii="Lucida Sans Unicode" w:eastAsia="Arial Narrow" w:hAnsi="Lucida Sans Unicode" w:cs="Lucida Sans Unicode" w:hint="default"/>
        <w:b/>
        <w:color w:val="6B9F25" w:themeColor="hyperlink"/>
        <w:sz w:val="22"/>
        <w:u w:val="single"/>
      </w:rPr>
    </w:lvl>
    <w:lvl w:ilvl="1" w:tplc="080A0019" w:tentative="1">
      <w:start w:val="1"/>
      <w:numFmt w:val="lowerLetter"/>
      <w:lvlText w:val="%2."/>
      <w:lvlJc w:val="left"/>
      <w:pPr>
        <w:ind w:left="1372" w:hanging="360"/>
      </w:pPr>
    </w:lvl>
    <w:lvl w:ilvl="2" w:tplc="080A001B" w:tentative="1">
      <w:start w:val="1"/>
      <w:numFmt w:val="lowerRoman"/>
      <w:lvlText w:val="%3."/>
      <w:lvlJc w:val="right"/>
      <w:pPr>
        <w:ind w:left="2092" w:hanging="180"/>
      </w:pPr>
    </w:lvl>
    <w:lvl w:ilvl="3" w:tplc="080A000F" w:tentative="1">
      <w:start w:val="1"/>
      <w:numFmt w:val="decimal"/>
      <w:lvlText w:val="%4."/>
      <w:lvlJc w:val="left"/>
      <w:pPr>
        <w:ind w:left="2812" w:hanging="360"/>
      </w:pPr>
    </w:lvl>
    <w:lvl w:ilvl="4" w:tplc="080A0019" w:tentative="1">
      <w:start w:val="1"/>
      <w:numFmt w:val="lowerLetter"/>
      <w:lvlText w:val="%5."/>
      <w:lvlJc w:val="left"/>
      <w:pPr>
        <w:ind w:left="3532" w:hanging="360"/>
      </w:pPr>
    </w:lvl>
    <w:lvl w:ilvl="5" w:tplc="080A001B" w:tentative="1">
      <w:start w:val="1"/>
      <w:numFmt w:val="lowerRoman"/>
      <w:lvlText w:val="%6."/>
      <w:lvlJc w:val="right"/>
      <w:pPr>
        <w:ind w:left="4252" w:hanging="180"/>
      </w:pPr>
    </w:lvl>
    <w:lvl w:ilvl="6" w:tplc="080A000F" w:tentative="1">
      <w:start w:val="1"/>
      <w:numFmt w:val="decimal"/>
      <w:lvlText w:val="%7."/>
      <w:lvlJc w:val="left"/>
      <w:pPr>
        <w:ind w:left="4972" w:hanging="360"/>
      </w:pPr>
    </w:lvl>
    <w:lvl w:ilvl="7" w:tplc="080A0019" w:tentative="1">
      <w:start w:val="1"/>
      <w:numFmt w:val="lowerLetter"/>
      <w:lvlText w:val="%8."/>
      <w:lvlJc w:val="left"/>
      <w:pPr>
        <w:ind w:left="5692" w:hanging="360"/>
      </w:pPr>
    </w:lvl>
    <w:lvl w:ilvl="8" w:tplc="080A001B" w:tentative="1">
      <w:start w:val="1"/>
      <w:numFmt w:val="lowerRoman"/>
      <w:lvlText w:val="%9."/>
      <w:lvlJc w:val="right"/>
      <w:pPr>
        <w:ind w:left="6412" w:hanging="180"/>
      </w:pPr>
    </w:lvl>
  </w:abstractNum>
  <w:abstractNum w:abstractNumId="20" w15:restartNumberingAfterBreak="0">
    <w:nsid w:val="6DF82351"/>
    <w:multiLevelType w:val="hybridMultilevel"/>
    <w:tmpl w:val="3894D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06368D3"/>
    <w:multiLevelType w:val="hybridMultilevel"/>
    <w:tmpl w:val="6292DF4E"/>
    <w:lvl w:ilvl="0" w:tplc="6C521FDA">
      <w:start w:val="19"/>
      <w:numFmt w:val="decimal"/>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2312189"/>
    <w:multiLevelType w:val="hybridMultilevel"/>
    <w:tmpl w:val="EF2AD124"/>
    <w:lvl w:ilvl="0" w:tplc="054220F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2566BF"/>
    <w:multiLevelType w:val="hybridMultilevel"/>
    <w:tmpl w:val="F8D24B4E"/>
    <w:lvl w:ilvl="0" w:tplc="85BA9D72">
      <w:start w:val="1"/>
      <w:numFmt w:val="bullet"/>
      <w:lvlText w:val=""/>
      <w:lvlJc w:val="left"/>
      <w:pPr>
        <w:ind w:left="720" w:hanging="360"/>
      </w:pPr>
      <w:rPr>
        <w:rFonts w:ascii="Symbol" w:hAnsi="Symbol"/>
      </w:rPr>
    </w:lvl>
    <w:lvl w:ilvl="1" w:tplc="A0568C1E">
      <w:start w:val="1"/>
      <w:numFmt w:val="bullet"/>
      <w:lvlText w:val=""/>
      <w:lvlJc w:val="left"/>
      <w:pPr>
        <w:ind w:left="720" w:hanging="360"/>
      </w:pPr>
      <w:rPr>
        <w:rFonts w:ascii="Symbol" w:hAnsi="Symbol"/>
      </w:rPr>
    </w:lvl>
    <w:lvl w:ilvl="2" w:tplc="EE4C8060">
      <w:start w:val="1"/>
      <w:numFmt w:val="bullet"/>
      <w:lvlText w:val=""/>
      <w:lvlJc w:val="left"/>
      <w:pPr>
        <w:ind w:left="720" w:hanging="360"/>
      </w:pPr>
      <w:rPr>
        <w:rFonts w:ascii="Symbol" w:hAnsi="Symbol"/>
      </w:rPr>
    </w:lvl>
    <w:lvl w:ilvl="3" w:tplc="7848BFD8">
      <w:start w:val="1"/>
      <w:numFmt w:val="bullet"/>
      <w:lvlText w:val=""/>
      <w:lvlJc w:val="left"/>
      <w:pPr>
        <w:ind w:left="720" w:hanging="360"/>
      </w:pPr>
      <w:rPr>
        <w:rFonts w:ascii="Symbol" w:hAnsi="Symbol"/>
      </w:rPr>
    </w:lvl>
    <w:lvl w:ilvl="4" w:tplc="355C787E">
      <w:start w:val="1"/>
      <w:numFmt w:val="bullet"/>
      <w:lvlText w:val=""/>
      <w:lvlJc w:val="left"/>
      <w:pPr>
        <w:ind w:left="720" w:hanging="360"/>
      </w:pPr>
      <w:rPr>
        <w:rFonts w:ascii="Symbol" w:hAnsi="Symbol"/>
      </w:rPr>
    </w:lvl>
    <w:lvl w:ilvl="5" w:tplc="E618BBC4">
      <w:start w:val="1"/>
      <w:numFmt w:val="bullet"/>
      <w:lvlText w:val=""/>
      <w:lvlJc w:val="left"/>
      <w:pPr>
        <w:ind w:left="720" w:hanging="360"/>
      </w:pPr>
      <w:rPr>
        <w:rFonts w:ascii="Symbol" w:hAnsi="Symbol"/>
      </w:rPr>
    </w:lvl>
    <w:lvl w:ilvl="6" w:tplc="D6588D4E">
      <w:start w:val="1"/>
      <w:numFmt w:val="bullet"/>
      <w:lvlText w:val=""/>
      <w:lvlJc w:val="left"/>
      <w:pPr>
        <w:ind w:left="720" w:hanging="360"/>
      </w:pPr>
      <w:rPr>
        <w:rFonts w:ascii="Symbol" w:hAnsi="Symbol"/>
      </w:rPr>
    </w:lvl>
    <w:lvl w:ilvl="7" w:tplc="716CAAE4">
      <w:start w:val="1"/>
      <w:numFmt w:val="bullet"/>
      <w:lvlText w:val=""/>
      <w:lvlJc w:val="left"/>
      <w:pPr>
        <w:ind w:left="720" w:hanging="360"/>
      </w:pPr>
      <w:rPr>
        <w:rFonts w:ascii="Symbol" w:hAnsi="Symbol"/>
      </w:rPr>
    </w:lvl>
    <w:lvl w:ilvl="8" w:tplc="5C242B4A">
      <w:start w:val="1"/>
      <w:numFmt w:val="bullet"/>
      <w:lvlText w:val=""/>
      <w:lvlJc w:val="left"/>
      <w:pPr>
        <w:ind w:left="720" w:hanging="360"/>
      </w:pPr>
      <w:rPr>
        <w:rFonts w:ascii="Symbol" w:hAnsi="Symbol"/>
      </w:rPr>
    </w:lvl>
  </w:abstractNum>
  <w:num w:numId="1" w16cid:durableId="1835560975">
    <w:abstractNumId w:val="4"/>
  </w:num>
  <w:num w:numId="2" w16cid:durableId="488716661">
    <w:abstractNumId w:val="14"/>
  </w:num>
  <w:num w:numId="3" w16cid:durableId="112599035">
    <w:abstractNumId w:val="0"/>
  </w:num>
  <w:num w:numId="4" w16cid:durableId="572740847">
    <w:abstractNumId w:val="2"/>
  </w:num>
  <w:num w:numId="5" w16cid:durableId="419446674">
    <w:abstractNumId w:val="6"/>
  </w:num>
  <w:num w:numId="6" w16cid:durableId="1733845633">
    <w:abstractNumId w:val="20"/>
  </w:num>
  <w:num w:numId="7" w16cid:durableId="1167283931">
    <w:abstractNumId w:val="12"/>
  </w:num>
  <w:num w:numId="8" w16cid:durableId="386875475">
    <w:abstractNumId w:val="19"/>
  </w:num>
  <w:num w:numId="9" w16cid:durableId="979531086">
    <w:abstractNumId w:val="1"/>
  </w:num>
  <w:num w:numId="10" w16cid:durableId="44987370">
    <w:abstractNumId w:val="5"/>
  </w:num>
  <w:num w:numId="11" w16cid:durableId="124323624">
    <w:abstractNumId w:val="8"/>
  </w:num>
  <w:num w:numId="12" w16cid:durableId="1790392145">
    <w:abstractNumId w:val="23"/>
  </w:num>
  <w:num w:numId="13" w16cid:durableId="473836946">
    <w:abstractNumId w:val="7"/>
  </w:num>
  <w:num w:numId="14" w16cid:durableId="88741761">
    <w:abstractNumId w:val="9"/>
  </w:num>
  <w:num w:numId="15" w16cid:durableId="2060590562">
    <w:abstractNumId w:val="17"/>
  </w:num>
  <w:num w:numId="16" w16cid:durableId="2093115803">
    <w:abstractNumId w:val="3"/>
  </w:num>
  <w:num w:numId="17" w16cid:durableId="1158302162">
    <w:abstractNumId w:val="13"/>
  </w:num>
  <w:num w:numId="18" w16cid:durableId="1894192838">
    <w:abstractNumId w:val="11"/>
  </w:num>
  <w:num w:numId="19" w16cid:durableId="1358043744">
    <w:abstractNumId w:val="21"/>
  </w:num>
  <w:num w:numId="20" w16cid:durableId="1514145325">
    <w:abstractNumId w:val="15"/>
  </w:num>
  <w:num w:numId="21" w16cid:durableId="244533390">
    <w:abstractNumId w:val="22"/>
  </w:num>
  <w:num w:numId="22" w16cid:durableId="1130975144">
    <w:abstractNumId w:val="18"/>
  </w:num>
  <w:num w:numId="23" w16cid:durableId="1761174289">
    <w:abstractNumId w:val="16"/>
  </w:num>
  <w:num w:numId="24" w16cid:durableId="59586609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646"/>
    <w:rsid w:val="0000002C"/>
    <w:rsid w:val="00000BCF"/>
    <w:rsid w:val="00001864"/>
    <w:rsid w:val="00002145"/>
    <w:rsid w:val="000025DB"/>
    <w:rsid w:val="000052DA"/>
    <w:rsid w:val="000054D8"/>
    <w:rsid w:val="00005897"/>
    <w:rsid w:val="00006216"/>
    <w:rsid w:val="00007211"/>
    <w:rsid w:val="000074BC"/>
    <w:rsid w:val="00011BA4"/>
    <w:rsid w:val="000122E2"/>
    <w:rsid w:val="000125D9"/>
    <w:rsid w:val="00012C09"/>
    <w:rsid w:val="000132B5"/>
    <w:rsid w:val="00013F54"/>
    <w:rsid w:val="000145CC"/>
    <w:rsid w:val="0001521A"/>
    <w:rsid w:val="000157FC"/>
    <w:rsid w:val="00015C1B"/>
    <w:rsid w:val="00016594"/>
    <w:rsid w:val="00017883"/>
    <w:rsid w:val="00017ED0"/>
    <w:rsid w:val="00017F5C"/>
    <w:rsid w:val="000201C1"/>
    <w:rsid w:val="000201DD"/>
    <w:rsid w:val="00021F3B"/>
    <w:rsid w:val="00022287"/>
    <w:rsid w:val="00023775"/>
    <w:rsid w:val="00023A13"/>
    <w:rsid w:val="00024C8A"/>
    <w:rsid w:val="00024FAC"/>
    <w:rsid w:val="00025154"/>
    <w:rsid w:val="000253AE"/>
    <w:rsid w:val="00026D51"/>
    <w:rsid w:val="00030509"/>
    <w:rsid w:val="00030899"/>
    <w:rsid w:val="00030C77"/>
    <w:rsid w:val="000317A1"/>
    <w:rsid w:val="00031DE3"/>
    <w:rsid w:val="00032BF2"/>
    <w:rsid w:val="000335A2"/>
    <w:rsid w:val="000361CC"/>
    <w:rsid w:val="00037F76"/>
    <w:rsid w:val="00041888"/>
    <w:rsid w:val="0004243E"/>
    <w:rsid w:val="000438F8"/>
    <w:rsid w:val="0004402C"/>
    <w:rsid w:val="000445DC"/>
    <w:rsid w:val="00044C98"/>
    <w:rsid w:val="0004540D"/>
    <w:rsid w:val="00045431"/>
    <w:rsid w:val="0004680D"/>
    <w:rsid w:val="00047C72"/>
    <w:rsid w:val="00047D8A"/>
    <w:rsid w:val="00050C61"/>
    <w:rsid w:val="000515CA"/>
    <w:rsid w:val="000517EF"/>
    <w:rsid w:val="00052832"/>
    <w:rsid w:val="00052852"/>
    <w:rsid w:val="00052EEB"/>
    <w:rsid w:val="000530E4"/>
    <w:rsid w:val="00054374"/>
    <w:rsid w:val="0005453E"/>
    <w:rsid w:val="000566B1"/>
    <w:rsid w:val="0005701B"/>
    <w:rsid w:val="000578E2"/>
    <w:rsid w:val="00060428"/>
    <w:rsid w:val="00060842"/>
    <w:rsid w:val="00061CED"/>
    <w:rsid w:val="00061DFC"/>
    <w:rsid w:val="00063CB3"/>
    <w:rsid w:val="00063E73"/>
    <w:rsid w:val="00064E15"/>
    <w:rsid w:val="00065C57"/>
    <w:rsid w:val="00065D90"/>
    <w:rsid w:val="00067848"/>
    <w:rsid w:val="00071508"/>
    <w:rsid w:val="00072639"/>
    <w:rsid w:val="000729AD"/>
    <w:rsid w:val="000730CB"/>
    <w:rsid w:val="00074E86"/>
    <w:rsid w:val="00076507"/>
    <w:rsid w:val="00076DD8"/>
    <w:rsid w:val="00081504"/>
    <w:rsid w:val="00082072"/>
    <w:rsid w:val="00082EEA"/>
    <w:rsid w:val="0008317E"/>
    <w:rsid w:val="000842B3"/>
    <w:rsid w:val="00084FE6"/>
    <w:rsid w:val="00085574"/>
    <w:rsid w:val="0008628B"/>
    <w:rsid w:val="000875D7"/>
    <w:rsid w:val="00087CFE"/>
    <w:rsid w:val="00087D9E"/>
    <w:rsid w:val="00090A6C"/>
    <w:rsid w:val="00092631"/>
    <w:rsid w:val="000944B2"/>
    <w:rsid w:val="0009606D"/>
    <w:rsid w:val="0009656C"/>
    <w:rsid w:val="000A0DFB"/>
    <w:rsid w:val="000A2003"/>
    <w:rsid w:val="000A20BC"/>
    <w:rsid w:val="000A2A8A"/>
    <w:rsid w:val="000A3790"/>
    <w:rsid w:val="000A387B"/>
    <w:rsid w:val="000A456D"/>
    <w:rsid w:val="000A48FE"/>
    <w:rsid w:val="000A4D79"/>
    <w:rsid w:val="000A4D9C"/>
    <w:rsid w:val="000A63C5"/>
    <w:rsid w:val="000A6F61"/>
    <w:rsid w:val="000A7CDB"/>
    <w:rsid w:val="000B06DD"/>
    <w:rsid w:val="000B2CD2"/>
    <w:rsid w:val="000B2D35"/>
    <w:rsid w:val="000B2EBB"/>
    <w:rsid w:val="000B30FD"/>
    <w:rsid w:val="000B3532"/>
    <w:rsid w:val="000B3B45"/>
    <w:rsid w:val="000B5DBA"/>
    <w:rsid w:val="000B611C"/>
    <w:rsid w:val="000B7148"/>
    <w:rsid w:val="000B735E"/>
    <w:rsid w:val="000B7C5C"/>
    <w:rsid w:val="000C057E"/>
    <w:rsid w:val="000C364C"/>
    <w:rsid w:val="000C4E1B"/>
    <w:rsid w:val="000C4E86"/>
    <w:rsid w:val="000C572C"/>
    <w:rsid w:val="000C6076"/>
    <w:rsid w:val="000C7369"/>
    <w:rsid w:val="000C75D2"/>
    <w:rsid w:val="000C7954"/>
    <w:rsid w:val="000C7BE3"/>
    <w:rsid w:val="000D00BA"/>
    <w:rsid w:val="000D097F"/>
    <w:rsid w:val="000D1E28"/>
    <w:rsid w:val="000D1F80"/>
    <w:rsid w:val="000D2F36"/>
    <w:rsid w:val="000D4BED"/>
    <w:rsid w:val="000D6C80"/>
    <w:rsid w:val="000D7355"/>
    <w:rsid w:val="000D79C1"/>
    <w:rsid w:val="000D7ADF"/>
    <w:rsid w:val="000D7F25"/>
    <w:rsid w:val="000E1A20"/>
    <w:rsid w:val="000E2DEB"/>
    <w:rsid w:val="000E2EC6"/>
    <w:rsid w:val="000E353B"/>
    <w:rsid w:val="000E357B"/>
    <w:rsid w:val="000E3A9C"/>
    <w:rsid w:val="000E4352"/>
    <w:rsid w:val="000E513C"/>
    <w:rsid w:val="000E665F"/>
    <w:rsid w:val="000E6708"/>
    <w:rsid w:val="000E7597"/>
    <w:rsid w:val="000E7D0E"/>
    <w:rsid w:val="000F0E9D"/>
    <w:rsid w:val="000F270C"/>
    <w:rsid w:val="000F2E6B"/>
    <w:rsid w:val="000F353A"/>
    <w:rsid w:val="000F43AA"/>
    <w:rsid w:val="000F50B7"/>
    <w:rsid w:val="000F5D27"/>
    <w:rsid w:val="000F614E"/>
    <w:rsid w:val="000F713F"/>
    <w:rsid w:val="000F766E"/>
    <w:rsid w:val="000F772F"/>
    <w:rsid w:val="000F7EF5"/>
    <w:rsid w:val="00100E12"/>
    <w:rsid w:val="001012BD"/>
    <w:rsid w:val="00102C9A"/>
    <w:rsid w:val="0010676D"/>
    <w:rsid w:val="0010753A"/>
    <w:rsid w:val="00107649"/>
    <w:rsid w:val="00107802"/>
    <w:rsid w:val="001078C7"/>
    <w:rsid w:val="001100C8"/>
    <w:rsid w:val="001110BD"/>
    <w:rsid w:val="00111DA5"/>
    <w:rsid w:val="00113A2B"/>
    <w:rsid w:val="001149D8"/>
    <w:rsid w:val="001159BE"/>
    <w:rsid w:val="001164F0"/>
    <w:rsid w:val="00117C2E"/>
    <w:rsid w:val="00122484"/>
    <w:rsid w:val="00122ACA"/>
    <w:rsid w:val="00122E73"/>
    <w:rsid w:val="001233B4"/>
    <w:rsid w:val="00123B18"/>
    <w:rsid w:val="00126297"/>
    <w:rsid w:val="00127671"/>
    <w:rsid w:val="00131257"/>
    <w:rsid w:val="00131717"/>
    <w:rsid w:val="001319C8"/>
    <w:rsid w:val="00132E7A"/>
    <w:rsid w:val="00132F81"/>
    <w:rsid w:val="00133FD4"/>
    <w:rsid w:val="00135178"/>
    <w:rsid w:val="0013569C"/>
    <w:rsid w:val="00135D56"/>
    <w:rsid w:val="00135EFA"/>
    <w:rsid w:val="001364D4"/>
    <w:rsid w:val="00136E18"/>
    <w:rsid w:val="001373A3"/>
    <w:rsid w:val="00137C1E"/>
    <w:rsid w:val="00141035"/>
    <w:rsid w:val="0014226F"/>
    <w:rsid w:val="001428F4"/>
    <w:rsid w:val="00143DA7"/>
    <w:rsid w:val="00144818"/>
    <w:rsid w:val="001448A4"/>
    <w:rsid w:val="00146341"/>
    <w:rsid w:val="00146511"/>
    <w:rsid w:val="00147066"/>
    <w:rsid w:val="00151390"/>
    <w:rsid w:val="00151BD0"/>
    <w:rsid w:val="0015266F"/>
    <w:rsid w:val="00153315"/>
    <w:rsid w:val="001541D8"/>
    <w:rsid w:val="001546C2"/>
    <w:rsid w:val="00155E8A"/>
    <w:rsid w:val="00156CB4"/>
    <w:rsid w:val="00162864"/>
    <w:rsid w:val="001629D7"/>
    <w:rsid w:val="001630D5"/>
    <w:rsid w:val="001639B0"/>
    <w:rsid w:val="00163E3F"/>
    <w:rsid w:val="00165095"/>
    <w:rsid w:val="00170103"/>
    <w:rsid w:val="00170694"/>
    <w:rsid w:val="00172C3C"/>
    <w:rsid w:val="001732E9"/>
    <w:rsid w:val="00174749"/>
    <w:rsid w:val="001751AD"/>
    <w:rsid w:val="0017553A"/>
    <w:rsid w:val="00177A62"/>
    <w:rsid w:val="00181B4F"/>
    <w:rsid w:val="00182BC0"/>
    <w:rsid w:val="00183DF0"/>
    <w:rsid w:val="00183E4D"/>
    <w:rsid w:val="0018673E"/>
    <w:rsid w:val="0018718D"/>
    <w:rsid w:val="0018777A"/>
    <w:rsid w:val="0019028D"/>
    <w:rsid w:val="001912E8"/>
    <w:rsid w:val="00192545"/>
    <w:rsid w:val="0019440D"/>
    <w:rsid w:val="00196137"/>
    <w:rsid w:val="001969AF"/>
    <w:rsid w:val="001973F3"/>
    <w:rsid w:val="001A0904"/>
    <w:rsid w:val="001A0BC2"/>
    <w:rsid w:val="001A0D78"/>
    <w:rsid w:val="001A16C5"/>
    <w:rsid w:val="001A1C52"/>
    <w:rsid w:val="001A1C87"/>
    <w:rsid w:val="001A1D0B"/>
    <w:rsid w:val="001A3086"/>
    <w:rsid w:val="001A61FA"/>
    <w:rsid w:val="001A659C"/>
    <w:rsid w:val="001A6883"/>
    <w:rsid w:val="001A6D5C"/>
    <w:rsid w:val="001A7498"/>
    <w:rsid w:val="001A796B"/>
    <w:rsid w:val="001B04D0"/>
    <w:rsid w:val="001B138D"/>
    <w:rsid w:val="001B216C"/>
    <w:rsid w:val="001B43A4"/>
    <w:rsid w:val="001B537A"/>
    <w:rsid w:val="001B6D59"/>
    <w:rsid w:val="001B7225"/>
    <w:rsid w:val="001C2920"/>
    <w:rsid w:val="001C29AC"/>
    <w:rsid w:val="001C311F"/>
    <w:rsid w:val="001C3260"/>
    <w:rsid w:val="001C35D4"/>
    <w:rsid w:val="001C3DE4"/>
    <w:rsid w:val="001C406F"/>
    <w:rsid w:val="001C4916"/>
    <w:rsid w:val="001C5116"/>
    <w:rsid w:val="001C5604"/>
    <w:rsid w:val="001C68A7"/>
    <w:rsid w:val="001C6AED"/>
    <w:rsid w:val="001C7F81"/>
    <w:rsid w:val="001D0A8D"/>
    <w:rsid w:val="001D13AB"/>
    <w:rsid w:val="001D1EB2"/>
    <w:rsid w:val="001D270B"/>
    <w:rsid w:val="001D34DE"/>
    <w:rsid w:val="001D3F13"/>
    <w:rsid w:val="001D5665"/>
    <w:rsid w:val="001D5FCC"/>
    <w:rsid w:val="001D6306"/>
    <w:rsid w:val="001D6A12"/>
    <w:rsid w:val="001D6C6D"/>
    <w:rsid w:val="001D720D"/>
    <w:rsid w:val="001D7AE5"/>
    <w:rsid w:val="001E03D2"/>
    <w:rsid w:val="001E1199"/>
    <w:rsid w:val="001E28C1"/>
    <w:rsid w:val="001E3D75"/>
    <w:rsid w:val="001E46F3"/>
    <w:rsid w:val="001E4D15"/>
    <w:rsid w:val="001E5A68"/>
    <w:rsid w:val="001E5B92"/>
    <w:rsid w:val="001E61D9"/>
    <w:rsid w:val="001E6774"/>
    <w:rsid w:val="001F0C61"/>
    <w:rsid w:val="001F2E07"/>
    <w:rsid w:val="001F35DE"/>
    <w:rsid w:val="001F3F38"/>
    <w:rsid w:val="001F41BC"/>
    <w:rsid w:val="001F4989"/>
    <w:rsid w:val="001F5881"/>
    <w:rsid w:val="001F6A0A"/>
    <w:rsid w:val="001F76BE"/>
    <w:rsid w:val="002013D7"/>
    <w:rsid w:val="00202711"/>
    <w:rsid w:val="0020294C"/>
    <w:rsid w:val="00203559"/>
    <w:rsid w:val="002037A5"/>
    <w:rsid w:val="00203E19"/>
    <w:rsid w:val="00204EE2"/>
    <w:rsid w:val="00206802"/>
    <w:rsid w:val="00206CCC"/>
    <w:rsid w:val="002106EC"/>
    <w:rsid w:val="00210F54"/>
    <w:rsid w:val="00211BC6"/>
    <w:rsid w:val="00212E0B"/>
    <w:rsid w:val="00213CC6"/>
    <w:rsid w:val="00214951"/>
    <w:rsid w:val="00215925"/>
    <w:rsid w:val="0021599E"/>
    <w:rsid w:val="00216F06"/>
    <w:rsid w:val="002173D8"/>
    <w:rsid w:val="00217EBC"/>
    <w:rsid w:val="00217F05"/>
    <w:rsid w:val="002200DA"/>
    <w:rsid w:val="002208A7"/>
    <w:rsid w:val="00221502"/>
    <w:rsid w:val="00221607"/>
    <w:rsid w:val="00224446"/>
    <w:rsid w:val="00224D02"/>
    <w:rsid w:val="00225158"/>
    <w:rsid w:val="00227E91"/>
    <w:rsid w:val="002303A7"/>
    <w:rsid w:val="00230561"/>
    <w:rsid w:val="002325BE"/>
    <w:rsid w:val="0023332E"/>
    <w:rsid w:val="00233958"/>
    <w:rsid w:val="00236523"/>
    <w:rsid w:val="002366DD"/>
    <w:rsid w:val="002367CF"/>
    <w:rsid w:val="002401B4"/>
    <w:rsid w:val="00240A92"/>
    <w:rsid w:val="00240B72"/>
    <w:rsid w:val="002410E9"/>
    <w:rsid w:val="00241FED"/>
    <w:rsid w:val="002429F7"/>
    <w:rsid w:val="00242A6C"/>
    <w:rsid w:val="002432B9"/>
    <w:rsid w:val="002439DF"/>
    <w:rsid w:val="002465EC"/>
    <w:rsid w:val="002467F5"/>
    <w:rsid w:val="002472E6"/>
    <w:rsid w:val="0024747A"/>
    <w:rsid w:val="00247961"/>
    <w:rsid w:val="00247CAD"/>
    <w:rsid w:val="00250C58"/>
    <w:rsid w:val="00250E0C"/>
    <w:rsid w:val="00251BE6"/>
    <w:rsid w:val="0025458D"/>
    <w:rsid w:val="00255002"/>
    <w:rsid w:val="002555B6"/>
    <w:rsid w:val="00256A70"/>
    <w:rsid w:val="00257709"/>
    <w:rsid w:val="00257B16"/>
    <w:rsid w:val="00260374"/>
    <w:rsid w:val="00261741"/>
    <w:rsid w:val="002617FB"/>
    <w:rsid w:val="0026255F"/>
    <w:rsid w:val="00262A08"/>
    <w:rsid w:val="002642FD"/>
    <w:rsid w:val="0026506B"/>
    <w:rsid w:val="00265819"/>
    <w:rsid w:val="002661D6"/>
    <w:rsid w:val="00266264"/>
    <w:rsid w:val="00267BBA"/>
    <w:rsid w:val="00267D18"/>
    <w:rsid w:val="00270173"/>
    <w:rsid w:val="00270B90"/>
    <w:rsid w:val="0027234C"/>
    <w:rsid w:val="00272536"/>
    <w:rsid w:val="0027265F"/>
    <w:rsid w:val="00272C03"/>
    <w:rsid w:val="002730F7"/>
    <w:rsid w:val="002738FC"/>
    <w:rsid w:val="0027464E"/>
    <w:rsid w:val="00274C1F"/>
    <w:rsid w:val="0027546E"/>
    <w:rsid w:val="00275625"/>
    <w:rsid w:val="002768EA"/>
    <w:rsid w:val="00277E54"/>
    <w:rsid w:val="00281068"/>
    <w:rsid w:val="00281F17"/>
    <w:rsid w:val="00281FB1"/>
    <w:rsid w:val="00282E1D"/>
    <w:rsid w:val="00282F42"/>
    <w:rsid w:val="00284AE3"/>
    <w:rsid w:val="00284E8B"/>
    <w:rsid w:val="002856BA"/>
    <w:rsid w:val="00285ED1"/>
    <w:rsid w:val="00286000"/>
    <w:rsid w:val="00287A1D"/>
    <w:rsid w:val="00291C07"/>
    <w:rsid w:val="00292BEE"/>
    <w:rsid w:val="00292D9E"/>
    <w:rsid w:val="00293738"/>
    <w:rsid w:val="00294435"/>
    <w:rsid w:val="002944B9"/>
    <w:rsid w:val="00295A30"/>
    <w:rsid w:val="002961F1"/>
    <w:rsid w:val="00296251"/>
    <w:rsid w:val="0029787D"/>
    <w:rsid w:val="002A002A"/>
    <w:rsid w:val="002A0039"/>
    <w:rsid w:val="002A1196"/>
    <w:rsid w:val="002A159B"/>
    <w:rsid w:val="002A1683"/>
    <w:rsid w:val="002A1AE1"/>
    <w:rsid w:val="002A1E5E"/>
    <w:rsid w:val="002A34CA"/>
    <w:rsid w:val="002A38B3"/>
    <w:rsid w:val="002A3A83"/>
    <w:rsid w:val="002A45D4"/>
    <w:rsid w:val="002A47BD"/>
    <w:rsid w:val="002A4C7F"/>
    <w:rsid w:val="002A6821"/>
    <w:rsid w:val="002A6D70"/>
    <w:rsid w:val="002A7FCD"/>
    <w:rsid w:val="002B0416"/>
    <w:rsid w:val="002B081A"/>
    <w:rsid w:val="002B18EB"/>
    <w:rsid w:val="002B20D5"/>
    <w:rsid w:val="002B2525"/>
    <w:rsid w:val="002B2758"/>
    <w:rsid w:val="002C04C8"/>
    <w:rsid w:val="002C0BE4"/>
    <w:rsid w:val="002C105C"/>
    <w:rsid w:val="002C15C4"/>
    <w:rsid w:val="002C19AD"/>
    <w:rsid w:val="002C2F61"/>
    <w:rsid w:val="002C35E2"/>
    <w:rsid w:val="002C4E98"/>
    <w:rsid w:val="002C57B3"/>
    <w:rsid w:val="002C63EB"/>
    <w:rsid w:val="002C6F89"/>
    <w:rsid w:val="002C7DD6"/>
    <w:rsid w:val="002D0AB5"/>
    <w:rsid w:val="002D1A9A"/>
    <w:rsid w:val="002D1B25"/>
    <w:rsid w:val="002D379C"/>
    <w:rsid w:val="002D5104"/>
    <w:rsid w:val="002D5B0B"/>
    <w:rsid w:val="002D5BE6"/>
    <w:rsid w:val="002D6382"/>
    <w:rsid w:val="002D68DB"/>
    <w:rsid w:val="002D705D"/>
    <w:rsid w:val="002D711C"/>
    <w:rsid w:val="002D714D"/>
    <w:rsid w:val="002D7456"/>
    <w:rsid w:val="002E068B"/>
    <w:rsid w:val="002E0947"/>
    <w:rsid w:val="002E0C03"/>
    <w:rsid w:val="002E11BD"/>
    <w:rsid w:val="002E1213"/>
    <w:rsid w:val="002E19B2"/>
    <w:rsid w:val="002E2AFA"/>
    <w:rsid w:val="002E36E9"/>
    <w:rsid w:val="002E416B"/>
    <w:rsid w:val="002E5BB8"/>
    <w:rsid w:val="002E5F6B"/>
    <w:rsid w:val="002F01CC"/>
    <w:rsid w:val="002F1286"/>
    <w:rsid w:val="002F16D4"/>
    <w:rsid w:val="002F2137"/>
    <w:rsid w:val="002F372B"/>
    <w:rsid w:val="002F3841"/>
    <w:rsid w:val="002F4425"/>
    <w:rsid w:val="002F46D9"/>
    <w:rsid w:val="002F4A1C"/>
    <w:rsid w:val="002F5035"/>
    <w:rsid w:val="002F58B0"/>
    <w:rsid w:val="002F5A94"/>
    <w:rsid w:val="002F5AA6"/>
    <w:rsid w:val="002F637C"/>
    <w:rsid w:val="002F6AE9"/>
    <w:rsid w:val="002F716A"/>
    <w:rsid w:val="002F7ABC"/>
    <w:rsid w:val="00300945"/>
    <w:rsid w:val="00301B27"/>
    <w:rsid w:val="0030355B"/>
    <w:rsid w:val="00303D1C"/>
    <w:rsid w:val="00306539"/>
    <w:rsid w:val="00307854"/>
    <w:rsid w:val="00307996"/>
    <w:rsid w:val="00312209"/>
    <w:rsid w:val="00312F02"/>
    <w:rsid w:val="003171FC"/>
    <w:rsid w:val="00322EA9"/>
    <w:rsid w:val="00326C24"/>
    <w:rsid w:val="00326F11"/>
    <w:rsid w:val="00330359"/>
    <w:rsid w:val="00330BC5"/>
    <w:rsid w:val="00330D78"/>
    <w:rsid w:val="00331044"/>
    <w:rsid w:val="00331D87"/>
    <w:rsid w:val="0033226D"/>
    <w:rsid w:val="003323B9"/>
    <w:rsid w:val="0033268F"/>
    <w:rsid w:val="00334114"/>
    <w:rsid w:val="0033566C"/>
    <w:rsid w:val="00336F9A"/>
    <w:rsid w:val="003373EE"/>
    <w:rsid w:val="00337B89"/>
    <w:rsid w:val="00337F50"/>
    <w:rsid w:val="00340AA4"/>
    <w:rsid w:val="0034234A"/>
    <w:rsid w:val="00342A6E"/>
    <w:rsid w:val="003430C1"/>
    <w:rsid w:val="00344922"/>
    <w:rsid w:val="00344FE3"/>
    <w:rsid w:val="003465FF"/>
    <w:rsid w:val="003468AD"/>
    <w:rsid w:val="00347C64"/>
    <w:rsid w:val="003508AA"/>
    <w:rsid w:val="0035093E"/>
    <w:rsid w:val="00351356"/>
    <w:rsid w:val="0035185B"/>
    <w:rsid w:val="00351E8D"/>
    <w:rsid w:val="00353C96"/>
    <w:rsid w:val="00355B70"/>
    <w:rsid w:val="003577E9"/>
    <w:rsid w:val="00357F04"/>
    <w:rsid w:val="003602BF"/>
    <w:rsid w:val="0036046F"/>
    <w:rsid w:val="0036140B"/>
    <w:rsid w:val="0036295B"/>
    <w:rsid w:val="003633E6"/>
    <w:rsid w:val="00363630"/>
    <w:rsid w:val="003637BB"/>
    <w:rsid w:val="00363AE3"/>
    <w:rsid w:val="003641E2"/>
    <w:rsid w:val="003655A2"/>
    <w:rsid w:val="00365655"/>
    <w:rsid w:val="00366211"/>
    <w:rsid w:val="00366986"/>
    <w:rsid w:val="003673F8"/>
    <w:rsid w:val="003679E6"/>
    <w:rsid w:val="00370CF2"/>
    <w:rsid w:val="00372603"/>
    <w:rsid w:val="00373138"/>
    <w:rsid w:val="0037506A"/>
    <w:rsid w:val="003755C0"/>
    <w:rsid w:val="00375B3F"/>
    <w:rsid w:val="003821CF"/>
    <w:rsid w:val="00382867"/>
    <w:rsid w:val="00382E16"/>
    <w:rsid w:val="003841CB"/>
    <w:rsid w:val="0038471A"/>
    <w:rsid w:val="00384A6E"/>
    <w:rsid w:val="00385906"/>
    <w:rsid w:val="0038594C"/>
    <w:rsid w:val="003875DD"/>
    <w:rsid w:val="00387CE0"/>
    <w:rsid w:val="00387F15"/>
    <w:rsid w:val="003906C2"/>
    <w:rsid w:val="003913AB"/>
    <w:rsid w:val="00392DD1"/>
    <w:rsid w:val="00392DE7"/>
    <w:rsid w:val="003937DE"/>
    <w:rsid w:val="00393A2B"/>
    <w:rsid w:val="00394133"/>
    <w:rsid w:val="00394589"/>
    <w:rsid w:val="003946CF"/>
    <w:rsid w:val="00395C1B"/>
    <w:rsid w:val="003A16F7"/>
    <w:rsid w:val="003A1FBA"/>
    <w:rsid w:val="003A28A7"/>
    <w:rsid w:val="003A3E2C"/>
    <w:rsid w:val="003A4277"/>
    <w:rsid w:val="003A4C3E"/>
    <w:rsid w:val="003A56AF"/>
    <w:rsid w:val="003A6C3A"/>
    <w:rsid w:val="003A707D"/>
    <w:rsid w:val="003A7809"/>
    <w:rsid w:val="003B0B68"/>
    <w:rsid w:val="003B3451"/>
    <w:rsid w:val="003B389C"/>
    <w:rsid w:val="003B3C9E"/>
    <w:rsid w:val="003B4591"/>
    <w:rsid w:val="003B5023"/>
    <w:rsid w:val="003B5646"/>
    <w:rsid w:val="003B56A4"/>
    <w:rsid w:val="003B5FBE"/>
    <w:rsid w:val="003B61E6"/>
    <w:rsid w:val="003B710B"/>
    <w:rsid w:val="003B7321"/>
    <w:rsid w:val="003C1426"/>
    <w:rsid w:val="003C1502"/>
    <w:rsid w:val="003C36EE"/>
    <w:rsid w:val="003C3E73"/>
    <w:rsid w:val="003C4048"/>
    <w:rsid w:val="003C479A"/>
    <w:rsid w:val="003C4F73"/>
    <w:rsid w:val="003D0E79"/>
    <w:rsid w:val="003D1306"/>
    <w:rsid w:val="003D31C3"/>
    <w:rsid w:val="003D34B1"/>
    <w:rsid w:val="003D526E"/>
    <w:rsid w:val="003D5316"/>
    <w:rsid w:val="003D6FC1"/>
    <w:rsid w:val="003E2331"/>
    <w:rsid w:val="003E261B"/>
    <w:rsid w:val="003E2667"/>
    <w:rsid w:val="003E3476"/>
    <w:rsid w:val="003E39CA"/>
    <w:rsid w:val="003E3AA3"/>
    <w:rsid w:val="003E4C45"/>
    <w:rsid w:val="003E5143"/>
    <w:rsid w:val="003E5EB4"/>
    <w:rsid w:val="003E7F71"/>
    <w:rsid w:val="003F1205"/>
    <w:rsid w:val="003F1CAD"/>
    <w:rsid w:val="003F2199"/>
    <w:rsid w:val="003F21A8"/>
    <w:rsid w:val="003F230F"/>
    <w:rsid w:val="003F2B35"/>
    <w:rsid w:val="003F3338"/>
    <w:rsid w:val="003F3D72"/>
    <w:rsid w:val="003F5089"/>
    <w:rsid w:val="003F6D6E"/>
    <w:rsid w:val="003F7CB3"/>
    <w:rsid w:val="004009CA"/>
    <w:rsid w:val="00400F37"/>
    <w:rsid w:val="00403EDA"/>
    <w:rsid w:val="00404BA5"/>
    <w:rsid w:val="00406296"/>
    <w:rsid w:val="00407768"/>
    <w:rsid w:val="00407E49"/>
    <w:rsid w:val="00410DC8"/>
    <w:rsid w:val="004114A2"/>
    <w:rsid w:val="0041162A"/>
    <w:rsid w:val="0041367C"/>
    <w:rsid w:val="00415147"/>
    <w:rsid w:val="00415C12"/>
    <w:rsid w:val="00416575"/>
    <w:rsid w:val="00416605"/>
    <w:rsid w:val="0042017E"/>
    <w:rsid w:val="00420249"/>
    <w:rsid w:val="00421214"/>
    <w:rsid w:val="00421400"/>
    <w:rsid w:val="004220C9"/>
    <w:rsid w:val="0042237E"/>
    <w:rsid w:val="004229D8"/>
    <w:rsid w:val="00422C8D"/>
    <w:rsid w:val="00423293"/>
    <w:rsid w:val="0042418E"/>
    <w:rsid w:val="00425F78"/>
    <w:rsid w:val="004309E7"/>
    <w:rsid w:val="004312DE"/>
    <w:rsid w:val="004319D1"/>
    <w:rsid w:val="00431AE0"/>
    <w:rsid w:val="00431CD2"/>
    <w:rsid w:val="00431EF4"/>
    <w:rsid w:val="004321F2"/>
    <w:rsid w:val="00432DD1"/>
    <w:rsid w:val="0043387F"/>
    <w:rsid w:val="0043451C"/>
    <w:rsid w:val="004355B4"/>
    <w:rsid w:val="0043580A"/>
    <w:rsid w:val="00435DF4"/>
    <w:rsid w:val="004375EA"/>
    <w:rsid w:val="00440445"/>
    <w:rsid w:val="00441AAE"/>
    <w:rsid w:val="00442162"/>
    <w:rsid w:val="004422CD"/>
    <w:rsid w:val="00442339"/>
    <w:rsid w:val="0044271E"/>
    <w:rsid w:val="004433E1"/>
    <w:rsid w:val="0044399F"/>
    <w:rsid w:val="004439B1"/>
    <w:rsid w:val="004440BB"/>
    <w:rsid w:val="004454DA"/>
    <w:rsid w:val="00450424"/>
    <w:rsid w:val="0045276E"/>
    <w:rsid w:val="004537C0"/>
    <w:rsid w:val="00454097"/>
    <w:rsid w:val="00454444"/>
    <w:rsid w:val="00454785"/>
    <w:rsid w:val="0045520E"/>
    <w:rsid w:val="004557EF"/>
    <w:rsid w:val="00457E94"/>
    <w:rsid w:val="00460517"/>
    <w:rsid w:val="00460B09"/>
    <w:rsid w:val="00461019"/>
    <w:rsid w:val="0046116B"/>
    <w:rsid w:val="00462344"/>
    <w:rsid w:val="00462475"/>
    <w:rsid w:val="004625F5"/>
    <w:rsid w:val="00462FCE"/>
    <w:rsid w:val="004637E4"/>
    <w:rsid w:val="00463BEB"/>
    <w:rsid w:val="00463EF8"/>
    <w:rsid w:val="004662D5"/>
    <w:rsid w:val="00466B6B"/>
    <w:rsid w:val="00467828"/>
    <w:rsid w:val="004700E5"/>
    <w:rsid w:val="00473AF3"/>
    <w:rsid w:val="0047560A"/>
    <w:rsid w:val="0047596A"/>
    <w:rsid w:val="00475FB6"/>
    <w:rsid w:val="00476454"/>
    <w:rsid w:val="00482C27"/>
    <w:rsid w:val="00482EF1"/>
    <w:rsid w:val="00483392"/>
    <w:rsid w:val="00483956"/>
    <w:rsid w:val="0048474C"/>
    <w:rsid w:val="00484FEE"/>
    <w:rsid w:val="0048536B"/>
    <w:rsid w:val="004873DB"/>
    <w:rsid w:val="00490330"/>
    <w:rsid w:val="00490CF9"/>
    <w:rsid w:val="004914F8"/>
    <w:rsid w:val="00492E29"/>
    <w:rsid w:val="0049449E"/>
    <w:rsid w:val="004948FF"/>
    <w:rsid w:val="004952C9"/>
    <w:rsid w:val="00495C2F"/>
    <w:rsid w:val="00496AE7"/>
    <w:rsid w:val="00497BAE"/>
    <w:rsid w:val="004A0BC4"/>
    <w:rsid w:val="004A2136"/>
    <w:rsid w:val="004A36F5"/>
    <w:rsid w:val="004A3E79"/>
    <w:rsid w:val="004A427F"/>
    <w:rsid w:val="004A593D"/>
    <w:rsid w:val="004A6F1F"/>
    <w:rsid w:val="004B0E81"/>
    <w:rsid w:val="004B10F8"/>
    <w:rsid w:val="004B27EF"/>
    <w:rsid w:val="004B3532"/>
    <w:rsid w:val="004B40C9"/>
    <w:rsid w:val="004B42D1"/>
    <w:rsid w:val="004B4593"/>
    <w:rsid w:val="004B46D6"/>
    <w:rsid w:val="004B54CE"/>
    <w:rsid w:val="004B55AA"/>
    <w:rsid w:val="004B59C7"/>
    <w:rsid w:val="004B60BA"/>
    <w:rsid w:val="004B7FB2"/>
    <w:rsid w:val="004B7FC7"/>
    <w:rsid w:val="004C04AB"/>
    <w:rsid w:val="004C11CD"/>
    <w:rsid w:val="004C18CD"/>
    <w:rsid w:val="004C29C1"/>
    <w:rsid w:val="004C3D83"/>
    <w:rsid w:val="004C3F60"/>
    <w:rsid w:val="004C614A"/>
    <w:rsid w:val="004C62F2"/>
    <w:rsid w:val="004C7029"/>
    <w:rsid w:val="004D0C9A"/>
    <w:rsid w:val="004D1C4D"/>
    <w:rsid w:val="004D373C"/>
    <w:rsid w:val="004D4598"/>
    <w:rsid w:val="004D7D41"/>
    <w:rsid w:val="004E1334"/>
    <w:rsid w:val="004E3BE0"/>
    <w:rsid w:val="004E4E9D"/>
    <w:rsid w:val="004E51EE"/>
    <w:rsid w:val="004F0B07"/>
    <w:rsid w:val="004F2B9F"/>
    <w:rsid w:val="004F3365"/>
    <w:rsid w:val="004F3C8D"/>
    <w:rsid w:val="004F4674"/>
    <w:rsid w:val="004F49E8"/>
    <w:rsid w:val="004F4AAD"/>
    <w:rsid w:val="004F527F"/>
    <w:rsid w:val="004F573A"/>
    <w:rsid w:val="004F6E13"/>
    <w:rsid w:val="004F72CF"/>
    <w:rsid w:val="00500107"/>
    <w:rsid w:val="00500530"/>
    <w:rsid w:val="0050096D"/>
    <w:rsid w:val="00502167"/>
    <w:rsid w:val="00502F38"/>
    <w:rsid w:val="00502FC0"/>
    <w:rsid w:val="0050316A"/>
    <w:rsid w:val="0050379C"/>
    <w:rsid w:val="005037D3"/>
    <w:rsid w:val="00503FD9"/>
    <w:rsid w:val="0050428D"/>
    <w:rsid w:val="005042CF"/>
    <w:rsid w:val="00504384"/>
    <w:rsid w:val="00504D6B"/>
    <w:rsid w:val="00504F41"/>
    <w:rsid w:val="00505842"/>
    <w:rsid w:val="005073F7"/>
    <w:rsid w:val="005078A7"/>
    <w:rsid w:val="00510068"/>
    <w:rsid w:val="005127D5"/>
    <w:rsid w:val="005127EE"/>
    <w:rsid w:val="00513118"/>
    <w:rsid w:val="00516B56"/>
    <w:rsid w:val="00517417"/>
    <w:rsid w:val="005174F8"/>
    <w:rsid w:val="005174FD"/>
    <w:rsid w:val="0051759E"/>
    <w:rsid w:val="00517828"/>
    <w:rsid w:val="0052053D"/>
    <w:rsid w:val="00523066"/>
    <w:rsid w:val="00523808"/>
    <w:rsid w:val="0052419A"/>
    <w:rsid w:val="005251EB"/>
    <w:rsid w:val="0052662C"/>
    <w:rsid w:val="00527F14"/>
    <w:rsid w:val="00531808"/>
    <w:rsid w:val="005340B2"/>
    <w:rsid w:val="00534157"/>
    <w:rsid w:val="005345AD"/>
    <w:rsid w:val="0053489F"/>
    <w:rsid w:val="00536C78"/>
    <w:rsid w:val="005370B9"/>
    <w:rsid w:val="00540778"/>
    <w:rsid w:val="00540E2F"/>
    <w:rsid w:val="00541AAA"/>
    <w:rsid w:val="00541D95"/>
    <w:rsid w:val="00541FF3"/>
    <w:rsid w:val="005431EA"/>
    <w:rsid w:val="00543B86"/>
    <w:rsid w:val="00543C35"/>
    <w:rsid w:val="005446F5"/>
    <w:rsid w:val="00545D9E"/>
    <w:rsid w:val="00545DD6"/>
    <w:rsid w:val="00546BBF"/>
    <w:rsid w:val="00552242"/>
    <w:rsid w:val="005527D3"/>
    <w:rsid w:val="0055340D"/>
    <w:rsid w:val="00554CF5"/>
    <w:rsid w:val="00555F17"/>
    <w:rsid w:val="00556DC7"/>
    <w:rsid w:val="00556F03"/>
    <w:rsid w:val="00557178"/>
    <w:rsid w:val="00557987"/>
    <w:rsid w:val="00557BA3"/>
    <w:rsid w:val="00560460"/>
    <w:rsid w:val="00560873"/>
    <w:rsid w:val="0056119A"/>
    <w:rsid w:val="0056344F"/>
    <w:rsid w:val="005634DC"/>
    <w:rsid w:val="00563CC1"/>
    <w:rsid w:val="00564290"/>
    <w:rsid w:val="00565305"/>
    <w:rsid w:val="00566244"/>
    <w:rsid w:val="005663B7"/>
    <w:rsid w:val="00566951"/>
    <w:rsid w:val="00566D4F"/>
    <w:rsid w:val="00570D26"/>
    <w:rsid w:val="00571414"/>
    <w:rsid w:val="00571527"/>
    <w:rsid w:val="00571E03"/>
    <w:rsid w:val="0057299C"/>
    <w:rsid w:val="00573A92"/>
    <w:rsid w:val="0057415C"/>
    <w:rsid w:val="005741E7"/>
    <w:rsid w:val="00574D5F"/>
    <w:rsid w:val="005764C4"/>
    <w:rsid w:val="005765D1"/>
    <w:rsid w:val="00576AF1"/>
    <w:rsid w:val="0058057F"/>
    <w:rsid w:val="00580809"/>
    <w:rsid w:val="005809F3"/>
    <w:rsid w:val="00580C57"/>
    <w:rsid w:val="00580E86"/>
    <w:rsid w:val="00581965"/>
    <w:rsid w:val="00582110"/>
    <w:rsid w:val="00583631"/>
    <w:rsid w:val="00584774"/>
    <w:rsid w:val="00585843"/>
    <w:rsid w:val="005876A9"/>
    <w:rsid w:val="00590BEA"/>
    <w:rsid w:val="00592067"/>
    <w:rsid w:val="00592BC9"/>
    <w:rsid w:val="005943AE"/>
    <w:rsid w:val="0059446E"/>
    <w:rsid w:val="00594A17"/>
    <w:rsid w:val="005A07FF"/>
    <w:rsid w:val="005A17F2"/>
    <w:rsid w:val="005A1AFC"/>
    <w:rsid w:val="005A45C9"/>
    <w:rsid w:val="005A549A"/>
    <w:rsid w:val="005A563A"/>
    <w:rsid w:val="005A584A"/>
    <w:rsid w:val="005A597F"/>
    <w:rsid w:val="005A6D7B"/>
    <w:rsid w:val="005A6D98"/>
    <w:rsid w:val="005A7899"/>
    <w:rsid w:val="005B0150"/>
    <w:rsid w:val="005B11D0"/>
    <w:rsid w:val="005B1544"/>
    <w:rsid w:val="005B16B1"/>
    <w:rsid w:val="005B3D52"/>
    <w:rsid w:val="005B447E"/>
    <w:rsid w:val="005B4650"/>
    <w:rsid w:val="005B539D"/>
    <w:rsid w:val="005B567F"/>
    <w:rsid w:val="005B77A5"/>
    <w:rsid w:val="005C3DB5"/>
    <w:rsid w:val="005C427C"/>
    <w:rsid w:val="005C450F"/>
    <w:rsid w:val="005C57BE"/>
    <w:rsid w:val="005C5AE5"/>
    <w:rsid w:val="005C6B7F"/>
    <w:rsid w:val="005C7689"/>
    <w:rsid w:val="005D07FC"/>
    <w:rsid w:val="005D1010"/>
    <w:rsid w:val="005D116B"/>
    <w:rsid w:val="005D1B90"/>
    <w:rsid w:val="005D1CE4"/>
    <w:rsid w:val="005D23F9"/>
    <w:rsid w:val="005D2455"/>
    <w:rsid w:val="005D2B5E"/>
    <w:rsid w:val="005D3830"/>
    <w:rsid w:val="005D3963"/>
    <w:rsid w:val="005D4DE1"/>
    <w:rsid w:val="005E1616"/>
    <w:rsid w:val="005E266F"/>
    <w:rsid w:val="005E419D"/>
    <w:rsid w:val="005E43A1"/>
    <w:rsid w:val="005E4F62"/>
    <w:rsid w:val="005E50C5"/>
    <w:rsid w:val="005E7298"/>
    <w:rsid w:val="005F0390"/>
    <w:rsid w:val="005F1AAC"/>
    <w:rsid w:val="005F1CCE"/>
    <w:rsid w:val="005F22B0"/>
    <w:rsid w:val="005F24A5"/>
    <w:rsid w:val="005F2628"/>
    <w:rsid w:val="005F2C54"/>
    <w:rsid w:val="005F2EAE"/>
    <w:rsid w:val="005F311A"/>
    <w:rsid w:val="005F3EFF"/>
    <w:rsid w:val="005F4F10"/>
    <w:rsid w:val="005F54B2"/>
    <w:rsid w:val="005F5691"/>
    <w:rsid w:val="005F76C6"/>
    <w:rsid w:val="005F7FA8"/>
    <w:rsid w:val="005F7FFA"/>
    <w:rsid w:val="00601628"/>
    <w:rsid w:val="006018FF"/>
    <w:rsid w:val="00602125"/>
    <w:rsid w:val="00603B40"/>
    <w:rsid w:val="00605E9A"/>
    <w:rsid w:val="00606A1C"/>
    <w:rsid w:val="00607A41"/>
    <w:rsid w:val="00610889"/>
    <w:rsid w:val="00610B5D"/>
    <w:rsid w:val="00611602"/>
    <w:rsid w:val="006120A6"/>
    <w:rsid w:val="006131AC"/>
    <w:rsid w:val="00613E46"/>
    <w:rsid w:val="00614453"/>
    <w:rsid w:val="0061582F"/>
    <w:rsid w:val="00615D3E"/>
    <w:rsid w:val="006217A1"/>
    <w:rsid w:val="00621A54"/>
    <w:rsid w:val="006221BD"/>
    <w:rsid w:val="00622B37"/>
    <w:rsid w:val="00623396"/>
    <w:rsid w:val="00623AE0"/>
    <w:rsid w:val="00623BAE"/>
    <w:rsid w:val="00624D56"/>
    <w:rsid w:val="00624FA1"/>
    <w:rsid w:val="006250A1"/>
    <w:rsid w:val="00627717"/>
    <w:rsid w:val="006315FC"/>
    <w:rsid w:val="006321A9"/>
    <w:rsid w:val="00632CB1"/>
    <w:rsid w:val="00633169"/>
    <w:rsid w:val="006331E5"/>
    <w:rsid w:val="0063320C"/>
    <w:rsid w:val="006335B3"/>
    <w:rsid w:val="006366BD"/>
    <w:rsid w:val="0064015B"/>
    <w:rsid w:val="006413D5"/>
    <w:rsid w:val="00641D4C"/>
    <w:rsid w:val="00641EB6"/>
    <w:rsid w:val="006426F8"/>
    <w:rsid w:val="00642E09"/>
    <w:rsid w:val="00643D84"/>
    <w:rsid w:val="00644265"/>
    <w:rsid w:val="0064681E"/>
    <w:rsid w:val="006475F3"/>
    <w:rsid w:val="0065096A"/>
    <w:rsid w:val="00650EFC"/>
    <w:rsid w:val="0065154E"/>
    <w:rsid w:val="00653C16"/>
    <w:rsid w:val="00657C36"/>
    <w:rsid w:val="0066093C"/>
    <w:rsid w:val="00661098"/>
    <w:rsid w:val="00663605"/>
    <w:rsid w:val="00663AF4"/>
    <w:rsid w:val="00665EAB"/>
    <w:rsid w:val="00665FA3"/>
    <w:rsid w:val="006679D6"/>
    <w:rsid w:val="00667C9D"/>
    <w:rsid w:val="00670BB2"/>
    <w:rsid w:val="00671D02"/>
    <w:rsid w:val="00672065"/>
    <w:rsid w:val="006723E8"/>
    <w:rsid w:val="00672828"/>
    <w:rsid w:val="00673A8D"/>
    <w:rsid w:val="00673F7B"/>
    <w:rsid w:val="00680548"/>
    <w:rsid w:val="00680632"/>
    <w:rsid w:val="00681F70"/>
    <w:rsid w:val="00683DBA"/>
    <w:rsid w:val="00685DF2"/>
    <w:rsid w:val="00686783"/>
    <w:rsid w:val="00692034"/>
    <w:rsid w:val="00692155"/>
    <w:rsid w:val="006925C7"/>
    <w:rsid w:val="006943AC"/>
    <w:rsid w:val="00694CD3"/>
    <w:rsid w:val="00696DE5"/>
    <w:rsid w:val="006970D9"/>
    <w:rsid w:val="006A135B"/>
    <w:rsid w:val="006A1630"/>
    <w:rsid w:val="006A3382"/>
    <w:rsid w:val="006A3737"/>
    <w:rsid w:val="006A4296"/>
    <w:rsid w:val="006A4D1F"/>
    <w:rsid w:val="006A551D"/>
    <w:rsid w:val="006A62F0"/>
    <w:rsid w:val="006A6836"/>
    <w:rsid w:val="006A7741"/>
    <w:rsid w:val="006A7D05"/>
    <w:rsid w:val="006B0F4D"/>
    <w:rsid w:val="006B37FC"/>
    <w:rsid w:val="006B3945"/>
    <w:rsid w:val="006B4FF2"/>
    <w:rsid w:val="006B51D5"/>
    <w:rsid w:val="006C054A"/>
    <w:rsid w:val="006C1AA8"/>
    <w:rsid w:val="006C1C97"/>
    <w:rsid w:val="006C2858"/>
    <w:rsid w:val="006C43CD"/>
    <w:rsid w:val="006C4D3A"/>
    <w:rsid w:val="006C66CA"/>
    <w:rsid w:val="006C67F5"/>
    <w:rsid w:val="006C7388"/>
    <w:rsid w:val="006C7877"/>
    <w:rsid w:val="006D0445"/>
    <w:rsid w:val="006D1386"/>
    <w:rsid w:val="006D1BCA"/>
    <w:rsid w:val="006D2180"/>
    <w:rsid w:val="006D2BBB"/>
    <w:rsid w:val="006D41C2"/>
    <w:rsid w:val="006D4C23"/>
    <w:rsid w:val="006D629C"/>
    <w:rsid w:val="006D6781"/>
    <w:rsid w:val="006D739D"/>
    <w:rsid w:val="006D7833"/>
    <w:rsid w:val="006E0906"/>
    <w:rsid w:val="006E22BF"/>
    <w:rsid w:val="006E267C"/>
    <w:rsid w:val="006E323F"/>
    <w:rsid w:val="006E3724"/>
    <w:rsid w:val="006E4936"/>
    <w:rsid w:val="006E4948"/>
    <w:rsid w:val="006E5098"/>
    <w:rsid w:val="006E629C"/>
    <w:rsid w:val="006E687C"/>
    <w:rsid w:val="006E6B5E"/>
    <w:rsid w:val="006E6ECF"/>
    <w:rsid w:val="006E6F2D"/>
    <w:rsid w:val="006E739C"/>
    <w:rsid w:val="006E74E9"/>
    <w:rsid w:val="006E771A"/>
    <w:rsid w:val="006F04C5"/>
    <w:rsid w:val="006F07F8"/>
    <w:rsid w:val="006F09AF"/>
    <w:rsid w:val="006F16C5"/>
    <w:rsid w:val="006F25F8"/>
    <w:rsid w:val="006F375F"/>
    <w:rsid w:val="006F3E80"/>
    <w:rsid w:val="006F59E7"/>
    <w:rsid w:val="006F5A1E"/>
    <w:rsid w:val="006F5F47"/>
    <w:rsid w:val="006F61A5"/>
    <w:rsid w:val="006F6BDD"/>
    <w:rsid w:val="006F71D1"/>
    <w:rsid w:val="006F7351"/>
    <w:rsid w:val="006F75ED"/>
    <w:rsid w:val="006F76DE"/>
    <w:rsid w:val="006F7945"/>
    <w:rsid w:val="006F7C8E"/>
    <w:rsid w:val="00700228"/>
    <w:rsid w:val="00702808"/>
    <w:rsid w:val="00702AC7"/>
    <w:rsid w:val="00703086"/>
    <w:rsid w:val="00703AC5"/>
    <w:rsid w:val="00704F64"/>
    <w:rsid w:val="00707355"/>
    <w:rsid w:val="00707891"/>
    <w:rsid w:val="00710D81"/>
    <w:rsid w:val="00710F68"/>
    <w:rsid w:val="007112DB"/>
    <w:rsid w:val="00711BD5"/>
    <w:rsid w:val="007121B3"/>
    <w:rsid w:val="007124A1"/>
    <w:rsid w:val="0071271B"/>
    <w:rsid w:val="007131F8"/>
    <w:rsid w:val="00713861"/>
    <w:rsid w:val="0071442B"/>
    <w:rsid w:val="00715151"/>
    <w:rsid w:val="0071639E"/>
    <w:rsid w:val="00717670"/>
    <w:rsid w:val="007202FC"/>
    <w:rsid w:val="007234E5"/>
    <w:rsid w:val="00723754"/>
    <w:rsid w:val="0072490E"/>
    <w:rsid w:val="00725916"/>
    <w:rsid w:val="0072769B"/>
    <w:rsid w:val="007278C9"/>
    <w:rsid w:val="007311A9"/>
    <w:rsid w:val="007319F9"/>
    <w:rsid w:val="0073269E"/>
    <w:rsid w:val="007348D4"/>
    <w:rsid w:val="00734A6D"/>
    <w:rsid w:val="0073591E"/>
    <w:rsid w:val="00735CC2"/>
    <w:rsid w:val="007373DC"/>
    <w:rsid w:val="00742904"/>
    <w:rsid w:val="00743588"/>
    <w:rsid w:val="0074362F"/>
    <w:rsid w:val="00745C85"/>
    <w:rsid w:val="007460CE"/>
    <w:rsid w:val="007465B4"/>
    <w:rsid w:val="0075035F"/>
    <w:rsid w:val="00751D74"/>
    <w:rsid w:val="00751F18"/>
    <w:rsid w:val="00753932"/>
    <w:rsid w:val="00753F46"/>
    <w:rsid w:val="0075562B"/>
    <w:rsid w:val="00755764"/>
    <w:rsid w:val="0075619A"/>
    <w:rsid w:val="00757184"/>
    <w:rsid w:val="00761B1A"/>
    <w:rsid w:val="00762A57"/>
    <w:rsid w:val="00762CA1"/>
    <w:rsid w:val="0076357F"/>
    <w:rsid w:val="00764FC7"/>
    <w:rsid w:val="00765D74"/>
    <w:rsid w:val="0076723F"/>
    <w:rsid w:val="0077025F"/>
    <w:rsid w:val="00772267"/>
    <w:rsid w:val="007732F6"/>
    <w:rsid w:val="0077479E"/>
    <w:rsid w:val="00775DBD"/>
    <w:rsid w:val="007761F8"/>
    <w:rsid w:val="00776563"/>
    <w:rsid w:val="00777F56"/>
    <w:rsid w:val="00782177"/>
    <w:rsid w:val="00782530"/>
    <w:rsid w:val="00782786"/>
    <w:rsid w:val="00782F7E"/>
    <w:rsid w:val="0078620A"/>
    <w:rsid w:val="00787A4A"/>
    <w:rsid w:val="00790DEA"/>
    <w:rsid w:val="00792806"/>
    <w:rsid w:val="00792BB4"/>
    <w:rsid w:val="007933FF"/>
    <w:rsid w:val="00793842"/>
    <w:rsid w:val="007942B0"/>
    <w:rsid w:val="0079439F"/>
    <w:rsid w:val="007954C8"/>
    <w:rsid w:val="00795A6E"/>
    <w:rsid w:val="00796EF5"/>
    <w:rsid w:val="007A0288"/>
    <w:rsid w:val="007A1345"/>
    <w:rsid w:val="007A1F8C"/>
    <w:rsid w:val="007A32FA"/>
    <w:rsid w:val="007A382B"/>
    <w:rsid w:val="007A4FE1"/>
    <w:rsid w:val="007A50D2"/>
    <w:rsid w:val="007A5BFB"/>
    <w:rsid w:val="007A6021"/>
    <w:rsid w:val="007A614D"/>
    <w:rsid w:val="007A649D"/>
    <w:rsid w:val="007A64B8"/>
    <w:rsid w:val="007A64D8"/>
    <w:rsid w:val="007A6A96"/>
    <w:rsid w:val="007A79A8"/>
    <w:rsid w:val="007B1015"/>
    <w:rsid w:val="007B104D"/>
    <w:rsid w:val="007B1130"/>
    <w:rsid w:val="007B1EF6"/>
    <w:rsid w:val="007B1F46"/>
    <w:rsid w:val="007B2826"/>
    <w:rsid w:val="007B2A0C"/>
    <w:rsid w:val="007B2F87"/>
    <w:rsid w:val="007B3C71"/>
    <w:rsid w:val="007B5F1C"/>
    <w:rsid w:val="007B6065"/>
    <w:rsid w:val="007B72A3"/>
    <w:rsid w:val="007B7770"/>
    <w:rsid w:val="007C086F"/>
    <w:rsid w:val="007C140B"/>
    <w:rsid w:val="007C1551"/>
    <w:rsid w:val="007C1794"/>
    <w:rsid w:val="007C1A0D"/>
    <w:rsid w:val="007C1FDA"/>
    <w:rsid w:val="007C3D6C"/>
    <w:rsid w:val="007C4267"/>
    <w:rsid w:val="007C4986"/>
    <w:rsid w:val="007C542E"/>
    <w:rsid w:val="007C5CF9"/>
    <w:rsid w:val="007C5DF8"/>
    <w:rsid w:val="007D0107"/>
    <w:rsid w:val="007D073C"/>
    <w:rsid w:val="007D0873"/>
    <w:rsid w:val="007D0CD6"/>
    <w:rsid w:val="007D0D65"/>
    <w:rsid w:val="007D2749"/>
    <w:rsid w:val="007D3E96"/>
    <w:rsid w:val="007D40CF"/>
    <w:rsid w:val="007D4196"/>
    <w:rsid w:val="007D76B6"/>
    <w:rsid w:val="007E17B6"/>
    <w:rsid w:val="007E2048"/>
    <w:rsid w:val="007E36A1"/>
    <w:rsid w:val="007E380B"/>
    <w:rsid w:val="007E4658"/>
    <w:rsid w:val="007E7057"/>
    <w:rsid w:val="007E723D"/>
    <w:rsid w:val="007E7655"/>
    <w:rsid w:val="007F2B8B"/>
    <w:rsid w:val="007F3359"/>
    <w:rsid w:val="007F3D66"/>
    <w:rsid w:val="007F4C4D"/>
    <w:rsid w:val="007F4CD1"/>
    <w:rsid w:val="007F7840"/>
    <w:rsid w:val="00800377"/>
    <w:rsid w:val="0080072C"/>
    <w:rsid w:val="00800BF6"/>
    <w:rsid w:val="00800C03"/>
    <w:rsid w:val="00801550"/>
    <w:rsid w:val="00801A5E"/>
    <w:rsid w:val="00804399"/>
    <w:rsid w:val="00804A8D"/>
    <w:rsid w:val="00804DE6"/>
    <w:rsid w:val="00804ED4"/>
    <w:rsid w:val="00805C93"/>
    <w:rsid w:val="00810D8C"/>
    <w:rsid w:val="008131F9"/>
    <w:rsid w:val="00813E92"/>
    <w:rsid w:val="008152A9"/>
    <w:rsid w:val="00815B85"/>
    <w:rsid w:val="00816221"/>
    <w:rsid w:val="008163F1"/>
    <w:rsid w:val="00817179"/>
    <w:rsid w:val="008177A6"/>
    <w:rsid w:val="0082078A"/>
    <w:rsid w:val="008216A5"/>
    <w:rsid w:val="00822546"/>
    <w:rsid w:val="00823153"/>
    <w:rsid w:val="00823629"/>
    <w:rsid w:val="008306FA"/>
    <w:rsid w:val="00831027"/>
    <w:rsid w:val="00831934"/>
    <w:rsid w:val="00832ADC"/>
    <w:rsid w:val="008332F7"/>
    <w:rsid w:val="008334B4"/>
    <w:rsid w:val="0083383C"/>
    <w:rsid w:val="00833C86"/>
    <w:rsid w:val="008340E2"/>
    <w:rsid w:val="00834337"/>
    <w:rsid w:val="00835F79"/>
    <w:rsid w:val="008361D0"/>
    <w:rsid w:val="0083697A"/>
    <w:rsid w:val="00840015"/>
    <w:rsid w:val="00840CBA"/>
    <w:rsid w:val="00841BDC"/>
    <w:rsid w:val="00842517"/>
    <w:rsid w:val="008427B2"/>
    <w:rsid w:val="00845442"/>
    <w:rsid w:val="0084549A"/>
    <w:rsid w:val="0084585F"/>
    <w:rsid w:val="00845B40"/>
    <w:rsid w:val="00845CA4"/>
    <w:rsid w:val="008461CD"/>
    <w:rsid w:val="0084695B"/>
    <w:rsid w:val="00850BC2"/>
    <w:rsid w:val="00851846"/>
    <w:rsid w:val="0085246E"/>
    <w:rsid w:val="00852683"/>
    <w:rsid w:val="00852CE5"/>
    <w:rsid w:val="00853A85"/>
    <w:rsid w:val="00853ED9"/>
    <w:rsid w:val="00855082"/>
    <w:rsid w:val="008559D7"/>
    <w:rsid w:val="008619D4"/>
    <w:rsid w:val="0086335F"/>
    <w:rsid w:val="00863C72"/>
    <w:rsid w:val="008640C6"/>
    <w:rsid w:val="00864112"/>
    <w:rsid w:val="0086703C"/>
    <w:rsid w:val="008671AA"/>
    <w:rsid w:val="0086755B"/>
    <w:rsid w:val="00870334"/>
    <w:rsid w:val="00873016"/>
    <w:rsid w:val="008748B8"/>
    <w:rsid w:val="008748E6"/>
    <w:rsid w:val="00876214"/>
    <w:rsid w:val="00876547"/>
    <w:rsid w:val="008800EC"/>
    <w:rsid w:val="0088039A"/>
    <w:rsid w:val="0088123E"/>
    <w:rsid w:val="00881B8B"/>
    <w:rsid w:val="0088546A"/>
    <w:rsid w:val="008857E3"/>
    <w:rsid w:val="00887972"/>
    <w:rsid w:val="00887F6F"/>
    <w:rsid w:val="0089005F"/>
    <w:rsid w:val="0089151B"/>
    <w:rsid w:val="0089215B"/>
    <w:rsid w:val="00893689"/>
    <w:rsid w:val="0089489C"/>
    <w:rsid w:val="00895D53"/>
    <w:rsid w:val="0089620A"/>
    <w:rsid w:val="00896B13"/>
    <w:rsid w:val="00897900"/>
    <w:rsid w:val="008A0E0F"/>
    <w:rsid w:val="008A2D11"/>
    <w:rsid w:val="008A422C"/>
    <w:rsid w:val="008A5541"/>
    <w:rsid w:val="008A6C53"/>
    <w:rsid w:val="008A77B0"/>
    <w:rsid w:val="008A7FE2"/>
    <w:rsid w:val="008B20A7"/>
    <w:rsid w:val="008B442B"/>
    <w:rsid w:val="008B51DE"/>
    <w:rsid w:val="008C0CD0"/>
    <w:rsid w:val="008C17CD"/>
    <w:rsid w:val="008C29B9"/>
    <w:rsid w:val="008C2B13"/>
    <w:rsid w:val="008C34C2"/>
    <w:rsid w:val="008C4326"/>
    <w:rsid w:val="008C44DF"/>
    <w:rsid w:val="008C4C8B"/>
    <w:rsid w:val="008C62E3"/>
    <w:rsid w:val="008C76C3"/>
    <w:rsid w:val="008D2063"/>
    <w:rsid w:val="008D2F9C"/>
    <w:rsid w:val="008D3416"/>
    <w:rsid w:val="008D413D"/>
    <w:rsid w:val="008D4786"/>
    <w:rsid w:val="008D4B81"/>
    <w:rsid w:val="008D4F4C"/>
    <w:rsid w:val="008D5E0B"/>
    <w:rsid w:val="008D6BD9"/>
    <w:rsid w:val="008D7338"/>
    <w:rsid w:val="008D7555"/>
    <w:rsid w:val="008E1D55"/>
    <w:rsid w:val="008E3E4B"/>
    <w:rsid w:val="008E7D80"/>
    <w:rsid w:val="008F311E"/>
    <w:rsid w:val="008F3371"/>
    <w:rsid w:val="008F3FF2"/>
    <w:rsid w:val="008F43D1"/>
    <w:rsid w:val="008F5FCB"/>
    <w:rsid w:val="008F6EB4"/>
    <w:rsid w:val="009015BD"/>
    <w:rsid w:val="00901F96"/>
    <w:rsid w:val="00902B95"/>
    <w:rsid w:val="00903752"/>
    <w:rsid w:val="00904CD0"/>
    <w:rsid w:val="00905916"/>
    <w:rsid w:val="009060EA"/>
    <w:rsid w:val="009068D1"/>
    <w:rsid w:val="00907AB7"/>
    <w:rsid w:val="00910240"/>
    <w:rsid w:val="00910A20"/>
    <w:rsid w:val="009121B4"/>
    <w:rsid w:val="009130EB"/>
    <w:rsid w:val="00914004"/>
    <w:rsid w:val="009140A7"/>
    <w:rsid w:val="0091425B"/>
    <w:rsid w:val="00914D6C"/>
    <w:rsid w:val="0091595C"/>
    <w:rsid w:val="009159BE"/>
    <w:rsid w:val="00915E2E"/>
    <w:rsid w:val="00916022"/>
    <w:rsid w:val="00916D00"/>
    <w:rsid w:val="00920110"/>
    <w:rsid w:val="00920B45"/>
    <w:rsid w:val="009215ED"/>
    <w:rsid w:val="00921764"/>
    <w:rsid w:val="009218DE"/>
    <w:rsid w:val="00922A0D"/>
    <w:rsid w:val="00924095"/>
    <w:rsid w:val="00924689"/>
    <w:rsid w:val="009257A3"/>
    <w:rsid w:val="00927140"/>
    <w:rsid w:val="00927A3C"/>
    <w:rsid w:val="00927CA3"/>
    <w:rsid w:val="009309CF"/>
    <w:rsid w:val="00930D6D"/>
    <w:rsid w:val="00931649"/>
    <w:rsid w:val="0093203C"/>
    <w:rsid w:val="00932F1E"/>
    <w:rsid w:val="00933DCE"/>
    <w:rsid w:val="00934051"/>
    <w:rsid w:val="00934289"/>
    <w:rsid w:val="00936FAE"/>
    <w:rsid w:val="00937045"/>
    <w:rsid w:val="009371E0"/>
    <w:rsid w:val="00937395"/>
    <w:rsid w:val="0094024A"/>
    <w:rsid w:val="009404F3"/>
    <w:rsid w:val="00940B2A"/>
    <w:rsid w:val="0094404D"/>
    <w:rsid w:val="00945145"/>
    <w:rsid w:val="00945207"/>
    <w:rsid w:val="00945D14"/>
    <w:rsid w:val="00947508"/>
    <w:rsid w:val="00947729"/>
    <w:rsid w:val="00947782"/>
    <w:rsid w:val="0094788B"/>
    <w:rsid w:val="00950550"/>
    <w:rsid w:val="009514BF"/>
    <w:rsid w:val="009514EC"/>
    <w:rsid w:val="009520F1"/>
    <w:rsid w:val="00953E77"/>
    <w:rsid w:val="009549D0"/>
    <w:rsid w:val="00955A70"/>
    <w:rsid w:val="00956F05"/>
    <w:rsid w:val="009572AF"/>
    <w:rsid w:val="00960CC8"/>
    <w:rsid w:val="00961E97"/>
    <w:rsid w:val="0096494C"/>
    <w:rsid w:val="009650E2"/>
    <w:rsid w:val="009667ED"/>
    <w:rsid w:val="00967528"/>
    <w:rsid w:val="00967CA3"/>
    <w:rsid w:val="009708B2"/>
    <w:rsid w:val="00970CF3"/>
    <w:rsid w:val="00972AFD"/>
    <w:rsid w:val="00973B6C"/>
    <w:rsid w:val="0097552A"/>
    <w:rsid w:val="00975622"/>
    <w:rsid w:val="009766E4"/>
    <w:rsid w:val="009808A4"/>
    <w:rsid w:val="00980BDE"/>
    <w:rsid w:val="0098147B"/>
    <w:rsid w:val="00982CE1"/>
    <w:rsid w:val="00983F28"/>
    <w:rsid w:val="0098478D"/>
    <w:rsid w:val="00984B14"/>
    <w:rsid w:val="00984E38"/>
    <w:rsid w:val="00986734"/>
    <w:rsid w:val="00990415"/>
    <w:rsid w:val="0099062E"/>
    <w:rsid w:val="009918B6"/>
    <w:rsid w:val="00991DD6"/>
    <w:rsid w:val="0099254D"/>
    <w:rsid w:val="009938D5"/>
    <w:rsid w:val="00994C26"/>
    <w:rsid w:val="00994E82"/>
    <w:rsid w:val="00997542"/>
    <w:rsid w:val="009978C4"/>
    <w:rsid w:val="009A043B"/>
    <w:rsid w:val="009A0696"/>
    <w:rsid w:val="009A1E67"/>
    <w:rsid w:val="009A2C5E"/>
    <w:rsid w:val="009A3E58"/>
    <w:rsid w:val="009A4990"/>
    <w:rsid w:val="009A5110"/>
    <w:rsid w:val="009A52BF"/>
    <w:rsid w:val="009A5378"/>
    <w:rsid w:val="009A62D9"/>
    <w:rsid w:val="009A77C7"/>
    <w:rsid w:val="009B1A75"/>
    <w:rsid w:val="009B1CA0"/>
    <w:rsid w:val="009B1CCB"/>
    <w:rsid w:val="009B2C82"/>
    <w:rsid w:val="009B3411"/>
    <w:rsid w:val="009B36E6"/>
    <w:rsid w:val="009B3DC0"/>
    <w:rsid w:val="009B4728"/>
    <w:rsid w:val="009B4C06"/>
    <w:rsid w:val="009B4DC9"/>
    <w:rsid w:val="009B6150"/>
    <w:rsid w:val="009B654C"/>
    <w:rsid w:val="009B732C"/>
    <w:rsid w:val="009B780F"/>
    <w:rsid w:val="009B7EFA"/>
    <w:rsid w:val="009C0134"/>
    <w:rsid w:val="009C026A"/>
    <w:rsid w:val="009C0981"/>
    <w:rsid w:val="009C0BC1"/>
    <w:rsid w:val="009C1162"/>
    <w:rsid w:val="009C1637"/>
    <w:rsid w:val="009C3427"/>
    <w:rsid w:val="009C4475"/>
    <w:rsid w:val="009C5620"/>
    <w:rsid w:val="009C57D9"/>
    <w:rsid w:val="009C6C39"/>
    <w:rsid w:val="009D03A6"/>
    <w:rsid w:val="009D0E4B"/>
    <w:rsid w:val="009D2360"/>
    <w:rsid w:val="009D3900"/>
    <w:rsid w:val="009D4761"/>
    <w:rsid w:val="009D4DF5"/>
    <w:rsid w:val="009D6CBC"/>
    <w:rsid w:val="009E0024"/>
    <w:rsid w:val="009E1599"/>
    <w:rsid w:val="009E2777"/>
    <w:rsid w:val="009E5567"/>
    <w:rsid w:val="009E7920"/>
    <w:rsid w:val="009E7AF7"/>
    <w:rsid w:val="009E7C5C"/>
    <w:rsid w:val="009E7FB6"/>
    <w:rsid w:val="009F0B9C"/>
    <w:rsid w:val="009F13D4"/>
    <w:rsid w:val="009F4006"/>
    <w:rsid w:val="009F5083"/>
    <w:rsid w:val="009F52D7"/>
    <w:rsid w:val="009F5718"/>
    <w:rsid w:val="009F6EAD"/>
    <w:rsid w:val="00A00B71"/>
    <w:rsid w:val="00A01BAD"/>
    <w:rsid w:val="00A02BFA"/>
    <w:rsid w:val="00A04483"/>
    <w:rsid w:val="00A04DE9"/>
    <w:rsid w:val="00A07016"/>
    <w:rsid w:val="00A100F5"/>
    <w:rsid w:val="00A10AC2"/>
    <w:rsid w:val="00A10F1F"/>
    <w:rsid w:val="00A14723"/>
    <w:rsid w:val="00A15878"/>
    <w:rsid w:val="00A15D27"/>
    <w:rsid w:val="00A15D36"/>
    <w:rsid w:val="00A17B6A"/>
    <w:rsid w:val="00A17D02"/>
    <w:rsid w:val="00A206D0"/>
    <w:rsid w:val="00A21061"/>
    <w:rsid w:val="00A21563"/>
    <w:rsid w:val="00A2219A"/>
    <w:rsid w:val="00A23B87"/>
    <w:rsid w:val="00A25488"/>
    <w:rsid w:val="00A26456"/>
    <w:rsid w:val="00A274E7"/>
    <w:rsid w:val="00A274F5"/>
    <w:rsid w:val="00A319E8"/>
    <w:rsid w:val="00A31A83"/>
    <w:rsid w:val="00A31EFE"/>
    <w:rsid w:val="00A321ED"/>
    <w:rsid w:val="00A32BD1"/>
    <w:rsid w:val="00A343E2"/>
    <w:rsid w:val="00A34A65"/>
    <w:rsid w:val="00A351CD"/>
    <w:rsid w:val="00A35E5E"/>
    <w:rsid w:val="00A36F44"/>
    <w:rsid w:val="00A37089"/>
    <w:rsid w:val="00A37278"/>
    <w:rsid w:val="00A40DAC"/>
    <w:rsid w:val="00A41AEF"/>
    <w:rsid w:val="00A42394"/>
    <w:rsid w:val="00A42F95"/>
    <w:rsid w:val="00A43783"/>
    <w:rsid w:val="00A45667"/>
    <w:rsid w:val="00A46A06"/>
    <w:rsid w:val="00A46AFB"/>
    <w:rsid w:val="00A47F4E"/>
    <w:rsid w:val="00A50852"/>
    <w:rsid w:val="00A518CA"/>
    <w:rsid w:val="00A51DFA"/>
    <w:rsid w:val="00A52C93"/>
    <w:rsid w:val="00A52DD9"/>
    <w:rsid w:val="00A5349C"/>
    <w:rsid w:val="00A53710"/>
    <w:rsid w:val="00A54122"/>
    <w:rsid w:val="00A54137"/>
    <w:rsid w:val="00A546E0"/>
    <w:rsid w:val="00A54A9A"/>
    <w:rsid w:val="00A5662D"/>
    <w:rsid w:val="00A56FA9"/>
    <w:rsid w:val="00A57060"/>
    <w:rsid w:val="00A57586"/>
    <w:rsid w:val="00A57A4B"/>
    <w:rsid w:val="00A60A2F"/>
    <w:rsid w:val="00A60A3D"/>
    <w:rsid w:val="00A61A13"/>
    <w:rsid w:val="00A62C45"/>
    <w:rsid w:val="00A62D8D"/>
    <w:rsid w:val="00A63F52"/>
    <w:rsid w:val="00A64DE3"/>
    <w:rsid w:val="00A65494"/>
    <w:rsid w:val="00A65DE8"/>
    <w:rsid w:val="00A666E9"/>
    <w:rsid w:val="00A66F5D"/>
    <w:rsid w:val="00A70687"/>
    <w:rsid w:val="00A709EB"/>
    <w:rsid w:val="00A70F76"/>
    <w:rsid w:val="00A7103B"/>
    <w:rsid w:val="00A71326"/>
    <w:rsid w:val="00A71EB8"/>
    <w:rsid w:val="00A734F2"/>
    <w:rsid w:val="00A73F39"/>
    <w:rsid w:val="00A74081"/>
    <w:rsid w:val="00A7698F"/>
    <w:rsid w:val="00A76F7E"/>
    <w:rsid w:val="00A80CC5"/>
    <w:rsid w:val="00A82738"/>
    <w:rsid w:val="00A82ADB"/>
    <w:rsid w:val="00A83DB9"/>
    <w:rsid w:val="00A84430"/>
    <w:rsid w:val="00A8455E"/>
    <w:rsid w:val="00A85149"/>
    <w:rsid w:val="00A85317"/>
    <w:rsid w:val="00A858FC"/>
    <w:rsid w:val="00A85AB6"/>
    <w:rsid w:val="00A85CB7"/>
    <w:rsid w:val="00A8779C"/>
    <w:rsid w:val="00A87E41"/>
    <w:rsid w:val="00A90A32"/>
    <w:rsid w:val="00A90FBC"/>
    <w:rsid w:val="00A91015"/>
    <w:rsid w:val="00A928D3"/>
    <w:rsid w:val="00A93349"/>
    <w:rsid w:val="00A93579"/>
    <w:rsid w:val="00A94F0E"/>
    <w:rsid w:val="00A957E3"/>
    <w:rsid w:val="00A964C9"/>
    <w:rsid w:val="00A96AF4"/>
    <w:rsid w:val="00A974E2"/>
    <w:rsid w:val="00A975E2"/>
    <w:rsid w:val="00AA0DEB"/>
    <w:rsid w:val="00AA16F2"/>
    <w:rsid w:val="00AA1E2F"/>
    <w:rsid w:val="00AA289A"/>
    <w:rsid w:val="00AA35D7"/>
    <w:rsid w:val="00AA38F8"/>
    <w:rsid w:val="00AA3D78"/>
    <w:rsid w:val="00AA56FB"/>
    <w:rsid w:val="00AA5A0E"/>
    <w:rsid w:val="00AA6D06"/>
    <w:rsid w:val="00AA6DB8"/>
    <w:rsid w:val="00AA6EBF"/>
    <w:rsid w:val="00AA7D81"/>
    <w:rsid w:val="00AA7E29"/>
    <w:rsid w:val="00AB11D1"/>
    <w:rsid w:val="00AB29DF"/>
    <w:rsid w:val="00AB2E40"/>
    <w:rsid w:val="00AB3A9C"/>
    <w:rsid w:val="00AB4D09"/>
    <w:rsid w:val="00AB769D"/>
    <w:rsid w:val="00AC0A3F"/>
    <w:rsid w:val="00AC4C5B"/>
    <w:rsid w:val="00AC5A95"/>
    <w:rsid w:val="00AC7471"/>
    <w:rsid w:val="00AC782A"/>
    <w:rsid w:val="00AC7CCC"/>
    <w:rsid w:val="00AD0CEF"/>
    <w:rsid w:val="00AD1B7F"/>
    <w:rsid w:val="00AD3B29"/>
    <w:rsid w:val="00AD459C"/>
    <w:rsid w:val="00AD4A13"/>
    <w:rsid w:val="00AD65E9"/>
    <w:rsid w:val="00AD72FE"/>
    <w:rsid w:val="00AE015B"/>
    <w:rsid w:val="00AE1F86"/>
    <w:rsid w:val="00AE299D"/>
    <w:rsid w:val="00AE3C8A"/>
    <w:rsid w:val="00AE46B4"/>
    <w:rsid w:val="00AE46DA"/>
    <w:rsid w:val="00AE4836"/>
    <w:rsid w:val="00AE68FD"/>
    <w:rsid w:val="00AE762E"/>
    <w:rsid w:val="00AE773C"/>
    <w:rsid w:val="00AE7C31"/>
    <w:rsid w:val="00AF0867"/>
    <w:rsid w:val="00AF1C01"/>
    <w:rsid w:val="00AF283D"/>
    <w:rsid w:val="00AF2E52"/>
    <w:rsid w:val="00AF3336"/>
    <w:rsid w:val="00AF3978"/>
    <w:rsid w:val="00B0093F"/>
    <w:rsid w:val="00B00C17"/>
    <w:rsid w:val="00B00C4D"/>
    <w:rsid w:val="00B0190A"/>
    <w:rsid w:val="00B03C9F"/>
    <w:rsid w:val="00B040DC"/>
    <w:rsid w:val="00B040E1"/>
    <w:rsid w:val="00B043EE"/>
    <w:rsid w:val="00B048C0"/>
    <w:rsid w:val="00B0559E"/>
    <w:rsid w:val="00B05B6E"/>
    <w:rsid w:val="00B05F60"/>
    <w:rsid w:val="00B06180"/>
    <w:rsid w:val="00B07239"/>
    <w:rsid w:val="00B079D5"/>
    <w:rsid w:val="00B10E20"/>
    <w:rsid w:val="00B114D5"/>
    <w:rsid w:val="00B13D24"/>
    <w:rsid w:val="00B16AB2"/>
    <w:rsid w:val="00B2092A"/>
    <w:rsid w:val="00B20CFD"/>
    <w:rsid w:val="00B228F7"/>
    <w:rsid w:val="00B2293D"/>
    <w:rsid w:val="00B23448"/>
    <w:rsid w:val="00B23A2B"/>
    <w:rsid w:val="00B247E0"/>
    <w:rsid w:val="00B308EF"/>
    <w:rsid w:val="00B30996"/>
    <w:rsid w:val="00B30CBF"/>
    <w:rsid w:val="00B3101B"/>
    <w:rsid w:val="00B31120"/>
    <w:rsid w:val="00B32B47"/>
    <w:rsid w:val="00B33560"/>
    <w:rsid w:val="00B359D9"/>
    <w:rsid w:val="00B40D87"/>
    <w:rsid w:val="00B40ED4"/>
    <w:rsid w:val="00B41A1D"/>
    <w:rsid w:val="00B42A0E"/>
    <w:rsid w:val="00B43C2D"/>
    <w:rsid w:val="00B443B2"/>
    <w:rsid w:val="00B44525"/>
    <w:rsid w:val="00B447CA"/>
    <w:rsid w:val="00B4493E"/>
    <w:rsid w:val="00B4499B"/>
    <w:rsid w:val="00B4582C"/>
    <w:rsid w:val="00B469BA"/>
    <w:rsid w:val="00B46C47"/>
    <w:rsid w:val="00B503F8"/>
    <w:rsid w:val="00B547AD"/>
    <w:rsid w:val="00B54944"/>
    <w:rsid w:val="00B54F39"/>
    <w:rsid w:val="00B55D23"/>
    <w:rsid w:val="00B561D5"/>
    <w:rsid w:val="00B5626A"/>
    <w:rsid w:val="00B57DE1"/>
    <w:rsid w:val="00B60253"/>
    <w:rsid w:val="00B603CC"/>
    <w:rsid w:val="00B615BA"/>
    <w:rsid w:val="00B66D03"/>
    <w:rsid w:val="00B66E76"/>
    <w:rsid w:val="00B70CAF"/>
    <w:rsid w:val="00B715D3"/>
    <w:rsid w:val="00B71C7D"/>
    <w:rsid w:val="00B7386F"/>
    <w:rsid w:val="00B73AE1"/>
    <w:rsid w:val="00B74B07"/>
    <w:rsid w:val="00B760DB"/>
    <w:rsid w:val="00B767A5"/>
    <w:rsid w:val="00B80CD8"/>
    <w:rsid w:val="00B80D69"/>
    <w:rsid w:val="00B8436C"/>
    <w:rsid w:val="00B85221"/>
    <w:rsid w:val="00B85C07"/>
    <w:rsid w:val="00B864B9"/>
    <w:rsid w:val="00B878EA"/>
    <w:rsid w:val="00B90227"/>
    <w:rsid w:val="00B914C0"/>
    <w:rsid w:val="00B9229B"/>
    <w:rsid w:val="00B93610"/>
    <w:rsid w:val="00B93F12"/>
    <w:rsid w:val="00B946FE"/>
    <w:rsid w:val="00B95DA8"/>
    <w:rsid w:val="00B964FE"/>
    <w:rsid w:val="00B97CE8"/>
    <w:rsid w:val="00BA0BE5"/>
    <w:rsid w:val="00BA0E3F"/>
    <w:rsid w:val="00BA182B"/>
    <w:rsid w:val="00BA27DE"/>
    <w:rsid w:val="00BA48C5"/>
    <w:rsid w:val="00BA4BA8"/>
    <w:rsid w:val="00BA4E14"/>
    <w:rsid w:val="00BA5676"/>
    <w:rsid w:val="00BA6E09"/>
    <w:rsid w:val="00BA7396"/>
    <w:rsid w:val="00BB0D8B"/>
    <w:rsid w:val="00BB1BAF"/>
    <w:rsid w:val="00BB1FF5"/>
    <w:rsid w:val="00BB4302"/>
    <w:rsid w:val="00BB69F5"/>
    <w:rsid w:val="00BB75BF"/>
    <w:rsid w:val="00BB7746"/>
    <w:rsid w:val="00BC1FF4"/>
    <w:rsid w:val="00BC2A57"/>
    <w:rsid w:val="00BC3568"/>
    <w:rsid w:val="00BC3C4A"/>
    <w:rsid w:val="00BC4B49"/>
    <w:rsid w:val="00BC50C2"/>
    <w:rsid w:val="00BC5CCA"/>
    <w:rsid w:val="00BC628F"/>
    <w:rsid w:val="00BC65E6"/>
    <w:rsid w:val="00BC7302"/>
    <w:rsid w:val="00BD1FD5"/>
    <w:rsid w:val="00BD3B10"/>
    <w:rsid w:val="00BD5E72"/>
    <w:rsid w:val="00BD5F77"/>
    <w:rsid w:val="00BD7247"/>
    <w:rsid w:val="00BE0009"/>
    <w:rsid w:val="00BE017B"/>
    <w:rsid w:val="00BE2191"/>
    <w:rsid w:val="00BE27D3"/>
    <w:rsid w:val="00BE7621"/>
    <w:rsid w:val="00BE766F"/>
    <w:rsid w:val="00BF11D1"/>
    <w:rsid w:val="00BF1BBE"/>
    <w:rsid w:val="00BF1FE8"/>
    <w:rsid w:val="00BF31E5"/>
    <w:rsid w:val="00BF3BF6"/>
    <w:rsid w:val="00BF43FD"/>
    <w:rsid w:val="00BF46F2"/>
    <w:rsid w:val="00BF535E"/>
    <w:rsid w:val="00BF73B4"/>
    <w:rsid w:val="00BF75F4"/>
    <w:rsid w:val="00BF7FE8"/>
    <w:rsid w:val="00C00818"/>
    <w:rsid w:val="00C01A69"/>
    <w:rsid w:val="00C02235"/>
    <w:rsid w:val="00C02A3E"/>
    <w:rsid w:val="00C03761"/>
    <w:rsid w:val="00C037D1"/>
    <w:rsid w:val="00C071FA"/>
    <w:rsid w:val="00C11021"/>
    <w:rsid w:val="00C11A01"/>
    <w:rsid w:val="00C11BB0"/>
    <w:rsid w:val="00C1269A"/>
    <w:rsid w:val="00C12AC0"/>
    <w:rsid w:val="00C131B5"/>
    <w:rsid w:val="00C13D07"/>
    <w:rsid w:val="00C166A7"/>
    <w:rsid w:val="00C16FDC"/>
    <w:rsid w:val="00C21307"/>
    <w:rsid w:val="00C2188B"/>
    <w:rsid w:val="00C24595"/>
    <w:rsid w:val="00C24786"/>
    <w:rsid w:val="00C257EE"/>
    <w:rsid w:val="00C26839"/>
    <w:rsid w:val="00C271FB"/>
    <w:rsid w:val="00C27393"/>
    <w:rsid w:val="00C309F1"/>
    <w:rsid w:val="00C30B9C"/>
    <w:rsid w:val="00C31681"/>
    <w:rsid w:val="00C32B32"/>
    <w:rsid w:val="00C34899"/>
    <w:rsid w:val="00C34A14"/>
    <w:rsid w:val="00C359FC"/>
    <w:rsid w:val="00C35D3A"/>
    <w:rsid w:val="00C37385"/>
    <w:rsid w:val="00C4044E"/>
    <w:rsid w:val="00C4049A"/>
    <w:rsid w:val="00C4088F"/>
    <w:rsid w:val="00C42AA4"/>
    <w:rsid w:val="00C444AC"/>
    <w:rsid w:val="00C467FF"/>
    <w:rsid w:val="00C4758E"/>
    <w:rsid w:val="00C51B5C"/>
    <w:rsid w:val="00C523A0"/>
    <w:rsid w:val="00C531F2"/>
    <w:rsid w:val="00C539D1"/>
    <w:rsid w:val="00C55966"/>
    <w:rsid w:val="00C56D33"/>
    <w:rsid w:val="00C60248"/>
    <w:rsid w:val="00C60B69"/>
    <w:rsid w:val="00C60D3C"/>
    <w:rsid w:val="00C60E31"/>
    <w:rsid w:val="00C618D1"/>
    <w:rsid w:val="00C635EA"/>
    <w:rsid w:val="00C63D37"/>
    <w:rsid w:val="00C63EF6"/>
    <w:rsid w:val="00C64225"/>
    <w:rsid w:val="00C65041"/>
    <w:rsid w:val="00C6563B"/>
    <w:rsid w:val="00C65C99"/>
    <w:rsid w:val="00C65DF0"/>
    <w:rsid w:val="00C66040"/>
    <w:rsid w:val="00C66062"/>
    <w:rsid w:val="00C663A9"/>
    <w:rsid w:val="00C66BE6"/>
    <w:rsid w:val="00C6790F"/>
    <w:rsid w:val="00C7145D"/>
    <w:rsid w:val="00C72BC2"/>
    <w:rsid w:val="00C734E2"/>
    <w:rsid w:val="00C743AC"/>
    <w:rsid w:val="00C74CA0"/>
    <w:rsid w:val="00C76067"/>
    <w:rsid w:val="00C76953"/>
    <w:rsid w:val="00C80B8F"/>
    <w:rsid w:val="00C81EE2"/>
    <w:rsid w:val="00C83FDF"/>
    <w:rsid w:val="00C85B36"/>
    <w:rsid w:val="00C86822"/>
    <w:rsid w:val="00C86EF0"/>
    <w:rsid w:val="00C876CA"/>
    <w:rsid w:val="00C9016B"/>
    <w:rsid w:val="00C9034E"/>
    <w:rsid w:val="00C919B1"/>
    <w:rsid w:val="00C927AD"/>
    <w:rsid w:val="00CA066F"/>
    <w:rsid w:val="00CA103D"/>
    <w:rsid w:val="00CA1D7B"/>
    <w:rsid w:val="00CA2DFF"/>
    <w:rsid w:val="00CA34F9"/>
    <w:rsid w:val="00CA3DA0"/>
    <w:rsid w:val="00CA4B19"/>
    <w:rsid w:val="00CA5987"/>
    <w:rsid w:val="00CA5A51"/>
    <w:rsid w:val="00CA5EF7"/>
    <w:rsid w:val="00CA605C"/>
    <w:rsid w:val="00CA6D0C"/>
    <w:rsid w:val="00CB038E"/>
    <w:rsid w:val="00CB0EC0"/>
    <w:rsid w:val="00CB2801"/>
    <w:rsid w:val="00CB2C1D"/>
    <w:rsid w:val="00CB519E"/>
    <w:rsid w:val="00CB6BB4"/>
    <w:rsid w:val="00CB6E2E"/>
    <w:rsid w:val="00CB7286"/>
    <w:rsid w:val="00CB731C"/>
    <w:rsid w:val="00CB73D8"/>
    <w:rsid w:val="00CB7FCC"/>
    <w:rsid w:val="00CC060E"/>
    <w:rsid w:val="00CC2002"/>
    <w:rsid w:val="00CC2150"/>
    <w:rsid w:val="00CC234C"/>
    <w:rsid w:val="00CC2D11"/>
    <w:rsid w:val="00CC372C"/>
    <w:rsid w:val="00CC46D7"/>
    <w:rsid w:val="00CC4C0E"/>
    <w:rsid w:val="00CC5A9E"/>
    <w:rsid w:val="00CC6EA4"/>
    <w:rsid w:val="00CC73EF"/>
    <w:rsid w:val="00CC7457"/>
    <w:rsid w:val="00CD0700"/>
    <w:rsid w:val="00CD0C8E"/>
    <w:rsid w:val="00CD1256"/>
    <w:rsid w:val="00CD24E5"/>
    <w:rsid w:val="00CD30B5"/>
    <w:rsid w:val="00CD30C0"/>
    <w:rsid w:val="00CD4A6D"/>
    <w:rsid w:val="00CD58B4"/>
    <w:rsid w:val="00CD7490"/>
    <w:rsid w:val="00CD7B81"/>
    <w:rsid w:val="00CD7CF0"/>
    <w:rsid w:val="00CE0A46"/>
    <w:rsid w:val="00CE0CBD"/>
    <w:rsid w:val="00CE122E"/>
    <w:rsid w:val="00CE2C14"/>
    <w:rsid w:val="00CE3C05"/>
    <w:rsid w:val="00CE541C"/>
    <w:rsid w:val="00CE6AD9"/>
    <w:rsid w:val="00CE7684"/>
    <w:rsid w:val="00CE7AF8"/>
    <w:rsid w:val="00CF07D3"/>
    <w:rsid w:val="00CF2F2B"/>
    <w:rsid w:val="00CF2F88"/>
    <w:rsid w:val="00CF4646"/>
    <w:rsid w:val="00CF5525"/>
    <w:rsid w:val="00CF58E7"/>
    <w:rsid w:val="00CF5DA0"/>
    <w:rsid w:val="00CF5DBA"/>
    <w:rsid w:val="00CF629D"/>
    <w:rsid w:val="00CF6588"/>
    <w:rsid w:val="00CF6D15"/>
    <w:rsid w:val="00D0190B"/>
    <w:rsid w:val="00D024AF"/>
    <w:rsid w:val="00D03A31"/>
    <w:rsid w:val="00D03ABA"/>
    <w:rsid w:val="00D03DC4"/>
    <w:rsid w:val="00D04A73"/>
    <w:rsid w:val="00D064E6"/>
    <w:rsid w:val="00D06D97"/>
    <w:rsid w:val="00D07F25"/>
    <w:rsid w:val="00D10B26"/>
    <w:rsid w:val="00D125DC"/>
    <w:rsid w:val="00D12B88"/>
    <w:rsid w:val="00D13916"/>
    <w:rsid w:val="00D146C0"/>
    <w:rsid w:val="00D1521A"/>
    <w:rsid w:val="00D172F6"/>
    <w:rsid w:val="00D174B2"/>
    <w:rsid w:val="00D179D4"/>
    <w:rsid w:val="00D17D7B"/>
    <w:rsid w:val="00D222FB"/>
    <w:rsid w:val="00D24223"/>
    <w:rsid w:val="00D24372"/>
    <w:rsid w:val="00D25600"/>
    <w:rsid w:val="00D2587E"/>
    <w:rsid w:val="00D268AD"/>
    <w:rsid w:val="00D26F8C"/>
    <w:rsid w:val="00D27399"/>
    <w:rsid w:val="00D273DE"/>
    <w:rsid w:val="00D27E29"/>
    <w:rsid w:val="00D27F9E"/>
    <w:rsid w:val="00D30B1D"/>
    <w:rsid w:val="00D3129B"/>
    <w:rsid w:val="00D317EA"/>
    <w:rsid w:val="00D32E03"/>
    <w:rsid w:val="00D3443A"/>
    <w:rsid w:val="00D345B8"/>
    <w:rsid w:val="00D35311"/>
    <w:rsid w:val="00D353F8"/>
    <w:rsid w:val="00D3587A"/>
    <w:rsid w:val="00D36ACE"/>
    <w:rsid w:val="00D37051"/>
    <w:rsid w:val="00D372A1"/>
    <w:rsid w:val="00D402C2"/>
    <w:rsid w:val="00D40432"/>
    <w:rsid w:val="00D40491"/>
    <w:rsid w:val="00D40597"/>
    <w:rsid w:val="00D40727"/>
    <w:rsid w:val="00D4199A"/>
    <w:rsid w:val="00D41DD3"/>
    <w:rsid w:val="00D42168"/>
    <w:rsid w:val="00D43A9A"/>
    <w:rsid w:val="00D43DFB"/>
    <w:rsid w:val="00D45036"/>
    <w:rsid w:val="00D457E2"/>
    <w:rsid w:val="00D45854"/>
    <w:rsid w:val="00D51B5E"/>
    <w:rsid w:val="00D530B1"/>
    <w:rsid w:val="00D544DD"/>
    <w:rsid w:val="00D553DD"/>
    <w:rsid w:val="00D55F26"/>
    <w:rsid w:val="00D56756"/>
    <w:rsid w:val="00D57449"/>
    <w:rsid w:val="00D57C70"/>
    <w:rsid w:val="00D57C9C"/>
    <w:rsid w:val="00D617E4"/>
    <w:rsid w:val="00D61B90"/>
    <w:rsid w:val="00D61E95"/>
    <w:rsid w:val="00D647ED"/>
    <w:rsid w:val="00D648AB"/>
    <w:rsid w:val="00D64C1B"/>
    <w:rsid w:val="00D652AB"/>
    <w:rsid w:val="00D652B0"/>
    <w:rsid w:val="00D65E47"/>
    <w:rsid w:val="00D6600A"/>
    <w:rsid w:val="00D6634E"/>
    <w:rsid w:val="00D66974"/>
    <w:rsid w:val="00D67460"/>
    <w:rsid w:val="00D708A7"/>
    <w:rsid w:val="00D72FA3"/>
    <w:rsid w:val="00D74A87"/>
    <w:rsid w:val="00D761AE"/>
    <w:rsid w:val="00D76231"/>
    <w:rsid w:val="00D76660"/>
    <w:rsid w:val="00D76CC0"/>
    <w:rsid w:val="00D80225"/>
    <w:rsid w:val="00D80A9E"/>
    <w:rsid w:val="00D8153F"/>
    <w:rsid w:val="00D82104"/>
    <w:rsid w:val="00D82A93"/>
    <w:rsid w:val="00D83447"/>
    <w:rsid w:val="00D8452F"/>
    <w:rsid w:val="00D84FF5"/>
    <w:rsid w:val="00D8518A"/>
    <w:rsid w:val="00D86DC9"/>
    <w:rsid w:val="00D9250C"/>
    <w:rsid w:val="00D92875"/>
    <w:rsid w:val="00D9375D"/>
    <w:rsid w:val="00D942A5"/>
    <w:rsid w:val="00D94C02"/>
    <w:rsid w:val="00D95CF4"/>
    <w:rsid w:val="00D962DB"/>
    <w:rsid w:val="00D96C5A"/>
    <w:rsid w:val="00DA0179"/>
    <w:rsid w:val="00DA0BA7"/>
    <w:rsid w:val="00DA1A79"/>
    <w:rsid w:val="00DA2373"/>
    <w:rsid w:val="00DA2ABE"/>
    <w:rsid w:val="00DA3981"/>
    <w:rsid w:val="00DA4494"/>
    <w:rsid w:val="00DA4D18"/>
    <w:rsid w:val="00DA6B4E"/>
    <w:rsid w:val="00DA76F6"/>
    <w:rsid w:val="00DB216F"/>
    <w:rsid w:val="00DB2F4B"/>
    <w:rsid w:val="00DB35FB"/>
    <w:rsid w:val="00DB38DC"/>
    <w:rsid w:val="00DB3DE0"/>
    <w:rsid w:val="00DB41F7"/>
    <w:rsid w:val="00DB4A8C"/>
    <w:rsid w:val="00DB500E"/>
    <w:rsid w:val="00DB5484"/>
    <w:rsid w:val="00DB7FEB"/>
    <w:rsid w:val="00DC0091"/>
    <w:rsid w:val="00DC05AD"/>
    <w:rsid w:val="00DC073E"/>
    <w:rsid w:val="00DC1F11"/>
    <w:rsid w:val="00DC21F0"/>
    <w:rsid w:val="00DC432F"/>
    <w:rsid w:val="00DC5017"/>
    <w:rsid w:val="00DC5D1C"/>
    <w:rsid w:val="00DC6039"/>
    <w:rsid w:val="00DC7579"/>
    <w:rsid w:val="00DC7887"/>
    <w:rsid w:val="00DD094C"/>
    <w:rsid w:val="00DD113F"/>
    <w:rsid w:val="00DD1369"/>
    <w:rsid w:val="00DD1790"/>
    <w:rsid w:val="00DD1DE2"/>
    <w:rsid w:val="00DD1F31"/>
    <w:rsid w:val="00DD2732"/>
    <w:rsid w:val="00DD3ACC"/>
    <w:rsid w:val="00DD437F"/>
    <w:rsid w:val="00DD4D8E"/>
    <w:rsid w:val="00DD5AF7"/>
    <w:rsid w:val="00DD6237"/>
    <w:rsid w:val="00DD652F"/>
    <w:rsid w:val="00DD6B4F"/>
    <w:rsid w:val="00DD718F"/>
    <w:rsid w:val="00DE00D8"/>
    <w:rsid w:val="00DE058F"/>
    <w:rsid w:val="00DE0E3F"/>
    <w:rsid w:val="00DE2BDF"/>
    <w:rsid w:val="00DE3233"/>
    <w:rsid w:val="00DE3BAE"/>
    <w:rsid w:val="00DE41BC"/>
    <w:rsid w:val="00DE6722"/>
    <w:rsid w:val="00DE74E3"/>
    <w:rsid w:val="00DE7579"/>
    <w:rsid w:val="00DE7A5B"/>
    <w:rsid w:val="00DE7D81"/>
    <w:rsid w:val="00DE7EC4"/>
    <w:rsid w:val="00DF0452"/>
    <w:rsid w:val="00DF0FBD"/>
    <w:rsid w:val="00DF1B37"/>
    <w:rsid w:val="00DF2250"/>
    <w:rsid w:val="00DF321D"/>
    <w:rsid w:val="00DF38E5"/>
    <w:rsid w:val="00DF4B63"/>
    <w:rsid w:val="00DF53D1"/>
    <w:rsid w:val="00DF5E12"/>
    <w:rsid w:val="00DF5F6A"/>
    <w:rsid w:val="00DF63D5"/>
    <w:rsid w:val="00DF6645"/>
    <w:rsid w:val="00DF69A7"/>
    <w:rsid w:val="00DF6D41"/>
    <w:rsid w:val="00DF71FC"/>
    <w:rsid w:val="00E00172"/>
    <w:rsid w:val="00E00ED4"/>
    <w:rsid w:val="00E026D8"/>
    <w:rsid w:val="00E03049"/>
    <w:rsid w:val="00E04444"/>
    <w:rsid w:val="00E04732"/>
    <w:rsid w:val="00E05362"/>
    <w:rsid w:val="00E0605E"/>
    <w:rsid w:val="00E06399"/>
    <w:rsid w:val="00E0667C"/>
    <w:rsid w:val="00E07E6F"/>
    <w:rsid w:val="00E1075C"/>
    <w:rsid w:val="00E10A98"/>
    <w:rsid w:val="00E11219"/>
    <w:rsid w:val="00E1489F"/>
    <w:rsid w:val="00E14BC9"/>
    <w:rsid w:val="00E20BF5"/>
    <w:rsid w:val="00E20D2C"/>
    <w:rsid w:val="00E21871"/>
    <w:rsid w:val="00E2336C"/>
    <w:rsid w:val="00E233B0"/>
    <w:rsid w:val="00E23475"/>
    <w:rsid w:val="00E23A8D"/>
    <w:rsid w:val="00E24B0A"/>
    <w:rsid w:val="00E26830"/>
    <w:rsid w:val="00E3104F"/>
    <w:rsid w:val="00E31985"/>
    <w:rsid w:val="00E31AEE"/>
    <w:rsid w:val="00E3251D"/>
    <w:rsid w:val="00E3274A"/>
    <w:rsid w:val="00E32B07"/>
    <w:rsid w:val="00E352E9"/>
    <w:rsid w:val="00E40350"/>
    <w:rsid w:val="00E40856"/>
    <w:rsid w:val="00E42238"/>
    <w:rsid w:val="00E4352D"/>
    <w:rsid w:val="00E43AAC"/>
    <w:rsid w:val="00E4441C"/>
    <w:rsid w:val="00E45C24"/>
    <w:rsid w:val="00E45E34"/>
    <w:rsid w:val="00E47C4C"/>
    <w:rsid w:val="00E47E95"/>
    <w:rsid w:val="00E508BC"/>
    <w:rsid w:val="00E5111B"/>
    <w:rsid w:val="00E526E1"/>
    <w:rsid w:val="00E53066"/>
    <w:rsid w:val="00E53C23"/>
    <w:rsid w:val="00E53ED1"/>
    <w:rsid w:val="00E55BA1"/>
    <w:rsid w:val="00E567DB"/>
    <w:rsid w:val="00E56FC2"/>
    <w:rsid w:val="00E573AA"/>
    <w:rsid w:val="00E57B6A"/>
    <w:rsid w:val="00E6029F"/>
    <w:rsid w:val="00E61B5C"/>
    <w:rsid w:val="00E62E56"/>
    <w:rsid w:val="00E630E1"/>
    <w:rsid w:val="00E63D6B"/>
    <w:rsid w:val="00E65468"/>
    <w:rsid w:val="00E65B58"/>
    <w:rsid w:val="00E66108"/>
    <w:rsid w:val="00E6759A"/>
    <w:rsid w:val="00E708C3"/>
    <w:rsid w:val="00E709AC"/>
    <w:rsid w:val="00E72AF4"/>
    <w:rsid w:val="00E731F4"/>
    <w:rsid w:val="00E73473"/>
    <w:rsid w:val="00E73EC2"/>
    <w:rsid w:val="00E740BF"/>
    <w:rsid w:val="00E74C9A"/>
    <w:rsid w:val="00E75AEA"/>
    <w:rsid w:val="00E76C12"/>
    <w:rsid w:val="00E77325"/>
    <w:rsid w:val="00E778E5"/>
    <w:rsid w:val="00E8095C"/>
    <w:rsid w:val="00E81DD0"/>
    <w:rsid w:val="00E81E33"/>
    <w:rsid w:val="00E8280E"/>
    <w:rsid w:val="00E851C2"/>
    <w:rsid w:val="00E85671"/>
    <w:rsid w:val="00E87917"/>
    <w:rsid w:val="00E879E3"/>
    <w:rsid w:val="00E90496"/>
    <w:rsid w:val="00E91267"/>
    <w:rsid w:val="00E91CDB"/>
    <w:rsid w:val="00E92EF2"/>
    <w:rsid w:val="00E93296"/>
    <w:rsid w:val="00E935D2"/>
    <w:rsid w:val="00E94EF1"/>
    <w:rsid w:val="00E957A6"/>
    <w:rsid w:val="00EA030A"/>
    <w:rsid w:val="00EA104F"/>
    <w:rsid w:val="00EA178E"/>
    <w:rsid w:val="00EA221E"/>
    <w:rsid w:val="00EA3194"/>
    <w:rsid w:val="00EB06C1"/>
    <w:rsid w:val="00EB0BC4"/>
    <w:rsid w:val="00EB0E01"/>
    <w:rsid w:val="00EB1354"/>
    <w:rsid w:val="00EB3484"/>
    <w:rsid w:val="00EB3BE3"/>
    <w:rsid w:val="00EB504E"/>
    <w:rsid w:val="00EB58BF"/>
    <w:rsid w:val="00EB6111"/>
    <w:rsid w:val="00EB670A"/>
    <w:rsid w:val="00EB6C27"/>
    <w:rsid w:val="00EB7DF1"/>
    <w:rsid w:val="00EC00DA"/>
    <w:rsid w:val="00EC0454"/>
    <w:rsid w:val="00EC122E"/>
    <w:rsid w:val="00EC124B"/>
    <w:rsid w:val="00EC20AB"/>
    <w:rsid w:val="00EC40E1"/>
    <w:rsid w:val="00EC42F8"/>
    <w:rsid w:val="00EC4307"/>
    <w:rsid w:val="00EC6004"/>
    <w:rsid w:val="00ED045E"/>
    <w:rsid w:val="00ED23CE"/>
    <w:rsid w:val="00ED2739"/>
    <w:rsid w:val="00ED2E17"/>
    <w:rsid w:val="00ED39D6"/>
    <w:rsid w:val="00ED4066"/>
    <w:rsid w:val="00ED4D6F"/>
    <w:rsid w:val="00ED4FA0"/>
    <w:rsid w:val="00ED7258"/>
    <w:rsid w:val="00ED781C"/>
    <w:rsid w:val="00EE0567"/>
    <w:rsid w:val="00EE1526"/>
    <w:rsid w:val="00EE2DAA"/>
    <w:rsid w:val="00EE3D3E"/>
    <w:rsid w:val="00EE3D5B"/>
    <w:rsid w:val="00EE6440"/>
    <w:rsid w:val="00EF07ED"/>
    <w:rsid w:val="00EF12F4"/>
    <w:rsid w:val="00EF2E3C"/>
    <w:rsid w:val="00EF485E"/>
    <w:rsid w:val="00EF49BB"/>
    <w:rsid w:val="00EF52B0"/>
    <w:rsid w:val="00EF6291"/>
    <w:rsid w:val="00EF64CE"/>
    <w:rsid w:val="00EF708A"/>
    <w:rsid w:val="00EF74AD"/>
    <w:rsid w:val="00EF767A"/>
    <w:rsid w:val="00EF7E8E"/>
    <w:rsid w:val="00F016F0"/>
    <w:rsid w:val="00F0439E"/>
    <w:rsid w:val="00F05054"/>
    <w:rsid w:val="00F0685B"/>
    <w:rsid w:val="00F074EE"/>
    <w:rsid w:val="00F07BEA"/>
    <w:rsid w:val="00F07C66"/>
    <w:rsid w:val="00F10377"/>
    <w:rsid w:val="00F10C5A"/>
    <w:rsid w:val="00F11990"/>
    <w:rsid w:val="00F12731"/>
    <w:rsid w:val="00F13DAB"/>
    <w:rsid w:val="00F14BB2"/>
    <w:rsid w:val="00F14EF1"/>
    <w:rsid w:val="00F16777"/>
    <w:rsid w:val="00F17549"/>
    <w:rsid w:val="00F1764F"/>
    <w:rsid w:val="00F17DA0"/>
    <w:rsid w:val="00F21B95"/>
    <w:rsid w:val="00F22D4B"/>
    <w:rsid w:val="00F233EC"/>
    <w:rsid w:val="00F235B9"/>
    <w:rsid w:val="00F24D28"/>
    <w:rsid w:val="00F25704"/>
    <w:rsid w:val="00F25733"/>
    <w:rsid w:val="00F25782"/>
    <w:rsid w:val="00F264A8"/>
    <w:rsid w:val="00F2796C"/>
    <w:rsid w:val="00F308BE"/>
    <w:rsid w:val="00F31C8E"/>
    <w:rsid w:val="00F3245F"/>
    <w:rsid w:val="00F3260D"/>
    <w:rsid w:val="00F3432D"/>
    <w:rsid w:val="00F34C94"/>
    <w:rsid w:val="00F3512D"/>
    <w:rsid w:val="00F36805"/>
    <w:rsid w:val="00F36B72"/>
    <w:rsid w:val="00F36D2E"/>
    <w:rsid w:val="00F36EBD"/>
    <w:rsid w:val="00F36ECA"/>
    <w:rsid w:val="00F401D4"/>
    <w:rsid w:val="00F40DD8"/>
    <w:rsid w:val="00F4103C"/>
    <w:rsid w:val="00F414FE"/>
    <w:rsid w:val="00F41D4D"/>
    <w:rsid w:val="00F43789"/>
    <w:rsid w:val="00F44578"/>
    <w:rsid w:val="00F45679"/>
    <w:rsid w:val="00F47533"/>
    <w:rsid w:val="00F47908"/>
    <w:rsid w:val="00F50BD3"/>
    <w:rsid w:val="00F5265D"/>
    <w:rsid w:val="00F536BE"/>
    <w:rsid w:val="00F53E4E"/>
    <w:rsid w:val="00F53EF4"/>
    <w:rsid w:val="00F540B1"/>
    <w:rsid w:val="00F54343"/>
    <w:rsid w:val="00F545B0"/>
    <w:rsid w:val="00F56E54"/>
    <w:rsid w:val="00F61CE5"/>
    <w:rsid w:val="00F62427"/>
    <w:rsid w:val="00F62723"/>
    <w:rsid w:val="00F62D14"/>
    <w:rsid w:val="00F62F64"/>
    <w:rsid w:val="00F63928"/>
    <w:rsid w:val="00F65AB9"/>
    <w:rsid w:val="00F67DBA"/>
    <w:rsid w:val="00F73C20"/>
    <w:rsid w:val="00F745BC"/>
    <w:rsid w:val="00F74859"/>
    <w:rsid w:val="00F751CF"/>
    <w:rsid w:val="00F76576"/>
    <w:rsid w:val="00F76BC7"/>
    <w:rsid w:val="00F77D72"/>
    <w:rsid w:val="00F8026D"/>
    <w:rsid w:val="00F80A3A"/>
    <w:rsid w:val="00F81ADD"/>
    <w:rsid w:val="00F81EA8"/>
    <w:rsid w:val="00F82E59"/>
    <w:rsid w:val="00F84301"/>
    <w:rsid w:val="00F861FC"/>
    <w:rsid w:val="00F87AD8"/>
    <w:rsid w:val="00F908AF"/>
    <w:rsid w:val="00F92716"/>
    <w:rsid w:val="00F938A4"/>
    <w:rsid w:val="00F97B32"/>
    <w:rsid w:val="00FA12E0"/>
    <w:rsid w:val="00FA17C0"/>
    <w:rsid w:val="00FA2074"/>
    <w:rsid w:val="00FA261D"/>
    <w:rsid w:val="00FA5540"/>
    <w:rsid w:val="00FA5B4B"/>
    <w:rsid w:val="00FA6087"/>
    <w:rsid w:val="00FA6A31"/>
    <w:rsid w:val="00FA6C2A"/>
    <w:rsid w:val="00FA7A2B"/>
    <w:rsid w:val="00FB46FF"/>
    <w:rsid w:val="00FB6D2F"/>
    <w:rsid w:val="00FB7B9B"/>
    <w:rsid w:val="00FC1559"/>
    <w:rsid w:val="00FC15C7"/>
    <w:rsid w:val="00FC1828"/>
    <w:rsid w:val="00FC1B15"/>
    <w:rsid w:val="00FC2C47"/>
    <w:rsid w:val="00FC43AA"/>
    <w:rsid w:val="00FC4980"/>
    <w:rsid w:val="00FC4FE6"/>
    <w:rsid w:val="00FC6208"/>
    <w:rsid w:val="00FC6A30"/>
    <w:rsid w:val="00FC7805"/>
    <w:rsid w:val="00FD221B"/>
    <w:rsid w:val="00FD2223"/>
    <w:rsid w:val="00FD2255"/>
    <w:rsid w:val="00FD2607"/>
    <w:rsid w:val="00FD3A11"/>
    <w:rsid w:val="00FD47B4"/>
    <w:rsid w:val="00FD4F24"/>
    <w:rsid w:val="00FD51DA"/>
    <w:rsid w:val="00FD5465"/>
    <w:rsid w:val="00FD6114"/>
    <w:rsid w:val="00FD65D9"/>
    <w:rsid w:val="00FD705D"/>
    <w:rsid w:val="00FD755B"/>
    <w:rsid w:val="00FD78C0"/>
    <w:rsid w:val="00FD7E54"/>
    <w:rsid w:val="00FE0659"/>
    <w:rsid w:val="00FE300E"/>
    <w:rsid w:val="00FE438B"/>
    <w:rsid w:val="00FE55AA"/>
    <w:rsid w:val="00FE730D"/>
    <w:rsid w:val="00FF0A14"/>
    <w:rsid w:val="00FF0F98"/>
    <w:rsid w:val="00FF20CC"/>
    <w:rsid w:val="00FF3112"/>
    <w:rsid w:val="00FF3B49"/>
    <w:rsid w:val="00FF51E5"/>
    <w:rsid w:val="00FF5BE2"/>
    <w:rsid w:val="00FF5F9C"/>
    <w:rsid w:val="00FF60FC"/>
    <w:rsid w:val="00FF783B"/>
    <w:rsid w:val="00FF7A6F"/>
    <w:rsid w:val="038164ED"/>
    <w:rsid w:val="0608BA10"/>
    <w:rsid w:val="064591A3"/>
    <w:rsid w:val="07AD4145"/>
    <w:rsid w:val="096E21A2"/>
    <w:rsid w:val="0AEE4194"/>
    <w:rsid w:val="13D182F9"/>
    <w:rsid w:val="17032B63"/>
    <w:rsid w:val="1A29914E"/>
    <w:rsid w:val="1D644802"/>
    <w:rsid w:val="1DB06008"/>
    <w:rsid w:val="1F6D965F"/>
    <w:rsid w:val="22F4DCDF"/>
    <w:rsid w:val="25E4C42B"/>
    <w:rsid w:val="2ED61BD7"/>
    <w:rsid w:val="2F8FA6EA"/>
    <w:rsid w:val="3B40B230"/>
    <w:rsid w:val="3D8C7D85"/>
    <w:rsid w:val="3F284DE6"/>
    <w:rsid w:val="44ACA86F"/>
    <w:rsid w:val="47E3E1E7"/>
    <w:rsid w:val="4A01EE96"/>
    <w:rsid w:val="51B5D8C6"/>
    <w:rsid w:val="5350AD08"/>
    <w:rsid w:val="56D88BE3"/>
    <w:rsid w:val="5CF78F4E"/>
    <w:rsid w:val="5E28F322"/>
    <w:rsid w:val="5E682EE7"/>
    <w:rsid w:val="6097718E"/>
    <w:rsid w:val="6175986D"/>
    <w:rsid w:val="63ACF6B1"/>
    <w:rsid w:val="693A6DE9"/>
    <w:rsid w:val="6AB76B82"/>
    <w:rsid w:val="6D85C2A6"/>
    <w:rsid w:val="6F1CD22B"/>
    <w:rsid w:val="73F50FB7"/>
    <w:rsid w:val="78C12B40"/>
    <w:rsid w:val="7C6B8ABC"/>
    <w:rsid w:val="7D517B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C756F"/>
  <w15:docId w15:val="{733EC2C8-A89A-4B61-8231-16E654EE3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C27"/>
  </w:style>
  <w:style w:type="paragraph" w:styleId="Ttulo1">
    <w:name w:val="heading 1"/>
    <w:basedOn w:val="Normal"/>
    <w:next w:val="Normal"/>
    <w:link w:val="Ttulo1Car"/>
    <w:uiPriority w:val="9"/>
    <w:qFormat/>
    <w:rsid w:val="00A81F94"/>
    <w:pPr>
      <w:keepNext/>
      <w:keepLines/>
      <w:spacing w:before="480" w:after="0"/>
      <w:outlineLvl w:val="0"/>
    </w:pPr>
    <w:rPr>
      <w:rFonts w:asciiTheme="majorHAnsi" w:eastAsiaTheme="majorEastAsia" w:hAnsiTheme="majorHAnsi" w:cstheme="majorBidi"/>
      <w:b/>
      <w:bCs/>
      <w:color w:val="B3186D" w:themeColor="accent1" w:themeShade="BF"/>
      <w:sz w:val="28"/>
      <w:szCs w:val="2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A215E"/>
    <w:pPr>
      <w:pBdr>
        <w:bottom w:val="single" w:sz="8" w:space="4" w:color="E32D91" w:themeColor="accent1"/>
      </w:pBdr>
      <w:spacing w:after="300" w:line="240" w:lineRule="auto"/>
      <w:contextualSpacing/>
    </w:pPr>
    <w:rPr>
      <w:rFonts w:asciiTheme="majorHAnsi" w:eastAsiaTheme="majorEastAsia" w:hAnsiTheme="majorHAnsi" w:cstheme="majorBidi"/>
      <w:color w:val="33333C" w:themeColor="text2" w:themeShade="BF"/>
      <w:spacing w:val="5"/>
      <w:kern w:val="28"/>
      <w:sz w:val="52"/>
      <w:szCs w:val="52"/>
    </w:rPr>
  </w:style>
  <w:style w:type="paragraph" w:styleId="Sinespaciado">
    <w:name w:val="No Spacing"/>
    <w:link w:val="SinespaciadoCar"/>
    <w:uiPriority w:val="1"/>
    <w:qFormat/>
    <w:rsid w:val="002B320A"/>
    <w:pPr>
      <w:spacing w:after="0" w:line="240" w:lineRule="auto"/>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FA Fu?notente,Ca1,Ca"/>
    <w:basedOn w:val="Normal"/>
    <w:link w:val="TextonotapieCar"/>
    <w:uiPriority w:val="99"/>
    <w:unhideWhenUsed/>
    <w:qFormat/>
    <w:rsid w:val="00335E7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335E73"/>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tref,Ref"/>
    <w:basedOn w:val="Fuentedeprrafopredeter"/>
    <w:link w:val="4GChar"/>
    <w:uiPriority w:val="99"/>
    <w:unhideWhenUsed/>
    <w:qFormat/>
    <w:rsid w:val="00335E73"/>
    <w:rPr>
      <w:vertAlign w:val="superscript"/>
    </w:rPr>
  </w:style>
  <w:style w:type="character" w:styleId="Hipervnculo">
    <w:name w:val="Hyperlink"/>
    <w:basedOn w:val="Fuentedeprrafopredeter"/>
    <w:uiPriority w:val="99"/>
    <w:unhideWhenUsed/>
    <w:rsid w:val="00986619"/>
    <w:rPr>
      <w:color w:val="6B9F25" w:themeColor="hyperlink"/>
      <w:u w:val="single"/>
    </w:rPr>
  </w:style>
  <w:style w:type="paragraph" w:styleId="Textodeglobo">
    <w:name w:val="Balloon Text"/>
    <w:basedOn w:val="Normal"/>
    <w:link w:val="TextodegloboCar"/>
    <w:uiPriority w:val="99"/>
    <w:semiHidden/>
    <w:unhideWhenUsed/>
    <w:rsid w:val="002D01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1F2"/>
    <w:rPr>
      <w:rFonts w:ascii="Tahoma" w:hAnsi="Tahoma" w:cs="Tahoma"/>
      <w:sz w:val="16"/>
      <w:szCs w:val="16"/>
    </w:rPr>
  </w:style>
  <w:style w:type="paragraph" w:styleId="Encabezado">
    <w:name w:val="header"/>
    <w:basedOn w:val="Normal"/>
    <w:link w:val="EncabezadoCar"/>
    <w:uiPriority w:val="99"/>
    <w:unhideWhenUsed/>
    <w:rsid w:val="002E00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091"/>
  </w:style>
  <w:style w:type="paragraph" w:styleId="Piedepgina">
    <w:name w:val="footer"/>
    <w:basedOn w:val="Normal"/>
    <w:link w:val="PiedepginaCar"/>
    <w:uiPriority w:val="99"/>
    <w:unhideWhenUsed/>
    <w:rsid w:val="002E0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091"/>
  </w:style>
  <w:style w:type="table" w:styleId="Tablaconcuadrcula">
    <w:name w:val="Table Grid"/>
    <w:basedOn w:val="Tablanormal"/>
    <w:uiPriority w:val="59"/>
    <w:unhideWhenUsed/>
    <w:rsid w:val="00F71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41">
    <w:name w:val="Tabla de cuadrícula 4 - Énfasis 41"/>
    <w:basedOn w:val="Tablanormal"/>
    <w:uiPriority w:val="49"/>
    <w:rsid w:val="004F3253"/>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aliases w:val="CNBV Parrafo1,Párrafo de lista1,Parrafo 1,Lista multicolor - Énfasis 11,Lista vistosa - Énfasis 11,Cuadrícula media 1 - Énfasis 21,Cita texto,List Paragraph-Thesis,Listas,Footnote,List Paragraph2,Colorful List - Accent 11"/>
    <w:basedOn w:val="Normal"/>
    <w:link w:val="PrrafodelistaCar"/>
    <w:uiPriority w:val="34"/>
    <w:qFormat/>
    <w:rsid w:val="00A47990"/>
    <w:pPr>
      <w:ind w:left="720"/>
      <w:contextualSpacing/>
    </w:pPr>
  </w:style>
  <w:style w:type="character" w:customStyle="1" w:styleId="SinespaciadoCar">
    <w:name w:val="Sin espaciado Car"/>
    <w:basedOn w:val="Fuentedeprrafopredeter"/>
    <w:link w:val="Sinespaciado"/>
    <w:uiPriority w:val="1"/>
    <w:qFormat/>
    <w:rsid w:val="00A804DE"/>
  </w:style>
  <w:style w:type="paragraph" w:styleId="Subttulo">
    <w:name w:val="Subtitle"/>
    <w:basedOn w:val="Normal"/>
    <w:next w:val="Normal"/>
    <w:link w:val="SubttuloCar"/>
    <w:uiPriority w:val="11"/>
    <w:qFormat/>
    <w:pPr>
      <w:spacing w:after="60"/>
      <w:jc w:val="center"/>
    </w:pPr>
    <w:rPr>
      <w:rFonts w:ascii="Cambria" w:eastAsia="Cambria" w:hAnsi="Cambria" w:cs="Cambria"/>
      <w:sz w:val="24"/>
      <w:szCs w:val="24"/>
    </w:rPr>
  </w:style>
  <w:style w:type="character" w:customStyle="1" w:styleId="SubttuloCar">
    <w:name w:val="Subtítulo Car"/>
    <w:basedOn w:val="Fuentedeprrafopredeter"/>
    <w:link w:val="Subttulo"/>
    <w:uiPriority w:val="11"/>
    <w:rsid w:val="00F0680C"/>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rsid w:val="00351C1E"/>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character" w:customStyle="1" w:styleId="TtuloCar">
    <w:name w:val="Título Car"/>
    <w:basedOn w:val="Fuentedeprrafopredeter"/>
    <w:link w:val="Ttulo"/>
    <w:uiPriority w:val="10"/>
    <w:rsid w:val="003A215E"/>
    <w:rPr>
      <w:rFonts w:asciiTheme="majorHAnsi" w:eastAsiaTheme="majorEastAsia" w:hAnsiTheme="majorHAnsi" w:cstheme="majorBidi"/>
      <w:color w:val="33333C" w:themeColor="text2" w:themeShade="BF"/>
      <w:spacing w:val="5"/>
      <w:kern w:val="28"/>
      <w:sz w:val="52"/>
      <w:szCs w:val="52"/>
      <w:lang w:eastAsia="es-MX"/>
    </w:rPr>
  </w:style>
  <w:style w:type="character" w:customStyle="1" w:styleId="Ttulo1Car">
    <w:name w:val="Título 1 Car"/>
    <w:basedOn w:val="Fuentedeprrafopredeter"/>
    <w:link w:val="Ttulo1"/>
    <w:uiPriority w:val="9"/>
    <w:rsid w:val="00A81F94"/>
    <w:rPr>
      <w:rFonts w:asciiTheme="majorHAnsi" w:eastAsiaTheme="majorEastAsia" w:hAnsiTheme="majorHAnsi" w:cstheme="majorBidi"/>
      <w:b/>
      <w:bCs/>
      <w:color w:val="B3186D" w:themeColor="accent1" w:themeShade="BF"/>
      <w:sz w:val="28"/>
      <w:szCs w:val="28"/>
    </w:rPr>
  </w:style>
  <w:style w:type="paragraph" w:styleId="TtuloTDC">
    <w:name w:val="TOC Heading"/>
    <w:basedOn w:val="Ttulo1"/>
    <w:next w:val="Normal"/>
    <w:uiPriority w:val="39"/>
    <w:unhideWhenUsed/>
    <w:qFormat/>
    <w:rsid w:val="00A81F94"/>
    <w:pPr>
      <w:outlineLvl w:val="9"/>
    </w:pPr>
  </w:style>
  <w:style w:type="table" w:customStyle="1" w:styleId="Tablaconcuadrcula1">
    <w:name w:val="Tabla con cuadrícula1"/>
    <w:basedOn w:val="Tablanormal"/>
    <w:next w:val="Tablaconcuadrcula"/>
    <w:uiPriority w:val="59"/>
    <w:rsid w:val="00A81F94"/>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46BBD"/>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678A"/>
    <w:rPr>
      <w:sz w:val="16"/>
      <w:szCs w:val="16"/>
    </w:rPr>
  </w:style>
  <w:style w:type="paragraph" w:styleId="Textocomentario">
    <w:name w:val="annotation text"/>
    <w:basedOn w:val="Normal"/>
    <w:link w:val="TextocomentarioCar"/>
    <w:uiPriority w:val="99"/>
    <w:unhideWhenUsed/>
    <w:rsid w:val="006F678A"/>
    <w:pPr>
      <w:spacing w:line="240" w:lineRule="auto"/>
    </w:pPr>
    <w:rPr>
      <w:sz w:val="20"/>
      <w:szCs w:val="20"/>
    </w:rPr>
  </w:style>
  <w:style w:type="character" w:customStyle="1" w:styleId="TextocomentarioCar">
    <w:name w:val="Texto comentario Car"/>
    <w:basedOn w:val="Fuentedeprrafopredeter"/>
    <w:link w:val="Textocomentario"/>
    <w:uiPriority w:val="99"/>
    <w:rsid w:val="006F678A"/>
    <w:rPr>
      <w:sz w:val="20"/>
      <w:szCs w:val="20"/>
    </w:rPr>
  </w:style>
  <w:style w:type="paragraph" w:styleId="Asuntodelcomentario">
    <w:name w:val="annotation subject"/>
    <w:basedOn w:val="Textocomentario"/>
    <w:next w:val="Textocomentario"/>
    <w:link w:val="AsuntodelcomentarioCar"/>
    <w:uiPriority w:val="99"/>
    <w:semiHidden/>
    <w:unhideWhenUsed/>
    <w:rsid w:val="006F678A"/>
    <w:rPr>
      <w:b/>
      <w:bCs/>
    </w:rPr>
  </w:style>
  <w:style w:type="character" w:customStyle="1" w:styleId="AsuntodelcomentarioCar">
    <w:name w:val="Asunto del comentario Car"/>
    <w:basedOn w:val="TextocomentarioCar"/>
    <w:link w:val="Asuntodelcomentario"/>
    <w:uiPriority w:val="99"/>
    <w:semiHidden/>
    <w:rsid w:val="006F678A"/>
    <w:rPr>
      <w:b/>
      <w:bCs/>
      <w:sz w:val="20"/>
      <w:szCs w:val="20"/>
    </w:rPr>
  </w:style>
  <w:style w:type="table" w:customStyle="1" w:styleId="GridTable4Accent41">
    <w:name w:val="Grid Table 4 Accent 41"/>
    <w:basedOn w:val="Tablanormal"/>
    <w:uiPriority w:val="49"/>
    <w:rsid w:val="00EF5770"/>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table" w:customStyle="1" w:styleId="Tablanormal41">
    <w:name w:val="Tabla normal 41"/>
    <w:basedOn w:val="Tablanormal"/>
    <w:uiPriority w:val="44"/>
    <w:rsid w:val="00B907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independiente">
    <w:name w:val="Body Text"/>
    <w:basedOn w:val="Normal"/>
    <w:link w:val="TextoindependienteCar"/>
    <w:uiPriority w:val="99"/>
    <w:unhideWhenUsed/>
    <w:rsid w:val="00167673"/>
    <w:pPr>
      <w:spacing w:after="120" w:line="259" w:lineRule="auto"/>
    </w:pPr>
  </w:style>
  <w:style w:type="character" w:customStyle="1" w:styleId="TextoindependienteCar">
    <w:name w:val="Texto independiente Car"/>
    <w:basedOn w:val="Fuentedeprrafopredeter"/>
    <w:link w:val="Textoindependiente"/>
    <w:uiPriority w:val="99"/>
    <w:rsid w:val="00167673"/>
  </w:style>
  <w:style w:type="table" w:customStyle="1" w:styleId="Cuadrculadetablaclara1">
    <w:name w:val="Cuadrícula de tabla clara1"/>
    <w:basedOn w:val="Tablanormal"/>
    <w:uiPriority w:val="40"/>
    <w:rsid w:val="007451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l">
    <w:name w:val="il"/>
    <w:basedOn w:val="Fuentedeprrafopredeter"/>
    <w:rsid w:val="00745144"/>
  </w:style>
  <w:style w:type="table" w:customStyle="1" w:styleId="Tabladecuadrcula7concolores-nfasis31">
    <w:name w:val="Tabla de cuadrícula 7 con colores - Énfasis 31"/>
    <w:basedOn w:val="Tablanormal"/>
    <w:uiPriority w:val="52"/>
    <w:rsid w:val="005349D3"/>
    <w:pPr>
      <w:spacing w:after="0" w:line="240" w:lineRule="auto"/>
    </w:pPr>
    <w:rPr>
      <w:color w:val="2581BA" w:themeColor="accent3" w:themeShade="BF"/>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customStyle="1" w:styleId="Tabladelista3-nfasis31">
    <w:name w:val="Tabla de lista 3 - Énfasis 31"/>
    <w:basedOn w:val="Tablanormal"/>
    <w:uiPriority w:val="48"/>
    <w:rsid w:val="005349D3"/>
    <w:pPr>
      <w:spacing w:after="0" w:line="240" w:lineRule="auto"/>
    </w:pPr>
    <w:tblPr>
      <w:tblStyleRowBandSize w:val="1"/>
      <w:tblStyleColBandSize w:val="1"/>
      <w:tblBorders>
        <w:top w:val="single" w:sz="4" w:space="0" w:color="4EA6DC" w:themeColor="accent3"/>
        <w:left w:val="single" w:sz="4" w:space="0" w:color="4EA6DC" w:themeColor="accent3"/>
        <w:bottom w:val="single" w:sz="4" w:space="0" w:color="4EA6DC" w:themeColor="accent3"/>
        <w:right w:val="single" w:sz="4" w:space="0" w:color="4EA6DC" w:themeColor="accent3"/>
      </w:tblBorders>
    </w:tblPr>
    <w:tblStylePr w:type="firstRow">
      <w:rPr>
        <w:b/>
        <w:bCs/>
        <w:color w:val="FFFFFF" w:themeColor="background1"/>
      </w:rPr>
      <w:tblPr/>
      <w:tcPr>
        <w:shd w:val="clear" w:color="auto" w:fill="4EA6DC" w:themeFill="accent3"/>
      </w:tcPr>
    </w:tblStylePr>
    <w:tblStylePr w:type="lastRow">
      <w:rPr>
        <w:b/>
        <w:bCs/>
      </w:rPr>
      <w:tblPr/>
      <w:tcPr>
        <w:tcBorders>
          <w:top w:val="double" w:sz="4" w:space="0" w:color="4EA6D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6DC" w:themeColor="accent3"/>
          <w:right w:val="single" w:sz="4" w:space="0" w:color="4EA6DC" w:themeColor="accent3"/>
        </w:tcBorders>
      </w:tcPr>
    </w:tblStylePr>
    <w:tblStylePr w:type="band1Horz">
      <w:tblPr/>
      <w:tcPr>
        <w:tcBorders>
          <w:top w:val="single" w:sz="4" w:space="0" w:color="4EA6DC" w:themeColor="accent3"/>
          <w:bottom w:val="single" w:sz="4" w:space="0" w:color="4EA6D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6DC" w:themeColor="accent3"/>
          <w:left w:val="nil"/>
        </w:tcBorders>
      </w:tcPr>
    </w:tblStylePr>
    <w:tblStylePr w:type="swCell">
      <w:tblPr/>
      <w:tcPr>
        <w:tcBorders>
          <w:top w:val="double" w:sz="4" w:space="0" w:color="4EA6DC" w:themeColor="accent3"/>
          <w:right w:val="nil"/>
        </w:tcBorders>
      </w:tcPr>
    </w:tblStylePr>
  </w:style>
  <w:style w:type="table" w:customStyle="1" w:styleId="Tabladecuadrcula1clara-nfasis31">
    <w:name w:val="Tabla de cuadrícula 1 clara - Énfasis 31"/>
    <w:basedOn w:val="Tablanormal"/>
    <w:uiPriority w:val="46"/>
    <w:rsid w:val="005349D3"/>
    <w:pPr>
      <w:spacing w:after="0" w:line="240" w:lineRule="auto"/>
    </w:pPr>
    <w:tblPr>
      <w:tblStyleRowBandSize w:val="1"/>
      <w:tblStyleColBandSize w:val="1"/>
      <w:tblBorders>
        <w:top w:val="single" w:sz="4" w:space="0" w:color="B8DBF1" w:themeColor="accent3" w:themeTint="66"/>
        <w:left w:val="single" w:sz="4" w:space="0" w:color="B8DBF1" w:themeColor="accent3" w:themeTint="66"/>
        <w:bottom w:val="single" w:sz="4" w:space="0" w:color="B8DBF1" w:themeColor="accent3" w:themeTint="66"/>
        <w:right w:val="single" w:sz="4" w:space="0" w:color="B8DBF1" w:themeColor="accent3" w:themeTint="66"/>
        <w:insideH w:val="single" w:sz="4" w:space="0" w:color="B8DBF1" w:themeColor="accent3" w:themeTint="66"/>
        <w:insideV w:val="single" w:sz="4" w:space="0" w:color="B8DBF1" w:themeColor="accent3" w:themeTint="66"/>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2" w:space="0" w:color="94C9EA" w:themeColor="accent3" w:themeTint="99"/>
        </w:tcBorders>
      </w:tcPr>
    </w:tblStylePr>
    <w:tblStylePr w:type="firstCol">
      <w:rPr>
        <w:b/>
        <w:bCs/>
      </w:rPr>
    </w:tblStylePr>
    <w:tblStylePr w:type="lastCol">
      <w:rPr>
        <w:b/>
        <w:bCs/>
      </w:rPr>
    </w:tblStylePr>
  </w:style>
  <w:style w:type="table" w:customStyle="1" w:styleId="Tablanormal411">
    <w:name w:val="Tabla normal 411"/>
    <w:basedOn w:val="Tablanormal"/>
    <w:uiPriority w:val="44"/>
    <w:rsid w:val="00AE68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AE68AE"/>
    <w:pPr>
      <w:autoSpaceDE w:val="0"/>
      <w:autoSpaceDN w:val="0"/>
      <w:adjustRightInd w:val="0"/>
      <w:spacing w:after="0" w:line="240" w:lineRule="auto"/>
    </w:pPr>
    <w:rPr>
      <w:rFonts w:ascii="Trebuchet MS" w:hAnsi="Trebuchet MS" w:cs="Trebuchet MS"/>
      <w:color w:val="000000"/>
      <w:sz w:val="24"/>
      <w:szCs w:val="24"/>
    </w:rPr>
  </w:style>
  <w:style w:type="table" w:customStyle="1" w:styleId="Tablanormal11">
    <w:name w:val="Tabla normal 11"/>
    <w:basedOn w:val="Tablanormal"/>
    <w:uiPriority w:val="41"/>
    <w:rsid w:val="00EF0B6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EF0B6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29154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next w:val="Tablaconcuadrcula"/>
    <w:uiPriority w:val="59"/>
    <w:rsid w:val="00B30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30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14726"/>
  </w:style>
  <w:style w:type="paragraph" w:styleId="NormalWeb">
    <w:name w:val="Normal (Web)"/>
    <w:basedOn w:val="Normal"/>
    <w:uiPriority w:val="99"/>
    <w:unhideWhenUsed/>
    <w:rsid w:val="00F1472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normal12">
    <w:name w:val="Tabla normal 12"/>
    <w:basedOn w:val="Tablanormal"/>
    <w:next w:val="Tablanormal13"/>
    <w:uiPriority w:val="41"/>
    <w:rsid w:val="00F1472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F1472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1">
    <w:name w:val="Tabla normal 51"/>
    <w:basedOn w:val="Tablanormal"/>
    <w:next w:val="Tablanormal52"/>
    <w:uiPriority w:val="45"/>
    <w:rsid w:val="00F14726"/>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detablaclara2">
    <w:name w:val="Cuadrícula de tabla clara2"/>
    <w:basedOn w:val="Tablanormal"/>
    <w:next w:val="Tablaconcuadrculaclara1"/>
    <w:uiPriority w:val="40"/>
    <w:rsid w:val="00F14726"/>
    <w:pPr>
      <w:spacing w:after="0" w:line="240" w:lineRule="auto"/>
    </w:pPr>
    <w:rPr>
      <w:rFonts w:ascii="Arial" w:eastAsia="Arial" w:hAnsi="Arial" w:cs="Arial"/>
      <w:lang w:val="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21">
    <w:name w:val="Tabla normal 21"/>
    <w:basedOn w:val="Tablanormal"/>
    <w:next w:val="Tablanormal22"/>
    <w:uiPriority w:val="42"/>
    <w:rsid w:val="00F1472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F147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2">
    <w:name w:val="Tabla normal 52"/>
    <w:basedOn w:val="Tablanormal"/>
    <w:uiPriority w:val="45"/>
    <w:rsid w:val="00F147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clara1">
    <w:name w:val="Tabla con cuadrícula clara1"/>
    <w:basedOn w:val="Tablanormal"/>
    <w:uiPriority w:val="40"/>
    <w:rsid w:val="00F147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22">
    <w:name w:val="Tabla normal 22"/>
    <w:basedOn w:val="Tablanormal"/>
    <w:uiPriority w:val="42"/>
    <w:rsid w:val="00F147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3">
    <w:name w:val="Tabla con cuadrícula3"/>
    <w:basedOn w:val="Tablanormal"/>
    <w:next w:val="Tablaconcuadrcula"/>
    <w:uiPriority w:val="59"/>
    <w:rsid w:val="009566A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575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20669"/>
    <w:pPr>
      <w:spacing w:after="0" w:line="240" w:lineRule="auto"/>
    </w:pPr>
    <w:rPr>
      <w:rFonts w:ascii="Arial" w:eastAsia="Arial" w:hAnsi="Arial" w:cs="Arial"/>
      <w:lang w:val="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13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1">
    <w:name w:val="Tabla normal 131"/>
    <w:basedOn w:val="Tablanormal"/>
    <w:next w:val="Tablanormal13"/>
    <w:uiPriority w:val="41"/>
    <w:rsid w:val="00F13C2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F13C2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7">
    <w:name w:val="Tabla con cuadrícula7"/>
    <w:basedOn w:val="Tablanormal"/>
    <w:next w:val="Tablaconcuadrcula"/>
    <w:uiPriority w:val="39"/>
    <w:rsid w:val="009F3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F2547"/>
    <w:rPr>
      <w:color w:val="8C8C8C" w:themeColor="followedHyperlink"/>
      <w:u w:val="single"/>
    </w:rPr>
  </w:style>
  <w:style w:type="table" w:customStyle="1" w:styleId="18">
    <w:name w:val="18"/>
    <w:basedOn w:val="TableNormal"/>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17">
    <w:name w:val="17"/>
    <w:basedOn w:val="TableNormal"/>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16">
    <w:name w:val="16"/>
    <w:basedOn w:val="TableNormal"/>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2">
    <w:name w:val="12"/>
    <w:basedOn w:val="TableNormal"/>
    <w:pPr>
      <w:spacing w:after="0" w:line="240" w:lineRule="auto"/>
    </w:pPr>
    <w:rPr>
      <w:rFonts w:ascii="Arial" w:eastAsia="Arial" w:hAnsi="Arial" w:cs="Arial"/>
      <w:color w:val="76923C"/>
    </w:rPr>
    <w:tblPr>
      <w:tblStyleRowBandSize w:val="1"/>
      <w:tblStyleColBandSize w:val="1"/>
      <w:tblCellMar>
        <w:left w:w="108" w:type="dxa"/>
        <w:right w:w="108" w:type="dxa"/>
      </w:tblCellMar>
    </w:tblPr>
    <w:tblStylePr w:type="firstRow">
      <w:rPr>
        <w:b/>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rPr>
      <w:tblPr/>
      <w:tcPr>
        <w:tcBorders>
          <w:top w:val="single" w:sz="4" w:space="0" w:color="969FA7"/>
        </w:tcBorders>
      </w:tcPr>
    </w:tblStylePr>
    <w:tblStylePr w:type="firstCol">
      <w:rPr>
        <w:b/>
      </w:rPr>
    </w:tblStylePr>
    <w:tblStylePr w:type="lastCol">
      <w:rPr>
        <w:b/>
      </w:rPr>
    </w:tblStylePr>
    <w:tblStylePr w:type="band1Vert">
      <w:tblPr/>
      <w:tcPr>
        <w:shd w:val="clear" w:color="auto" w:fill="E9EBED"/>
      </w:tcPr>
    </w:tblStylePr>
    <w:tblStylePr w:type="band1Horz">
      <w:tblPr/>
      <w:tcPr>
        <w:shd w:val="clear" w:color="auto" w:fill="E9EBED"/>
      </w:tcPr>
    </w:tblStyle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top w:w="72" w:type="dxa"/>
        <w:left w:w="115" w:type="dxa"/>
        <w:bottom w:w="72" w:type="dxa"/>
        <w:right w:w="115" w:type="dxa"/>
      </w:tblCellMar>
    </w:tblPr>
  </w:style>
  <w:style w:type="character" w:customStyle="1" w:styleId="Mencinsinresolver1">
    <w:name w:val="Mención sin resolver1"/>
    <w:basedOn w:val="Fuentedeprrafopredeter"/>
    <w:uiPriority w:val="99"/>
    <w:semiHidden/>
    <w:unhideWhenUsed/>
    <w:rsid w:val="005A563A"/>
    <w:rPr>
      <w:color w:val="605E5C"/>
      <w:shd w:val="clear" w:color="auto" w:fill="E1DFDD"/>
    </w:rPr>
  </w:style>
  <w:style w:type="paragraph" w:styleId="TDC1">
    <w:name w:val="toc 1"/>
    <w:basedOn w:val="Normal"/>
    <w:next w:val="Normal"/>
    <w:autoRedefine/>
    <w:uiPriority w:val="39"/>
    <w:unhideWhenUsed/>
    <w:rsid w:val="006A4D1F"/>
    <w:pPr>
      <w:tabs>
        <w:tab w:val="left" w:pos="440"/>
        <w:tab w:val="right" w:leader="dot" w:pos="8789"/>
      </w:tabs>
      <w:spacing w:after="0" w:line="360" w:lineRule="auto"/>
      <w:ind w:left="142" w:right="283"/>
      <w:jc w:val="both"/>
    </w:pPr>
    <w:rPr>
      <w:rFonts w:ascii="Trebuchet MS" w:eastAsia="Arial Narrow" w:hAnsi="Trebuchet MS"/>
      <w:b/>
      <w:bCs/>
      <w:noProof/>
    </w:rPr>
  </w:style>
  <w:style w:type="paragraph" w:styleId="TDC2">
    <w:name w:val="toc 2"/>
    <w:basedOn w:val="Normal"/>
    <w:next w:val="Normal"/>
    <w:autoRedefine/>
    <w:uiPriority w:val="39"/>
    <w:unhideWhenUsed/>
    <w:rsid w:val="00C4088F"/>
    <w:pPr>
      <w:tabs>
        <w:tab w:val="right" w:leader="dot" w:pos="8789"/>
      </w:tabs>
      <w:spacing w:after="0" w:line="240" w:lineRule="auto"/>
      <w:ind w:left="142" w:right="283"/>
      <w:jc w:val="both"/>
    </w:pPr>
    <w:rPr>
      <w:rFonts w:ascii="Lucida Sans Unicode" w:eastAsia="Arial Narrow" w:hAnsi="Lucida Sans Unicode" w:cs="Lucida Sans Unicode"/>
      <w:b/>
      <w:bCs/>
      <w:noProof/>
      <w:sz w:val="20"/>
      <w:szCs w:val="20"/>
    </w:rPr>
  </w:style>
  <w:style w:type="character" w:customStyle="1" w:styleId="Mencinsinresolver2">
    <w:name w:val="Mención sin resolver2"/>
    <w:basedOn w:val="Fuentedeprrafopredeter"/>
    <w:uiPriority w:val="99"/>
    <w:semiHidden/>
    <w:unhideWhenUsed/>
    <w:rsid w:val="00DB4A8C"/>
    <w:rPr>
      <w:color w:val="605E5C"/>
      <w:shd w:val="clear" w:color="auto" w:fill="E1DFDD"/>
    </w:rPr>
  </w:style>
  <w:style w:type="table" w:customStyle="1" w:styleId="14">
    <w:name w:val="14"/>
    <w:basedOn w:val="TableNormal"/>
    <w:rsid w:val="00100E12"/>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13">
    <w:name w:val="13"/>
    <w:basedOn w:val="TableNormal"/>
    <w:rsid w:val="00100E12"/>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2">
    <w:name w:val="2"/>
    <w:basedOn w:val="TableNormal"/>
    <w:rsid w:val="00100E12"/>
    <w:pPr>
      <w:spacing w:after="0" w:line="240" w:lineRule="auto"/>
    </w:pPr>
    <w:rPr>
      <w:rFonts w:ascii="Arial" w:eastAsia="Arial" w:hAnsi="Arial" w:cs="Arial"/>
      <w:color w:val="76923C"/>
    </w:rPr>
    <w:tblPr>
      <w:tblStyleRowBandSize w:val="1"/>
      <w:tblStyleColBandSize w:val="1"/>
      <w:tblCellMar>
        <w:left w:w="108" w:type="dxa"/>
        <w:right w:w="108" w:type="dxa"/>
      </w:tblCellMar>
    </w:tblPr>
  </w:style>
  <w:style w:type="table" w:customStyle="1" w:styleId="1">
    <w:name w:val="1"/>
    <w:basedOn w:val="TableNormal"/>
    <w:rsid w:val="00100E12"/>
    <w:tblPr>
      <w:tblStyleRowBandSize w:val="1"/>
      <w:tblStyleColBandSize w:val="1"/>
      <w:tblCellMar>
        <w:top w:w="72" w:type="dxa"/>
        <w:left w:w="115" w:type="dxa"/>
        <w:bottom w:w="72" w:type="dxa"/>
        <w:right w:w="115" w:type="dxa"/>
      </w:tblCellMar>
    </w:tblPr>
  </w:style>
  <w:style w:type="table" w:customStyle="1" w:styleId="Tablaconcuadrcula1clara-nfasis41">
    <w:name w:val="Tabla con cuadrícula 1 clara - Énfasis 41"/>
    <w:basedOn w:val="Tablanormal"/>
    <w:uiPriority w:val="46"/>
    <w:rsid w:val="005073F7"/>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5C7F5" w:themeColor="accent4" w:themeTint="66"/>
        <w:left w:val="single" w:sz="4" w:space="0" w:color="B5C7F5" w:themeColor="accent4" w:themeTint="66"/>
        <w:bottom w:val="single" w:sz="4" w:space="0" w:color="B5C7F5" w:themeColor="accent4" w:themeTint="66"/>
        <w:right w:val="single" w:sz="4" w:space="0" w:color="B5C7F5" w:themeColor="accent4" w:themeTint="66"/>
        <w:insideH w:val="single" w:sz="4" w:space="0" w:color="B5C7F5" w:themeColor="accent4" w:themeTint="66"/>
        <w:insideV w:val="single" w:sz="4" w:space="0" w:color="B5C7F5" w:themeColor="accent4" w:themeTint="66"/>
      </w:tblBorders>
    </w:tblPr>
    <w:tblStylePr w:type="firstRow">
      <w:rPr>
        <w:b/>
        <w:bCs/>
      </w:rPr>
      <w:tblPr/>
      <w:tcPr>
        <w:tcBorders>
          <w:bottom w:val="single" w:sz="12" w:space="0" w:color="90ABF0" w:themeColor="accent4" w:themeTint="99"/>
        </w:tcBorders>
      </w:tcPr>
    </w:tblStylePr>
    <w:tblStylePr w:type="lastRow">
      <w:rPr>
        <w:b/>
        <w:bCs/>
      </w:rPr>
      <w:tblPr/>
      <w:tcPr>
        <w:tcBorders>
          <w:top w:val="double" w:sz="2" w:space="0" w:color="90ABF0" w:themeColor="accent4" w:themeTint="99"/>
        </w:tcBorders>
      </w:tcPr>
    </w:tblStylePr>
    <w:tblStylePr w:type="firstCol">
      <w:rPr>
        <w:b/>
        <w:bCs/>
      </w:rPr>
    </w:tblStylePr>
    <w:tblStylePr w:type="lastCol">
      <w:rPr>
        <w:b/>
        <w:bCs/>
      </w:rPr>
    </w:tblStylePr>
  </w:style>
  <w:style w:type="character" w:customStyle="1" w:styleId="Mencinsinresolver3">
    <w:name w:val="Mención sin resolver3"/>
    <w:basedOn w:val="Fuentedeprrafopredeter"/>
    <w:uiPriority w:val="99"/>
    <w:semiHidden/>
    <w:unhideWhenUsed/>
    <w:rsid w:val="001C68A7"/>
    <w:rPr>
      <w:color w:val="605E5C"/>
      <w:shd w:val="clear" w:color="auto" w:fill="E1DFDD"/>
    </w:rPr>
  </w:style>
  <w:style w:type="character" w:customStyle="1" w:styleId="Mencinsinresolver4">
    <w:name w:val="Mención sin resolver4"/>
    <w:basedOn w:val="Fuentedeprrafopredeter"/>
    <w:uiPriority w:val="99"/>
    <w:semiHidden/>
    <w:unhideWhenUsed/>
    <w:rsid w:val="00F84301"/>
    <w:rPr>
      <w:color w:val="605E5C"/>
      <w:shd w:val="clear" w:color="auto" w:fill="E1DFDD"/>
    </w:rPr>
  </w:style>
  <w:style w:type="character" w:styleId="Textoennegrita">
    <w:name w:val="Strong"/>
    <w:basedOn w:val="Fuentedeprrafopredeter"/>
    <w:uiPriority w:val="22"/>
    <w:qFormat/>
    <w:rsid w:val="00583631"/>
    <w:rPr>
      <w:b/>
      <w:bCs/>
    </w:rPr>
  </w:style>
  <w:style w:type="table" w:customStyle="1" w:styleId="Tablaconcuadrcula4-nfasis31">
    <w:name w:val="Tabla con cuadrícula 4 - Énfasis 31"/>
    <w:basedOn w:val="Tablanormal"/>
    <w:uiPriority w:val="49"/>
    <w:rsid w:val="00AA16F2"/>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insideV w:val="nil"/>
        </w:tcBorders>
        <w:shd w:val="clear" w:color="auto" w:fill="4EA6DC" w:themeFill="accent3"/>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character" w:customStyle="1" w:styleId="Ttulo2Car">
    <w:name w:val="Título 2 Car"/>
    <w:basedOn w:val="Fuentedeprrafopredeter"/>
    <w:link w:val="Ttulo2"/>
    <w:uiPriority w:val="9"/>
    <w:rsid w:val="006E4936"/>
    <w:rPr>
      <w:b/>
      <w:sz w:val="36"/>
      <w:szCs w:val="36"/>
    </w:rPr>
  </w:style>
  <w:style w:type="table" w:customStyle="1" w:styleId="Tabladecuadrcula41">
    <w:name w:val="Tabla de cuadrícula 41"/>
    <w:basedOn w:val="Tablanormal"/>
    <w:uiPriority w:val="49"/>
    <w:rsid w:val="000F43AA"/>
    <w:pPr>
      <w:spacing w:after="0" w:line="240" w:lineRule="auto"/>
    </w:pPr>
    <w:rPr>
      <w:rFonts w:asciiTheme="minorHAnsi" w:eastAsiaTheme="minorHAnsi" w:hAnsiTheme="minorHAnsi" w:cstheme="minorBidi"/>
      <w:lang w:eastAsia="en-US"/>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5">
    <w:name w:val="Mención sin resolver5"/>
    <w:basedOn w:val="Fuentedeprrafopredeter"/>
    <w:uiPriority w:val="99"/>
    <w:semiHidden/>
    <w:unhideWhenUsed/>
    <w:rsid w:val="000F43AA"/>
    <w:rPr>
      <w:color w:val="605E5C"/>
      <w:shd w:val="clear" w:color="auto" w:fill="E1DFDD"/>
    </w:rPr>
  </w:style>
  <w:style w:type="paragraph" w:styleId="TDC3">
    <w:name w:val="toc 3"/>
    <w:basedOn w:val="Normal"/>
    <w:next w:val="Normal"/>
    <w:autoRedefine/>
    <w:uiPriority w:val="39"/>
    <w:unhideWhenUsed/>
    <w:rsid w:val="00C4088F"/>
    <w:pPr>
      <w:tabs>
        <w:tab w:val="right" w:leader="dot" w:pos="8789"/>
      </w:tabs>
      <w:spacing w:after="100" w:line="360" w:lineRule="auto"/>
      <w:ind w:left="142" w:right="141"/>
      <w:jc w:val="both"/>
    </w:pPr>
  </w:style>
  <w:style w:type="paragraph" w:styleId="Textonotaalfinal">
    <w:name w:val="endnote text"/>
    <w:basedOn w:val="Normal"/>
    <w:link w:val="TextonotaalfinalCar"/>
    <w:uiPriority w:val="99"/>
    <w:semiHidden/>
    <w:unhideWhenUsed/>
    <w:rsid w:val="00D8518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8518A"/>
    <w:rPr>
      <w:sz w:val="20"/>
      <w:szCs w:val="20"/>
    </w:rPr>
  </w:style>
  <w:style w:type="character" w:styleId="Refdenotaalfinal">
    <w:name w:val="endnote reference"/>
    <w:basedOn w:val="Fuentedeprrafopredeter"/>
    <w:uiPriority w:val="99"/>
    <w:semiHidden/>
    <w:unhideWhenUsed/>
    <w:rsid w:val="00D8518A"/>
    <w:rPr>
      <w:vertAlign w:val="superscript"/>
    </w:rPr>
  </w:style>
  <w:style w:type="paragraph" w:customStyle="1" w:styleId="xmsonospacing">
    <w:name w:val="x_msonospacing"/>
    <w:basedOn w:val="Normal"/>
    <w:rsid w:val="007A32FA"/>
    <w:pPr>
      <w:spacing w:after="0" w:line="240" w:lineRule="auto"/>
    </w:pPr>
    <w:rPr>
      <w:rFonts w:ascii="Times New Roman" w:eastAsiaTheme="minorHAnsi" w:hAnsi="Times New Roman" w:cs="Times New Roman"/>
      <w:sz w:val="24"/>
      <w:szCs w:val="24"/>
    </w:rPr>
  </w:style>
  <w:style w:type="table" w:customStyle="1" w:styleId="Tablaconcuadrcula2-nfasis51">
    <w:name w:val="Tabla con cuadrícula 2 - Énfasis 51"/>
    <w:basedOn w:val="Tablanormal"/>
    <w:uiPriority w:val="47"/>
    <w:rsid w:val="00FF5BE2"/>
    <w:pPr>
      <w:spacing w:after="0" w:line="240" w:lineRule="auto"/>
    </w:pPr>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List Paragraph-Thesis Car,Listas Car,Footnote Car"/>
    <w:link w:val="Prrafodelista"/>
    <w:uiPriority w:val="34"/>
    <w:qFormat/>
    <w:locked/>
    <w:rsid w:val="0077479E"/>
  </w:style>
  <w:style w:type="table" w:customStyle="1" w:styleId="Tablaconcuadrculaclara2">
    <w:name w:val="Tabla con cuadrícula clara2"/>
    <w:basedOn w:val="Tablanormal"/>
    <w:next w:val="Tablaconcuadrculaclara3"/>
    <w:uiPriority w:val="40"/>
    <w:rsid w:val="00F36D2E"/>
    <w:pPr>
      <w:spacing w:after="0" w:line="240" w:lineRule="auto"/>
    </w:pPr>
    <w:rPr>
      <w:rFonts w:cs="Times New Roma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3">
    <w:name w:val="Tabla con cuadrícula clara3"/>
    <w:basedOn w:val="Tablanormal"/>
    <w:uiPriority w:val="40"/>
    <w:rsid w:val="00F36D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8B442B"/>
    <w:pPr>
      <w:spacing w:after="0" w:line="240" w:lineRule="auto"/>
      <w:jc w:val="both"/>
    </w:pPr>
    <w:rPr>
      <w:vertAlign w:val="superscript"/>
    </w:rPr>
  </w:style>
  <w:style w:type="character" w:styleId="nfasis">
    <w:name w:val="Emphasis"/>
    <w:basedOn w:val="Fuentedeprrafopredeter"/>
    <w:uiPriority w:val="20"/>
    <w:qFormat/>
    <w:rsid w:val="0088039A"/>
    <w:rPr>
      <w:i/>
      <w:iCs/>
    </w:rPr>
  </w:style>
  <w:style w:type="character" w:customStyle="1" w:styleId="Mencinsinresolver6">
    <w:name w:val="Mención sin resolver6"/>
    <w:basedOn w:val="Fuentedeprrafopredeter"/>
    <w:uiPriority w:val="99"/>
    <w:semiHidden/>
    <w:unhideWhenUsed/>
    <w:rsid w:val="006E4948"/>
    <w:rPr>
      <w:color w:val="605E5C"/>
      <w:shd w:val="clear" w:color="auto" w:fill="E1DFDD"/>
    </w:rPr>
  </w:style>
  <w:style w:type="character" w:customStyle="1" w:styleId="markedcontent">
    <w:name w:val="markedcontent"/>
    <w:basedOn w:val="Fuentedeprrafopredeter"/>
    <w:rsid w:val="00DA1A79"/>
  </w:style>
  <w:style w:type="paragraph" w:customStyle="1" w:styleId="paragraph">
    <w:name w:val="paragraph"/>
    <w:basedOn w:val="Normal"/>
    <w:rsid w:val="00DE2BD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extrun">
    <w:name w:val="textrun"/>
    <w:basedOn w:val="Fuentedeprrafopredeter"/>
    <w:rsid w:val="00DE2BDF"/>
  </w:style>
  <w:style w:type="character" w:customStyle="1" w:styleId="normaltextrun">
    <w:name w:val="normaltextrun"/>
    <w:basedOn w:val="Fuentedeprrafopredeter"/>
    <w:rsid w:val="00DE2BDF"/>
  </w:style>
  <w:style w:type="character" w:customStyle="1" w:styleId="eop">
    <w:name w:val="eop"/>
    <w:basedOn w:val="Fuentedeprrafopredeter"/>
    <w:rsid w:val="00DE2BDF"/>
  </w:style>
  <w:style w:type="character" w:customStyle="1" w:styleId="linebreakblob">
    <w:name w:val="linebreakblob"/>
    <w:basedOn w:val="Fuentedeprrafopredeter"/>
    <w:rsid w:val="00DE2BDF"/>
  </w:style>
  <w:style w:type="character" w:customStyle="1" w:styleId="scxw142583569">
    <w:name w:val="scxw142583569"/>
    <w:basedOn w:val="Fuentedeprrafopredeter"/>
    <w:rsid w:val="00DE2BDF"/>
  </w:style>
  <w:style w:type="character" w:customStyle="1" w:styleId="superscript">
    <w:name w:val="superscript"/>
    <w:basedOn w:val="Fuentedeprrafopredeter"/>
    <w:rsid w:val="00DE2BDF"/>
  </w:style>
  <w:style w:type="paragraph" w:styleId="Descripcin">
    <w:name w:val="caption"/>
    <w:basedOn w:val="Normal"/>
    <w:next w:val="Normal"/>
    <w:uiPriority w:val="35"/>
    <w:unhideWhenUsed/>
    <w:qFormat/>
    <w:rsid w:val="004D4598"/>
    <w:pPr>
      <w:spacing w:line="240" w:lineRule="auto"/>
    </w:pPr>
    <w:rPr>
      <w:i/>
      <w:iCs/>
      <w:color w:val="454551" w:themeColor="text2"/>
      <w:sz w:val="18"/>
      <w:szCs w:val="18"/>
    </w:rPr>
  </w:style>
  <w:style w:type="paragraph" w:styleId="Revisin">
    <w:name w:val="Revision"/>
    <w:hidden/>
    <w:uiPriority w:val="99"/>
    <w:semiHidden/>
    <w:rsid w:val="00B603CC"/>
    <w:pPr>
      <w:spacing w:after="0" w:line="240" w:lineRule="auto"/>
    </w:pPr>
  </w:style>
  <w:style w:type="paragraph" w:customStyle="1" w:styleId="pf0">
    <w:name w:val="pf0"/>
    <w:basedOn w:val="Normal"/>
    <w:rsid w:val="00592B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7">
    <w:name w:val="Mención sin resolver7"/>
    <w:basedOn w:val="Fuentedeprrafopredeter"/>
    <w:uiPriority w:val="99"/>
    <w:semiHidden/>
    <w:unhideWhenUsed/>
    <w:rsid w:val="00EB06C1"/>
    <w:rPr>
      <w:color w:val="605E5C"/>
      <w:shd w:val="clear" w:color="auto" w:fill="E1DFDD"/>
    </w:rPr>
  </w:style>
  <w:style w:type="character" w:customStyle="1" w:styleId="Mencinsinresolver8">
    <w:name w:val="Mención sin resolver8"/>
    <w:basedOn w:val="Fuentedeprrafopredeter"/>
    <w:uiPriority w:val="99"/>
    <w:semiHidden/>
    <w:unhideWhenUsed/>
    <w:rsid w:val="00282E1D"/>
    <w:rPr>
      <w:color w:val="605E5C"/>
      <w:shd w:val="clear" w:color="auto" w:fill="E1DFDD"/>
    </w:rPr>
  </w:style>
  <w:style w:type="character" w:customStyle="1" w:styleId="Mencinsinresolver9">
    <w:name w:val="Mención sin resolver9"/>
    <w:basedOn w:val="Fuentedeprrafopredeter"/>
    <w:uiPriority w:val="99"/>
    <w:semiHidden/>
    <w:unhideWhenUsed/>
    <w:rsid w:val="002768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3506">
      <w:bodyDiv w:val="1"/>
      <w:marLeft w:val="0"/>
      <w:marRight w:val="0"/>
      <w:marTop w:val="0"/>
      <w:marBottom w:val="0"/>
      <w:divBdr>
        <w:top w:val="none" w:sz="0" w:space="0" w:color="auto"/>
        <w:left w:val="none" w:sz="0" w:space="0" w:color="auto"/>
        <w:bottom w:val="none" w:sz="0" w:space="0" w:color="auto"/>
        <w:right w:val="none" w:sz="0" w:space="0" w:color="auto"/>
      </w:divBdr>
    </w:div>
    <w:div w:id="18095253">
      <w:bodyDiv w:val="1"/>
      <w:marLeft w:val="0"/>
      <w:marRight w:val="0"/>
      <w:marTop w:val="0"/>
      <w:marBottom w:val="0"/>
      <w:divBdr>
        <w:top w:val="none" w:sz="0" w:space="0" w:color="auto"/>
        <w:left w:val="none" w:sz="0" w:space="0" w:color="auto"/>
        <w:bottom w:val="none" w:sz="0" w:space="0" w:color="auto"/>
        <w:right w:val="none" w:sz="0" w:space="0" w:color="auto"/>
      </w:divBdr>
    </w:div>
    <w:div w:id="49304379">
      <w:bodyDiv w:val="1"/>
      <w:marLeft w:val="0"/>
      <w:marRight w:val="0"/>
      <w:marTop w:val="0"/>
      <w:marBottom w:val="0"/>
      <w:divBdr>
        <w:top w:val="none" w:sz="0" w:space="0" w:color="auto"/>
        <w:left w:val="none" w:sz="0" w:space="0" w:color="auto"/>
        <w:bottom w:val="none" w:sz="0" w:space="0" w:color="auto"/>
        <w:right w:val="none" w:sz="0" w:space="0" w:color="auto"/>
      </w:divBdr>
    </w:div>
    <w:div w:id="98306037">
      <w:bodyDiv w:val="1"/>
      <w:marLeft w:val="0"/>
      <w:marRight w:val="0"/>
      <w:marTop w:val="0"/>
      <w:marBottom w:val="0"/>
      <w:divBdr>
        <w:top w:val="none" w:sz="0" w:space="0" w:color="auto"/>
        <w:left w:val="none" w:sz="0" w:space="0" w:color="auto"/>
        <w:bottom w:val="none" w:sz="0" w:space="0" w:color="auto"/>
        <w:right w:val="none" w:sz="0" w:space="0" w:color="auto"/>
      </w:divBdr>
    </w:div>
    <w:div w:id="155264047">
      <w:bodyDiv w:val="1"/>
      <w:marLeft w:val="0"/>
      <w:marRight w:val="0"/>
      <w:marTop w:val="0"/>
      <w:marBottom w:val="0"/>
      <w:divBdr>
        <w:top w:val="none" w:sz="0" w:space="0" w:color="auto"/>
        <w:left w:val="none" w:sz="0" w:space="0" w:color="auto"/>
        <w:bottom w:val="none" w:sz="0" w:space="0" w:color="auto"/>
        <w:right w:val="none" w:sz="0" w:space="0" w:color="auto"/>
      </w:divBdr>
    </w:div>
    <w:div w:id="158622963">
      <w:bodyDiv w:val="1"/>
      <w:marLeft w:val="0"/>
      <w:marRight w:val="0"/>
      <w:marTop w:val="0"/>
      <w:marBottom w:val="0"/>
      <w:divBdr>
        <w:top w:val="none" w:sz="0" w:space="0" w:color="auto"/>
        <w:left w:val="none" w:sz="0" w:space="0" w:color="auto"/>
        <w:bottom w:val="none" w:sz="0" w:space="0" w:color="auto"/>
        <w:right w:val="none" w:sz="0" w:space="0" w:color="auto"/>
      </w:divBdr>
    </w:div>
    <w:div w:id="164437182">
      <w:bodyDiv w:val="1"/>
      <w:marLeft w:val="0"/>
      <w:marRight w:val="0"/>
      <w:marTop w:val="0"/>
      <w:marBottom w:val="0"/>
      <w:divBdr>
        <w:top w:val="none" w:sz="0" w:space="0" w:color="auto"/>
        <w:left w:val="none" w:sz="0" w:space="0" w:color="auto"/>
        <w:bottom w:val="none" w:sz="0" w:space="0" w:color="auto"/>
        <w:right w:val="none" w:sz="0" w:space="0" w:color="auto"/>
      </w:divBdr>
    </w:div>
    <w:div w:id="176382548">
      <w:bodyDiv w:val="1"/>
      <w:marLeft w:val="0"/>
      <w:marRight w:val="0"/>
      <w:marTop w:val="0"/>
      <w:marBottom w:val="0"/>
      <w:divBdr>
        <w:top w:val="none" w:sz="0" w:space="0" w:color="auto"/>
        <w:left w:val="none" w:sz="0" w:space="0" w:color="auto"/>
        <w:bottom w:val="none" w:sz="0" w:space="0" w:color="auto"/>
        <w:right w:val="none" w:sz="0" w:space="0" w:color="auto"/>
      </w:divBdr>
    </w:div>
    <w:div w:id="203829839">
      <w:bodyDiv w:val="1"/>
      <w:marLeft w:val="0"/>
      <w:marRight w:val="0"/>
      <w:marTop w:val="0"/>
      <w:marBottom w:val="0"/>
      <w:divBdr>
        <w:top w:val="none" w:sz="0" w:space="0" w:color="auto"/>
        <w:left w:val="none" w:sz="0" w:space="0" w:color="auto"/>
        <w:bottom w:val="none" w:sz="0" w:space="0" w:color="auto"/>
        <w:right w:val="none" w:sz="0" w:space="0" w:color="auto"/>
      </w:divBdr>
    </w:div>
    <w:div w:id="233317796">
      <w:bodyDiv w:val="1"/>
      <w:marLeft w:val="0"/>
      <w:marRight w:val="0"/>
      <w:marTop w:val="0"/>
      <w:marBottom w:val="0"/>
      <w:divBdr>
        <w:top w:val="none" w:sz="0" w:space="0" w:color="auto"/>
        <w:left w:val="none" w:sz="0" w:space="0" w:color="auto"/>
        <w:bottom w:val="none" w:sz="0" w:space="0" w:color="auto"/>
        <w:right w:val="none" w:sz="0" w:space="0" w:color="auto"/>
      </w:divBdr>
    </w:div>
    <w:div w:id="281692135">
      <w:bodyDiv w:val="1"/>
      <w:marLeft w:val="0"/>
      <w:marRight w:val="0"/>
      <w:marTop w:val="0"/>
      <w:marBottom w:val="0"/>
      <w:divBdr>
        <w:top w:val="none" w:sz="0" w:space="0" w:color="auto"/>
        <w:left w:val="none" w:sz="0" w:space="0" w:color="auto"/>
        <w:bottom w:val="none" w:sz="0" w:space="0" w:color="auto"/>
        <w:right w:val="none" w:sz="0" w:space="0" w:color="auto"/>
      </w:divBdr>
    </w:div>
    <w:div w:id="293025849">
      <w:bodyDiv w:val="1"/>
      <w:marLeft w:val="0"/>
      <w:marRight w:val="0"/>
      <w:marTop w:val="0"/>
      <w:marBottom w:val="0"/>
      <w:divBdr>
        <w:top w:val="none" w:sz="0" w:space="0" w:color="auto"/>
        <w:left w:val="none" w:sz="0" w:space="0" w:color="auto"/>
        <w:bottom w:val="none" w:sz="0" w:space="0" w:color="auto"/>
        <w:right w:val="none" w:sz="0" w:space="0" w:color="auto"/>
      </w:divBdr>
    </w:div>
    <w:div w:id="295257154">
      <w:bodyDiv w:val="1"/>
      <w:marLeft w:val="0"/>
      <w:marRight w:val="0"/>
      <w:marTop w:val="0"/>
      <w:marBottom w:val="0"/>
      <w:divBdr>
        <w:top w:val="none" w:sz="0" w:space="0" w:color="auto"/>
        <w:left w:val="none" w:sz="0" w:space="0" w:color="auto"/>
        <w:bottom w:val="none" w:sz="0" w:space="0" w:color="auto"/>
        <w:right w:val="none" w:sz="0" w:space="0" w:color="auto"/>
      </w:divBdr>
    </w:div>
    <w:div w:id="310014735">
      <w:bodyDiv w:val="1"/>
      <w:marLeft w:val="0"/>
      <w:marRight w:val="0"/>
      <w:marTop w:val="0"/>
      <w:marBottom w:val="0"/>
      <w:divBdr>
        <w:top w:val="none" w:sz="0" w:space="0" w:color="auto"/>
        <w:left w:val="none" w:sz="0" w:space="0" w:color="auto"/>
        <w:bottom w:val="none" w:sz="0" w:space="0" w:color="auto"/>
        <w:right w:val="none" w:sz="0" w:space="0" w:color="auto"/>
      </w:divBdr>
    </w:div>
    <w:div w:id="340816752">
      <w:bodyDiv w:val="1"/>
      <w:marLeft w:val="0"/>
      <w:marRight w:val="0"/>
      <w:marTop w:val="0"/>
      <w:marBottom w:val="0"/>
      <w:divBdr>
        <w:top w:val="none" w:sz="0" w:space="0" w:color="auto"/>
        <w:left w:val="none" w:sz="0" w:space="0" w:color="auto"/>
        <w:bottom w:val="none" w:sz="0" w:space="0" w:color="auto"/>
        <w:right w:val="none" w:sz="0" w:space="0" w:color="auto"/>
      </w:divBdr>
    </w:div>
    <w:div w:id="341855098">
      <w:bodyDiv w:val="1"/>
      <w:marLeft w:val="0"/>
      <w:marRight w:val="0"/>
      <w:marTop w:val="0"/>
      <w:marBottom w:val="0"/>
      <w:divBdr>
        <w:top w:val="none" w:sz="0" w:space="0" w:color="auto"/>
        <w:left w:val="none" w:sz="0" w:space="0" w:color="auto"/>
        <w:bottom w:val="none" w:sz="0" w:space="0" w:color="auto"/>
        <w:right w:val="none" w:sz="0" w:space="0" w:color="auto"/>
      </w:divBdr>
    </w:div>
    <w:div w:id="372773223">
      <w:bodyDiv w:val="1"/>
      <w:marLeft w:val="0"/>
      <w:marRight w:val="0"/>
      <w:marTop w:val="0"/>
      <w:marBottom w:val="0"/>
      <w:divBdr>
        <w:top w:val="none" w:sz="0" w:space="0" w:color="auto"/>
        <w:left w:val="none" w:sz="0" w:space="0" w:color="auto"/>
        <w:bottom w:val="none" w:sz="0" w:space="0" w:color="auto"/>
        <w:right w:val="none" w:sz="0" w:space="0" w:color="auto"/>
      </w:divBdr>
    </w:div>
    <w:div w:id="527530397">
      <w:bodyDiv w:val="1"/>
      <w:marLeft w:val="0"/>
      <w:marRight w:val="0"/>
      <w:marTop w:val="0"/>
      <w:marBottom w:val="0"/>
      <w:divBdr>
        <w:top w:val="none" w:sz="0" w:space="0" w:color="auto"/>
        <w:left w:val="none" w:sz="0" w:space="0" w:color="auto"/>
        <w:bottom w:val="none" w:sz="0" w:space="0" w:color="auto"/>
        <w:right w:val="none" w:sz="0" w:space="0" w:color="auto"/>
      </w:divBdr>
    </w:div>
    <w:div w:id="538862558">
      <w:bodyDiv w:val="1"/>
      <w:marLeft w:val="0"/>
      <w:marRight w:val="0"/>
      <w:marTop w:val="0"/>
      <w:marBottom w:val="0"/>
      <w:divBdr>
        <w:top w:val="none" w:sz="0" w:space="0" w:color="auto"/>
        <w:left w:val="none" w:sz="0" w:space="0" w:color="auto"/>
        <w:bottom w:val="none" w:sz="0" w:space="0" w:color="auto"/>
        <w:right w:val="none" w:sz="0" w:space="0" w:color="auto"/>
      </w:divBdr>
    </w:div>
    <w:div w:id="547761679">
      <w:bodyDiv w:val="1"/>
      <w:marLeft w:val="0"/>
      <w:marRight w:val="0"/>
      <w:marTop w:val="0"/>
      <w:marBottom w:val="0"/>
      <w:divBdr>
        <w:top w:val="none" w:sz="0" w:space="0" w:color="auto"/>
        <w:left w:val="none" w:sz="0" w:space="0" w:color="auto"/>
        <w:bottom w:val="none" w:sz="0" w:space="0" w:color="auto"/>
        <w:right w:val="none" w:sz="0" w:space="0" w:color="auto"/>
      </w:divBdr>
    </w:div>
    <w:div w:id="565721083">
      <w:bodyDiv w:val="1"/>
      <w:marLeft w:val="0"/>
      <w:marRight w:val="0"/>
      <w:marTop w:val="0"/>
      <w:marBottom w:val="0"/>
      <w:divBdr>
        <w:top w:val="none" w:sz="0" w:space="0" w:color="auto"/>
        <w:left w:val="none" w:sz="0" w:space="0" w:color="auto"/>
        <w:bottom w:val="none" w:sz="0" w:space="0" w:color="auto"/>
        <w:right w:val="none" w:sz="0" w:space="0" w:color="auto"/>
      </w:divBdr>
    </w:div>
    <w:div w:id="580408481">
      <w:bodyDiv w:val="1"/>
      <w:marLeft w:val="0"/>
      <w:marRight w:val="0"/>
      <w:marTop w:val="0"/>
      <w:marBottom w:val="0"/>
      <w:divBdr>
        <w:top w:val="none" w:sz="0" w:space="0" w:color="auto"/>
        <w:left w:val="none" w:sz="0" w:space="0" w:color="auto"/>
        <w:bottom w:val="none" w:sz="0" w:space="0" w:color="auto"/>
        <w:right w:val="none" w:sz="0" w:space="0" w:color="auto"/>
      </w:divBdr>
    </w:div>
    <w:div w:id="582642189">
      <w:bodyDiv w:val="1"/>
      <w:marLeft w:val="0"/>
      <w:marRight w:val="0"/>
      <w:marTop w:val="0"/>
      <w:marBottom w:val="0"/>
      <w:divBdr>
        <w:top w:val="none" w:sz="0" w:space="0" w:color="auto"/>
        <w:left w:val="none" w:sz="0" w:space="0" w:color="auto"/>
        <w:bottom w:val="none" w:sz="0" w:space="0" w:color="auto"/>
        <w:right w:val="none" w:sz="0" w:space="0" w:color="auto"/>
      </w:divBdr>
    </w:div>
    <w:div w:id="592978508">
      <w:bodyDiv w:val="1"/>
      <w:marLeft w:val="0"/>
      <w:marRight w:val="0"/>
      <w:marTop w:val="0"/>
      <w:marBottom w:val="0"/>
      <w:divBdr>
        <w:top w:val="none" w:sz="0" w:space="0" w:color="auto"/>
        <w:left w:val="none" w:sz="0" w:space="0" w:color="auto"/>
        <w:bottom w:val="none" w:sz="0" w:space="0" w:color="auto"/>
        <w:right w:val="none" w:sz="0" w:space="0" w:color="auto"/>
      </w:divBdr>
      <w:divsChild>
        <w:div w:id="903611009">
          <w:marLeft w:val="0"/>
          <w:marRight w:val="0"/>
          <w:marTop w:val="0"/>
          <w:marBottom w:val="0"/>
          <w:divBdr>
            <w:top w:val="none" w:sz="0" w:space="0" w:color="auto"/>
            <w:left w:val="none" w:sz="0" w:space="0" w:color="auto"/>
            <w:bottom w:val="none" w:sz="0" w:space="0" w:color="auto"/>
            <w:right w:val="none" w:sz="0" w:space="0" w:color="auto"/>
          </w:divBdr>
        </w:div>
        <w:div w:id="548347572">
          <w:marLeft w:val="0"/>
          <w:marRight w:val="0"/>
          <w:marTop w:val="0"/>
          <w:marBottom w:val="0"/>
          <w:divBdr>
            <w:top w:val="none" w:sz="0" w:space="0" w:color="auto"/>
            <w:left w:val="none" w:sz="0" w:space="0" w:color="auto"/>
            <w:bottom w:val="none" w:sz="0" w:space="0" w:color="auto"/>
            <w:right w:val="none" w:sz="0" w:space="0" w:color="auto"/>
          </w:divBdr>
        </w:div>
        <w:div w:id="1730299319">
          <w:marLeft w:val="0"/>
          <w:marRight w:val="0"/>
          <w:marTop w:val="0"/>
          <w:marBottom w:val="0"/>
          <w:divBdr>
            <w:top w:val="none" w:sz="0" w:space="0" w:color="auto"/>
            <w:left w:val="none" w:sz="0" w:space="0" w:color="auto"/>
            <w:bottom w:val="none" w:sz="0" w:space="0" w:color="auto"/>
            <w:right w:val="none" w:sz="0" w:space="0" w:color="auto"/>
          </w:divBdr>
        </w:div>
        <w:div w:id="452751526">
          <w:marLeft w:val="0"/>
          <w:marRight w:val="0"/>
          <w:marTop w:val="0"/>
          <w:marBottom w:val="0"/>
          <w:divBdr>
            <w:top w:val="none" w:sz="0" w:space="0" w:color="auto"/>
            <w:left w:val="none" w:sz="0" w:space="0" w:color="auto"/>
            <w:bottom w:val="none" w:sz="0" w:space="0" w:color="auto"/>
            <w:right w:val="none" w:sz="0" w:space="0" w:color="auto"/>
          </w:divBdr>
        </w:div>
        <w:div w:id="1126853954">
          <w:marLeft w:val="0"/>
          <w:marRight w:val="0"/>
          <w:marTop w:val="0"/>
          <w:marBottom w:val="0"/>
          <w:divBdr>
            <w:top w:val="none" w:sz="0" w:space="0" w:color="auto"/>
            <w:left w:val="none" w:sz="0" w:space="0" w:color="auto"/>
            <w:bottom w:val="none" w:sz="0" w:space="0" w:color="auto"/>
            <w:right w:val="none" w:sz="0" w:space="0" w:color="auto"/>
          </w:divBdr>
        </w:div>
        <w:div w:id="814760581">
          <w:marLeft w:val="0"/>
          <w:marRight w:val="0"/>
          <w:marTop w:val="0"/>
          <w:marBottom w:val="0"/>
          <w:divBdr>
            <w:top w:val="none" w:sz="0" w:space="0" w:color="auto"/>
            <w:left w:val="none" w:sz="0" w:space="0" w:color="auto"/>
            <w:bottom w:val="none" w:sz="0" w:space="0" w:color="auto"/>
            <w:right w:val="none" w:sz="0" w:space="0" w:color="auto"/>
          </w:divBdr>
        </w:div>
        <w:div w:id="1998073921">
          <w:marLeft w:val="0"/>
          <w:marRight w:val="0"/>
          <w:marTop w:val="0"/>
          <w:marBottom w:val="0"/>
          <w:divBdr>
            <w:top w:val="none" w:sz="0" w:space="0" w:color="auto"/>
            <w:left w:val="none" w:sz="0" w:space="0" w:color="auto"/>
            <w:bottom w:val="none" w:sz="0" w:space="0" w:color="auto"/>
            <w:right w:val="none" w:sz="0" w:space="0" w:color="auto"/>
          </w:divBdr>
        </w:div>
        <w:div w:id="1134719639">
          <w:marLeft w:val="0"/>
          <w:marRight w:val="0"/>
          <w:marTop w:val="0"/>
          <w:marBottom w:val="0"/>
          <w:divBdr>
            <w:top w:val="none" w:sz="0" w:space="0" w:color="auto"/>
            <w:left w:val="none" w:sz="0" w:space="0" w:color="auto"/>
            <w:bottom w:val="none" w:sz="0" w:space="0" w:color="auto"/>
            <w:right w:val="none" w:sz="0" w:space="0" w:color="auto"/>
          </w:divBdr>
        </w:div>
        <w:div w:id="1182549338">
          <w:marLeft w:val="0"/>
          <w:marRight w:val="0"/>
          <w:marTop w:val="0"/>
          <w:marBottom w:val="0"/>
          <w:divBdr>
            <w:top w:val="none" w:sz="0" w:space="0" w:color="auto"/>
            <w:left w:val="none" w:sz="0" w:space="0" w:color="auto"/>
            <w:bottom w:val="none" w:sz="0" w:space="0" w:color="auto"/>
            <w:right w:val="none" w:sz="0" w:space="0" w:color="auto"/>
          </w:divBdr>
        </w:div>
        <w:div w:id="391543458">
          <w:marLeft w:val="0"/>
          <w:marRight w:val="0"/>
          <w:marTop w:val="0"/>
          <w:marBottom w:val="0"/>
          <w:divBdr>
            <w:top w:val="none" w:sz="0" w:space="0" w:color="auto"/>
            <w:left w:val="none" w:sz="0" w:space="0" w:color="auto"/>
            <w:bottom w:val="none" w:sz="0" w:space="0" w:color="auto"/>
            <w:right w:val="none" w:sz="0" w:space="0" w:color="auto"/>
          </w:divBdr>
        </w:div>
        <w:div w:id="1191842074">
          <w:marLeft w:val="0"/>
          <w:marRight w:val="0"/>
          <w:marTop w:val="0"/>
          <w:marBottom w:val="0"/>
          <w:divBdr>
            <w:top w:val="none" w:sz="0" w:space="0" w:color="auto"/>
            <w:left w:val="none" w:sz="0" w:space="0" w:color="auto"/>
            <w:bottom w:val="none" w:sz="0" w:space="0" w:color="auto"/>
            <w:right w:val="none" w:sz="0" w:space="0" w:color="auto"/>
          </w:divBdr>
        </w:div>
        <w:div w:id="366491358">
          <w:marLeft w:val="0"/>
          <w:marRight w:val="0"/>
          <w:marTop w:val="0"/>
          <w:marBottom w:val="0"/>
          <w:divBdr>
            <w:top w:val="none" w:sz="0" w:space="0" w:color="auto"/>
            <w:left w:val="none" w:sz="0" w:space="0" w:color="auto"/>
            <w:bottom w:val="none" w:sz="0" w:space="0" w:color="auto"/>
            <w:right w:val="none" w:sz="0" w:space="0" w:color="auto"/>
          </w:divBdr>
        </w:div>
        <w:div w:id="195702309">
          <w:marLeft w:val="0"/>
          <w:marRight w:val="0"/>
          <w:marTop w:val="0"/>
          <w:marBottom w:val="0"/>
          <w:divBdr>
            <w:top w:val="none" w:sz="0" w:space="0" w:color="auto"/>
            <w:left w:val="none" w:sz="0" w:space="0" w:color="auto"/>
            <w:bottom w:val="none" w:sz="0" w:space="0" w:color="auto"/>
            <w:right w:val="none" w:sz="0" w:space="0" w:color="auto"/>
          </w:divBdr>
        </w:div>
        <w:div w:id="1449425174">
          <w:marLeft w:val="0"/>
          <w:marRight w:val="0"/>
          <w:marTop w:val="0"/>
          <w:marBottom w:val="0"/>
          <w:divBdr>
            <w:top w:val="none" w:sz="0" w:space="0" w:color="auto"/>
            <w:left w:val="none" w:sz="0" w:space="0" w:color="auto"/>
            <w:bottom w:val="none" w:sz="0" w:space="0" w:color="auto"/>
            <w:right w:val="none" w:sz="0" w:space="0" w:color="auto"/>
          </w:divBdr>
          <w:divsChild>
            <w:div w:id="821435666">
              <w:marLeft w:val="-75"/>
              <w:marRight w:val="0"/>
              <w:marTop w:val="30"/>
              <w:marBottom w:val="30"/>
              <w:divBdr>
                <w:top w:val="none" w:sz="0" w:space="0" w:color="auto"/>
                <w:left w:val="none" w:sz="0" w:space="0" w:color="auto"/>
                <w:bottom w:val="none" w:sz="0" w:space="0" w:color="auto"/>
                <w:right w:val="none" w:sz="0" w:space="0" w:color="auto"/>
              </w:divBdr>
              <w:divsChild>
                <w:div w:id="620956352">
                  <w:marLeft w:val="0"/>
                  <w:marRight w:val="0"/>
                  <w:marTop w:val="0"/>
                  <w:marBottom w:val="0"/>
                  <w:divBdr>
                    <w:top w:val="none" w:sz="0" w:space="0" w:color="auto"/>
                    <w:left w:val="none" w:sz="0" w:space="0" w:color="auto"/>
                    <w:bottom w:val="none" w:sz="0" w:space="0" w:color="auto"/>
                    <w:right w:val="none" w:sz="0" w:space="0" w:color="auto"/>
                  </w:divBdr>
                  <w:divsChild>
                    <w:div w:id="1467892988">
                      <w:marLeft w:val="0"/>
                      <w:marRight w:val="0"/>
                      <w:marTop w:val="0"/>
                      <w:marBottom w:val="0"/>
                      <w:divBdr>
                        <w:top w:val="none" w:sz="0" w:space="0" w:color="auto"/>
                        <w:left w:val="none" w:sz="0" w:space="0" w:color="auto"/>
                        <w:bottom w:val="none" w:sz="0" w:space="0" w:color="auto"/>
                        <w:right w:val="none" w:sz="0" w:space="0" w:color="auto"/>
                      </w:divBdr>
                    </w:div>
                  </w:divsChild>
                </w:div>
                <w:div w:id="864296753">
                  <w:marLeft w:val="0"/>
                  <w:marRight w:val="0"/>
                  <w:marTop w:val="0"/>
                  <w:marBottom w:val="0"/>
                  <w:divBdr>
                    <w:top w:val="none" w:sz="0" w:space="0" w:color="auto"/>
                    <w:left w:val="none" w:sz="0" w:space="0" w:color="auto"/>
                    <w:bottom w:val="none" w:sz="0" w:space="0" w:color="auto"/>
                    <w:right w:val="none" w:sz="0" w:space="0" w:color="auto"/>
                  </w:divBdr>
                  <w:divsChild>
                    <w:div w:id="1630472250">
                      <w:marLeft w:val="0"/>
                      <w:marRight w:val="0"/>
                      <w:marTop w:val="0"/>
                      <w:marBottom w:val="0"/>
                      <w:divBdr>
                        <w:top w:val="none" w:sz="0" w:space="0" w:color="auto"/>
                        <w:left w:val="none" w:sz="0" w:space="0" w:color="auto"/>
                        <w:bottom w:val="none" w:sz="0" w:space="0" w:color="auto"/>
                        <w:right w:val="none" w:sz="0" w:space="0" w:color="auto"/>
                      </w:divBdr>
                    </w:div>
                  </w:divsChild>
                </w:div>
                <w:div w:id="672419379">
                  <w:marLeft w:val="0"/>
                  <w:marRight w:val="0"/>
                  <w:marTop w:val="0"/>
                  <w:marBottom w:val="0"/>
                  <w:divBdr>
                    <w:top w:val="none" w:sz="0" w:space="0" w:color="auto"/>
                    <w:left w:val="none" w:sz="0" w:space="0" w:color="auto"/>
                    <w:bottom w:val="none" w:sz="0" w:space="0" w:color="auto"/>
                    <w:right w:val="none" w:sz="0" w:space="0" w:color="auto"/>
                  </w:divBdr>
                  <w:divsChild>
                    <w:div w:id="661590765">
                      <w:marLeft w:val="0"/>
                      <w:marRight w:val="0"/>
                      <w:marTop w:val="0"/>
                      <w:marBottom w:val="0"/>
                      <w:divBdr>
                        <w:top w:val="none" w:sz="0" w:space="0" w:color="auto"/>
                        <w:left w:val="none" w:sz="0" w:space="0" w:color="auto"/>
                        <w:bottom w:val="none" w:sz="0" w:space="0" w:color="auto"/>
                        <w:right w:val="none" w:sz="0" w:space="0" w:color="auto"/>
                      </w:divBdr>
                    </w:div>
                  </w:divsChild>
                </w:div>
                <w:div w:id="494154938">
                  <w:marLeft w:val="0"/>
                  <w:marRight w:val="0"/>
                  <w:marTop w:val="0"/>
                  <w:marBottom w:val="0"/>
                  <w:divBdr>
                    <w:top w:val="none" w:sz="0" w:space="0" w:color="auto"/>
                    <w:left w:val="none" w:sz="0" w:space="0" w:color="auto"/>
                    <w:bottom w:val="none" w:sz="0" w:space="0" w:color="auto"/>
                    <w:right w:val="none" w:sz="0" w:space="0" w:color="auto"/>
                  </w:divBdr>
                  <w:divsChild>
                    <w:div w:id="321005932">
                      <w:marLeft w:val="0"/>
                      <w:marRight w:val="0"/>
                      <w:marTop w:val="0"/>
                      <w:marBottom w:val="0"/>
                      <w:divBdr>
                        <w:top w:val="none" w:sz="0" w:space="0" w:color="auto"/>
                        <w:left w:val="none" w:sz="0" w:space="0" w:color="auto"/>
                        <w:bottom w:val="none" w:sz="0" w:space="0" w:color="auto"/>
                        <w:right w:val="none" w:sz="0" w:space="0" w:color="auto"/>
                      </w:divBdr>
                    </w:div>
                  </w:divsChild>
                </w:div>
                <w:div w:id="2139184290">
                  <w:marLeft w:val="0"/>
                  <w:marRight w:val="0"/>
                  <w:marTop w:val="0"/>
                  <w:marBottom w:val="0"/>
                  <w:divBdr>
                    <w:top w:val="none" w:sz="0" w:space="0" w:color="auto"/>
                    <w:left w:val="none" w:sz="0" w:space="0" w:color="auto"/>
                    <w:bottom w:val="none" w:sz="0" w:space="0" w:color="auto"/>
                    <w:right w:val="none" w:sz="0" w:space="0" w:color="auto"/>
                  </w:divBdr>
                  <w:divsChild>
                    <w:div w:id="1306088881">
                      <w:marLeft w:val="0"/>
                      <w:marRight w:val="0"/>
                      <w:marTop w:val="0"/>
                      <w:marBottom w:val="0"/>
                      <w:divBdr>
                        <w:top w:val="none" w:sz="0" w:space="0" w:color="auto"/>
                        <w:left w:val="none" w:sz="0" w:space="0" w:color="auto"/>
                        <w:bottom w:val="none" w:sz="0" w:space="0" w:color="auto"/>
                        <w:right w:val="none" w:sz="0" w:space="0" w:color="auto"/>
                      </w:divBdr>
                    </w:div>
                  </w:divsChild>
                </w:div>
                <w:div w:id="3944257">
                  <w:marLeft w:val="0"/>
                  <w:marRight w:val="0"/>
                  <w:marTop w:val="0"/>
                  <w:marBottom w:val="0"/>
                  <w:divBdr>
                    <w:top w:val="none" w:sz="0" w:space="0" w:color="auto"/>
                    <w:left w:val="none" w:sz="0" w:space="0" w:color="auto"/>
                    <w:bottom w:val="none" w:sz="0" w:space="0" w:color="auto"/>
                    <w:right w:val="none" w:sz="0" w:space="0" w:color="auto"/>
                  </w:divBdr>
                  <w:divsChild>
                    <w:div w:id="1256596766">
                      <w:marLeft w:val="0"/>
                      <w:marRight w:val="0"/>
                      <w:marTop w:val="0"/>
                      <w:marBottom w:val="0"/>
                      <w:divBdr>
                        <w:top w:val="none" w:sz="0" w:space="0" w:color="auto"/>
                        <w:left w:val="none" w:sz="0" w:space="0" w:color="auto"/>
                        <w:bottom w:val="none" w:sz="0" w:space="0" w:color="auto"/>
                        <w:right w:val="none" w:sz="0" w:space="0" w:color="auto"/>
                      </w:divBdr>
                    </w:div>
                  </w:divsChild>
                </w:div>
                <w:div w:id="1681009248">
                  <w:marLeft w:val="0"/>
                  <w:marRight w:val="0"/>
                  <w:marTop w:val="0"/>
                  <w:marBottom w:val="0"/>
                  <w:divBdr>
                    <w:top w:val="none" w:sz="0" w:space="0" w:color="auto"/>
                    <w:left w:val="none" w:sz="0" w:space="0" w:color="auto"/>
                    <w:bottom w:val="none" w:sz="0" w:space="0" w:color="auto"/>
                    <w:right w:val="none" w:sz="0" w:space="0" w:color="auto"/>
                  </w:divBdr>
                  <w:divsChild>
                    <w:div w:id="1651786015">
                      <w:marLeft w:val="0"/>
                      <w:marRight w:val="0"/>
                      <w:marTop w:val="0"/>
                      <w:marBottom w:val="0"/>
                      <w:divBdr>
                        <w:top w:val="none" w:sz="0" w:space="0" w:color="auto"/>
                        <w:left w:val="none" w:sz="0" w:space="0" w:color="auto"/>
                        <w:bottom w:val="none" w:sz="0" w:space="0" w:color="auto"/>
                        <w:right w:val="none" w:sz="0" w:space="0" w:color="auto"/>
                      </w:divBdr>
                    </w:div>
                  </w:divsChild>
                </w:div>
                <w:div w:id="174005805">
                  <w:marLeft w:val="0"/>
                  <w:marRight w:val="0"/>
                  <w:marTop w:val="0"/>
                  <w:marBottom w:val="0"/>
                  <w:divBdr>
                    <w:top w:val="none" w:sz="0" w:space="0" w:color="auto"/>
                    <w:left w:val="none" w:sz="0" w:space="0" w:color="auto"/>
                    <w:bottom w:val="none" w:sz="0" w:space="0" w:color="auto"/>
                    <w:right w:val="none" w:sz="0" w:space="0" w:color="auto"/>
                  </w:divBdr>
                  <w:divsChild>
                    <w:div w:id="1012950597">
                      <w:marLeft w:val="0"/>
                      <w:marRight w:val="0"/>
                      <w:marTop w:val="0"/>
                      <w:marBottom w:val="0"/>
                      <w:divBdr>
                        <w:top w:val="none" w:sz="0" w:space="0" w:color="auto"/>
                        <w:left w:val="none" w:sz="0" w:space="0" w:color="auto"/>
                        <w:bottom w:val="none" w:sz="0" w:space="0" w:color="auto"/>
                        <w:right w:val="none" w:sz="0" w:space="0" w:color="auto"/>
                      </w:divBdr>
                    </w:div>
                  </w:divsChild>
                </w:div>
                <w:div w:id="931474223">
                  <w:marLeft w:val="0"/>
                  <w:marRight w:val="0"/>
                  <w:marTop w:val="0"/>
                  <w:marBottom w:val="0"/>
                  <w:divBdr>
                    <w:top w:val="none" w:sz="0" w:space="0" w:color="auto"/>
                    <w:left w:val="none" w:sz="0" w:space="0" w:color="auto"/>
                    <w:bottom w:val="none" w:sz="0" w:space="0" w:color="auto"/>
                    <w:right w:val="none" w:sz="0" w:space="0" w:color="auto"/>
                  </w:divBdr>
                  <w:divsChild>
                    <w:div w:id="1049382068">
                      <w:marLeft w:val="0"/>
                      <w:marRight w:val="0"/>
                      <w:marTop w:val="0"/>
                      <w:marBottom w:val="0"/>
                      <w:divBdr>
                        <w:top w:val="none" w:sz="0" w:space="0" w:color="auto"/>
                        <w:left w:val="none" w:sz="0" w:space="0" w:color="auto"/>
                        <w:bottom w:val="none" w:sz="0" w:space="0" w:color="auto"/>
                        <w:right w:val="none" w:sz="0" w:space="0" w:color="auto"/>
                      </w:divBdr>
                    </w:div>
                  </w:divsChild>
                </w:div>
                <w:div w:id="1059783753">
                  <w:marLeft w:val="0"/>
                  <w:marRight w:val="0"/>
                  <w:marTop w:val="0"/>
                  <w:marBottom w:val="0"/>
                  <w:divBdr>
                    <w:top w:val="none" w:sz="0" w:space="0" w:color="auto"/>
                    <w:left w:val="none" w:sz="0" w:space="0" w:color="auto"/>
                    <w:bottom w:val="none" w:sz="0" w:space="0" w:color="auto"/>
                    <w:right w:val="none" w:sz="0" w:space="0" w:color="auto"/>
                  </w:divBdr>
                  <w:divsChild>
                    <w:div w:id="910622955">
                      <w:marLeft w:val="0"/>
                      <w:marRight w:val="0"/>
                      <w:marTop w:val="0"/>
                      <w:marBottom w:val="0"/>
                      <w:divBdr>
                        <w:top w:val="none" w:sz="0" w:space="0" w:color="auto"/>
                        <w:left w:val="none" w:sz="0" w:space="0" w:color="auto"/>
                        <w:bottom w:val="none" w:sz="0" w:space="0" w:color="auto"/>
                        <w:right w:val="none" w:sz="0" w:space="0" w:color="auto"/>
                      </w:divBdr>
                    </w:div>
                  </w:divsChild>
                </w:div>
                <w:div w:id="1413623564">
                  <w:marLeft w:val="0"/>
                  <w:marRight w:val="0"/>
                  <w:marTop w:val="0"/>
                  <w:marBottom w:val="0"/>
                  <w:divBdr>
                    <w:top w:val="none" w:sz="0" w:space="0" w:color="auto"/>
                    <w:left w:val="none" w:sz="0" w:space="0" w:color="auto"/>
                    <w:bottom w:val="none" w:sz="0" w:space="0" w:color="auto"/>
                    <w:right w:val="none" w:sz="0" w:space="0" w:color="auto"/>
                  </w:divBdr>
                  <w:divsChild>
                    <w:div w:id="2054228378">
                      <w:marLeft w:val="0"/>
                      <w:marRight w:val="0"/>
                      <w:marTop w:val="0"/>
                      <w:marBottom w:val="0"/>
                      <w:divBdr>
                        <w:top w:val="none" w:sz="0" w:space="0" w:color="auto"/>
                        <w:left w:val="none" w:sz="0" w:space="0" w:color="auto"/>
                        <w:bottom w:val="none" w:sz="0" w:space="0" w:color="auto"/>
                        <w:right w:val="none" w:sz="0" w:space="0" w:color="auto"/>
                      </w:divBdr>
                    </w:div>
                  </w:divsChild>
                </w:div>
                <w:div w:id="1015227454">
                  <w:marLeft w:val="0"/>
                  <w:marRight w:val="0"/>
                  <w:marTop w:val="0"/>
                  <w:marBottom w:val="0"/>
                  <w:divBdr>
                    <w:top w:val="none" w:sz="0" w:space="0" w:color="auto"/>
                    <w:left w:val="none" w:sz="0" w:space="0" w:color="auto"/>
                    <w:bottom w:val="none" w:sz="0" w:space="0" w:color="auto"/>
                    <w:right w:val="none" w:sz="0" w:space="0" w:color="auto"/>
                  </w:divBdr>
                  <w:divsChild>
                    <w:div w:id="127820515">
                      <w:marLeft w:val="0"/>
                      <w:marRight w:val="0"/>
                      <w:marTop w:val="0"/>
                      <w:marBottom w:val="0"/>
                      <w:divBdr>
                        <w:top w:val="none" w:sz="0" w:space="0" w:color="auto"/>
                        <w:left w:val="none" w:sz="0" w:space="0" w:color="auto"/>
                        <w:bottom w:val="none" w:sz="0" w:space="0" w:color="auto"/>
                        <w:right w:val="none" w:sz="0" w:space="0" w:color="auto"/>
                      </w:divBdr>
                    </w:div>
                  </w:divsChild>
                </w:div>
                <w:div w:id="1829053101">
                  <w:marLeft w:val="0"/>
                  <w:marRight w:val="0"/>
                  <w:marTop w:val="0"/>
                  <w:marBottom w:val="0"/>
                  <w:divBdr>
                    <w:top w:val="none" w:sz="0" w:space="0" w:color="auto"/>
                    <w:left w:val="none" w:sz="0" w:space="0" w:color="auto"/>
                    <w:bottom w:val="none" w:sz="0" w:space="0" w:color="auto"/>
                    <w:right w:val="none" w:sz="0" w:space="0" w:color="auto"/>
                  </w:divBdr>
                  <w:divsChild>
                    <w:div w:id="2060593751">
                      <w:marLeft w:val="0"/>
                      <w:marRight w:val="0"/>
                      <w:marTop w:val="0"/>
                      <w:marBottom w:val="0"/>
                      <w:divBdr>
                        <w:top w:val="none" w:sz="0" w:space="0" w:color="auto"/>
                        <w:left w:val="none" w:sz="0" w:space="0" w:color="auto"/>
                        <w:bottom w:val="none" w:sz="0" w:space="0" w:color="auto"/>
                        <w:right w:val="none" w:sz="0" w:space="0" w:color="auto"/>
                      </w:divBdr>
                    </w:div>
                  </w:divsChild>
                </w:div>
                <w:div w:id="1854025635">
                  <w:marLeft w:val="0"/>
                  <w:marRight w:val="0"/>
                  <w:marTop w:val="0"/>
                  <w:marBottom w:val="0"/>
                  <w:divBdr>
                    <w:top w:val="none" w:sz="0" w:space="0" w:color="auto"/>
                    <w:left w:val="none" w:sz="0" w:space="0" w:color="auto"/>
                    <w:bottom w:val="none" w:sz="0" w:space="0" w:color="auto"/>
                    <w:right w:val="none" w:sz="0" w:space="0" w:color="auto"/>
                  </w:divBdr>
                  <w:divsChild>
                    <w:div w:id="1552688016">
                      <w:marLeft w:val="0"/>
                      <w:marRight w:val="0"/>
                      <w:marTop w:val="0"/>
                      <w:marBottom w:val="0"/>
                      <w:divBdr>
                        <w:top w:val="none" w:sz="0" w:space="0" w:color="auto"/>
                        <w:left w:val="none" w:sz="0" w:space="0" w:color="auto"/>
                        <w:bottom w:val="none" w:sz="0" w:space="0" w:color="auto"/>
                        <w:right w:val="none" w:sz="0" w:space="0" w:color="auto"/>
                      </w:divBdr>
                    </w:div>
                  </w:divsChild>
                </w:div>
                <w:div w:id="1309241441">
                  <w:marLeft w:val="0"/>
                  <w:marRight w:val="0"/>
                  <w:marTop w:val="0"/>
                  <w:marBottom w:val="0"/>
                  <w:divBdr>
                    <w:top w:val="none" w:sz="0" w:space="0" w:color="auto"/>
                    <w:left w:val="none" w:sz="0" w:space="0" w:color="auto"/>
                    <w:bottom w:val="none" w:sz="0" w:space="0" w:color="auto"/>
                    <w:right w:val="none" w:sz="0" w:space="0" w:color="auto"/>
                  </w:divBdr>
                  <w:divsChild>
                    <w:div w:id="181864704">
                      <w:marLeft w:val="0"/>
                      <w:marRight w:val="0"/>
                      <w:marTop w:val="0"/>
                      <w:marBottom w:val="0"/>
                      <w:divBdr>
                        <w:top w:val="none" w:sz="0" w:space="0" w:color="auto"/>
                        <w:left w:val="none" w:sz="0" w:space="0" w:color="auto"/>
                        <w:bottom w:val="none" w:sz="0" w:space="0" w:color="auto"/>
                        <w:right w:val="none" w:sz="0" w:space="0" w:color="auto"/>
                      </w:divBdr>
                    </w:div>
                  </w:divsChild>
                </w:div>
                <w:div w:id="1828202941">
                  <w:marLeft w:val="0"/>
                  <w:marRight w:val="0"/>
                  <w:marTop w:val="0"/>
                  <w:marBottom w:val="0"/>
                  <w:divBdr>
                    <w:top w:val="none" w:sz="0" w:space="0" w:color="auto"/>
                    <w:left w:val="none" w:sz="0" w:space="0" w:color="auto"/>
                    <w:bottom w:val="none" w:sz="0" w:space="0" w:color="auto"/>
                    <w:right w:val="none" w:sz="0" w:space="0" w:color="auto"/>
                  </w:divBdr>
                  <w:divsChild>
                    <w:div w:id="1376151232">
                      <w:marLeft w:val="0"/>
                      <w:marRight w:val="0"/>
                      <w:marTop w:val="0"/>
                      <w:marBottom w:val="0"/>
                      <w:divBdr>
                        <w:top w:val="none" w:sz="0" w:space="0" w:color="auto"/>
                        <w:left w:val="none" w:sz="0" w:space="0" w:color="auto"/>
                        <w:bottom w:val="none" w:sz="0" w:space="0" w:color="auto"/>
                        <w:right w:val="none" w:sz="0" w:space="0" w:color="auto"/>
                      </w:divBdr>
                    </w:div>
                  </w:divsChild>
                </w:div>
                <w:div w:id="2053848221">
                  <w:marLeft w:val="0"/>
                  <w:marRight w:val="0"/>
                  <w:marTop w:val="0"/>
                  <w:marBottom w:val="0"/>
                  <w:divBdr>
                    <w:top w:val="none" w:sz="0" w:space="0" w:color="auto"/>
                    <w:left w:val="none" w:sz="0" w:space="0" w:color="auto"/>
                    <w:bottom w:val="none" w:sz="0" w:space="0" w:color="auto"/>
                    <w:right w:val="none" w:sz="0" w:space="0" w:color="auto"/>
                  </w:divBdr>
                  <w:divsChild>
                    <w:div w:id="1325429734">
                      <w:marLeft w:val="0"/>
                      <w:marRight w:val="0"/>
                      <w:marTop w:val="0"/>
                      <w:marBottom w:val="0"/>
                      <w:divBdr>
                        <w:top w:val="none" w:sz="0" w:space="0" w:color="auto"/>
                        <w:left w:val="none" w:sz="0" w:space="0" w:color="auto"/>
                        <w:bottom w:val="none" w:sz="0" w:space="0" w:color="auto"/>
                        <w:right w:val="none" w:sz="0" w:space="0" w:color="auto"/>
                      </w:divBdr>
                    </w:div>
                  </w:divsChild>
                </w:div>
                <w:div w:id="584270591">
                  <w:marLeft w:val="0"/>
                  <w:marRight w:val="0"/>
                  <w:marTop w:val="0"/>
                  <w:marBottom w:val="0"/>
                  <w:divBdr>
                    <w:top w:val="none" w:sz="0" w:space="0" w:color="auto"/>
                    <w:left w:val="none" w:sz="0" w:space="0" w:color="auto"/>
                    <w:bottom w:val="none" w:sz="0" w:space="0" w:color="auto"/>
                    <w:right w:val="none" w:sz="0" w:space="0" w:color="auto"/>
                  </w:divBdr>
                  <w:divsChild>
                    <w:div w:id="1893230817">
                      <w:marLeft w:val="0"/>
                      <w:marRight w:val="0"/>
                      <w:marTop w:val="0"/>
                      <w:marBottom w:val="0"/>
                      <w:divBdr>
                        <w:top w:val="none" w:sz="0" w:space="0" w:color="auto"/>
                        <w:left w:val="none" w:sz="0" w:space="0" w:color="auto"/>
                        <w:bottom w:val="none" w:sz="0" w:space="0" w:color="auto"/>
                        <w:right w:val="none" w:sz="0" w:space="0" w:color="auto"/>
                      </w:divBdr>
                    </w:div>
                  </w:divsChild>
                </w:div>
                <w:div w:id="216209338">
                  <w:marLeft w:val="0"/>
                  <w:marRight w:val="0"/>
                  <w:marTop w:val="0"/>
                  <w:marBottom w:val="0"/>
                  <w:divBdr>
                    <w:top w:val="none" w:sz="0" w:space="0" w:color="auto"/>
                    <w:left w:val="none" w:sz="0" w:space="0" w:color="auto"/>
                    <w:bottom w:val="none" w:sz="0" w:space="0" w:color="auto"/>
                    <w:right w:val="none" w:sz="0" w:space="0" w:color="auto"/>
                  </w:divBdr>
                  <w:divsChild>
                    <w:div w:id="1020620898">
                      <w:marLeft w:val="0"/>
                      <w:marRight w:val="0"/>
                      <w:marTop w:val="0"/>
                      <w:marBottom w:val="0"/>
                      <w:divBdr>
                        <w:top w:val="none" w:sz="0" w:space="0" w:color="auto"/>
                        <w:left w:val="none" w:sz="0" w:space="0" w:color="auto"/>
                        <w:bottom w:val="none" w:sz="0" w:space="0" w:color="auto"/>
                        <w:right w:val="none" w:sz="0" w:space="0" w:color="auto"/>
                      </w:divBdr>
                    </w:div>
                  </w:divsChild>
                </w:div>
                <w:div w:id="1467968792">
                  <w:marLeft w:val="0"/>
                  <w:marRight w:val="0"/>
                  <w:marTop w:val="0"/>
                  <w:marBottom w:val="0"/>
                  <w:divBdr>
                    <w:top w:val="none" w:sz="0" w:space="0" w:color="auto"/>
                    <w:left w:val="none" w:sz="0" w:space="0" w:color="auto"/>
                    <w:bottom w:val="none" w:sz="0" w:space="0" w:color="auto"/>
                    <w:right w:val="none" w:sz="0" w:space="0" w:color="auto"/>
                  </w:divBdr>
                  <w:divsChild>
                    <w:div w:id="1048917572">
                      <w:marLeft w:val="0"/>
                      <w:marRight w:val="0"/>
                      <w:marTop w:val="0"/>
                      <w:marBottom w:val="0"/>
                      <w:divBdr>
                        <w:top w:val="none" w:sz="0" w:space="0" w:color="auto"/>
                        <w:left w:val="none" w:sz="0" w:space="0" w:color="auto"/>
                        <w:bottom w:val="none" w:sz="0" w:space="0" w:color="auto"/>
                        <w:right w:val="none" w:sz="0" w:space="0" w:color="auto"/>
                      </w:divBdr>
                    </w:div>
                  </w:divsChild>
                </w:div>
                <w:div w:id="214314381">
                  <w:marLeft w:val="0"/>
                  <w:marRight w:val="0"/>
                  <w:marTop w:val="0"/>
                  <w:marBottom w:val="0"/>
                  <w:divBdr>
                    <w:top w:val="none" w:sz="0" w:space="0" w:color="auto"/>
                    <w:left w:val="none" w:sz="0" w:space="0" w:color="auto"/>
                    <w:bottom w:val="none" w:sz="0" w:space="0" w:color="auto"/>
                    <w:right w:val="none" w:sz="0" w:space="0" w:color="auto"/>
                  </w:divBdr>
                  <w:divsChild>
                    <w:div w:id="1725257010">
                      <w:marLeft w:val="0"/>
                      <w:marRight w:val="0"/>
                      <w:marTop w:val="0"/>
                      <w:marBottom w:val="0"/>
                      <w:divBdr>
                        <w:top w:val="none" w:sz="0" w:space="0" w:color="auto"/>
                        <w:left w:val="none" w:sz="0" w:space="0" w:color="auto"/>
                        <w:bottom w:val="none" w:sz="0" w:space="0" w:color="auto"/>
                        <w:right w:val="none" w:sz="0" w:space="0" w:color="auto"/>
                      </w:divBdr>
                    </w:div>
                  </w:divsChild>
                </w:div>
                <w:div w:id="266617049">
                  <w:marLeft w:val="0"/>
                  <w:marRight w:val="0"/>
                  <w:marTop w:val="0"/>
                  <w:marBottom w:val="0"/>
                  <w:divBdr>
                    <w:top w:val="none" w:sz="0" w:space="0" w:color="auto"/>
                    <w:left w:val="none" w:sz="0" w:space="0" w:color="auto"/>
                    <w:bottom w:val="none" w:sz="0" w:space="0" w:color="auto"/>
                    <w:right w:val="none" w:sz="0" w:space="0" w:color="auto"/>
                  </w:divBdr>
                  <w:divsChild>
                    <w:div w:id="394620095">
                      <w:marLeft w:val="0"/>
                      <w:marRight w:val="0"/>
                      <w:marTop w:val="0"/>
                      <w:marBottom w:val="0"/>
                      <w:divBdr>
                        <w:top w:val="none" w:sz="0" w:space="0" w:color="auto"/>
                        <w:left w:val="none" w:sz="0" w:space="0" w:color="auto"/>
                        <w:bottom w:val="none" w:sz="0" w:space="0" w:color="auto"/>
                        <w:right w:val="none" w:sz="0" w:space="0" w:color="auto"/>
                      </w:divBdr>
                    </w:div>
                  </w:divsChild>
                </w:div>
                <w:div w:id="1760756805">
                  <w:marLeft w:val="0"/>
                  <w:marRight w:val="0"/>
                  <w:marTop w:val="0"/>
                  <w:marBottom w:val="0"/>
                  <w:divBdr>
                    <w:top w:val="none" w:sz="0" w:space="0" w:color="auto"/>
                    <w:left w:val="none" w:sz="0" w:space="0" w:color="auto"/>
                    <w:bottom w:val="none" w:sz="0" w:space="0" w:color="auto"/>
                    <w:right w:val="none" w:sz="0" w:space="0" w:color="auto"/>
                  </w:divBdr>
                  <w:divsChild>
                    <w:div w:id="1798065774">
                      <w:marLeft w:val="0"/>
                      <w:marRight w:val="0"/>
                      <w:marTop w:val="0"/>
                      <w:marBottom w:val="0"/>
                      <w:divBdr>
                        <w:top w:val="none" w:sz="0" w:space="0" w:color="auto"/>
                        <w:left w:val="none" w:sz="0" w:space="0" w:color="auto"/>
                        <w:bottom w:val="none" w:sz="0" w:space="0" w:color="auto"/>
                        <w:right w:val="none" w:sz="0" w:space="0" w:color="auto"/>
                      </w:divBdr>
                    </w:div>
                  </w:divsChild>
                </w:div>
                <w:div w:id="1051807946">
                  <w:marLeft w:val="0"/>
                  <w:marRight w:val="0"/>
                  <w:marTop w:val="0"/>
                  <w:marBottom w:val="0"/>
                  <w:divBdr>
                    <w:top w:val="none" w:sz="0" w:space="0" w:color="auto"/>
                    <w:left w:val="none" w:sz="0" w:space="0" w:color="auto"/>
                    <w:bottom w:val="none" w:sz="0" w:space="0" w:color="auto"/>
                    <w:right w:val="none" w:sz="0" w:space="0" w:color="auto"/>
                  </w:divBdr>
                  <w:divsChild>
                    <w:div w:id="1665663548">
                      <w:marLeft w:val="0"/>
                      <w:marRight w:val="0"/>
                      <w:marTop w:val="0"/>
                      <w:marBottom w:val="0"/>
                      <w:divBdr>
                        <w:top w:val="none" w:sz="0" w:space="0" w:color="auto"/>
                        <w:left w:val="none" w:sz="0" w:space="0" w:color="auto"/>
                        <w:bottom w:val="none" w:sz="0" w:space="0" w:color="auto"/>
                        <w:right w:val="none" w:sz="0" w:space="0" w:color="auto"/>
                      </w:divBdr>
                    </w:div>
                  </w:divsChild>
                </w:div>
                <w:div w:id="982539853">
                  <w:marLeft w:val="0"/>
                  <w:marRight w:val="0"/>
                  <w:marTop w:val="0"/>
                  <w:marBottom w:val="0"/>
                  <w:divBdr>
                    <w:top w:val="none" w:sz="0" w:space="0" w:color="auto"/>
                    <w:left w:val="none" w:sz="0" w:space="0" w:color="auto"/>
                    <w:bottom w:val="none" w:sz="0" w:space="0" w:color="auto"/>
                    <w:right w:val="none" w:sz="0" w:space="0" w:color="auto"/>
                  </w:divBdr>
                  <w:divsChild>
                    <w:div w:id="1972780141">
                      <w:marLeft w:val="0"/>
                      <w:marRight w:val="0"/>
                      <w:marTop w:val="0"/>
                      <w:marBottom w:val="0"/>
                      <w:divBdr>
                        <w:top w:val="none" w:sz="0" w:space="0" w:color="auto"/>
                        <w:left w:val="none" w:sz="0" w:space="0" w:color="auto"/>
                        <w:bottom w:val="none" w:sz="0" w:space="0" w:color="auto"/>
                        <w:right w:val="none" w:sz="0" w:space="0" w:color="auto"/>
                      </w:divBdr>
                    </w:div>
                  </w:divsChild>
                </w:div>
                <w:div w:id="100030783">
                  <w:marLeft w:val="0"/>
                  <w:marRight w:val="0"/>
                  <w:marTop w:val="0"/>
                  <w:marBottom w:val="0"/>
                  <w:divBdr>
                    <w:top w:val="none" w:sz="0" w:space="0" w:color="auto"/>
                    <w:left w:val="none" w:sz="0" w:space="0" w:color="auto"/>
                    <w:bottom w:val="none" w:sz="0" w:space="0" w:color="auto"/>
                    <w:right w:val="none" w:sz="0" w:space="0" w:color="auto"/>
                  </w:divBdr>
                  <w:divsChild>
                    <w:div w:id="1414662969">
                      <w:marLeft w:val="0"/>
                      <w:marRight w:val="0"/>
                      <w:marTop w:val="0"/>
                      <w:marBottom w:val="0"/>
                      <w:divBdr>
                        <w:top w:val="none" w:sz="0" w:space="0" w:color="auto"/>
                        <w:left w:val="none" w:sz="0" w:space="0" w:color="auto"/>
                        <w:bottom w:val="none" w:sz="0" w:space="0" w:color="auto"/>
                        <w:right w:val="none" w:sz="0" w:space="0" w:color="auto"/>
                      </w:divBdr>
                    </w:div>
                  </w:divsChild>
                </w:div>
                <w:div w:id="1184904245">
                  <w:marLeft w:val="0"/>
                  <w:marRight w:val="0"/>
                  <w:marTop w:val="0"/>
                  <w:marBottom w:val="0"/>
                  <w:divBdr>
                    <w:top w:val="none" w:sz="0" w:space="0" w:color="auto"/>
                    <w:left w:val="none" w:sz="0" w:space="0" w:color="auto"/>
                    <w:bottom w:val="none" w:sz="0" w:space="0" w:color="auto"/>
                    <w:right w:val="none" w:sz="0" w:space="0" w:color="auto"/>
                  </w:divBdr>
                  <w:divsChild>
                    <w:div w:id="1882283780">
                      <w:marLeft w:val="0"/>
                      <w:marRight w:val="0"/>
                      <w:marTop w:val="0"/>
                      <w:marBottom w:val="0"/>
                      <w:divBdr>
                        <w:top w:val="none" w:sz="0" w:space="0" w:color="auto"/>
                        <w:left w:val="none" w:sz="0" w:space="0" w:color="auto"/>
                        <w:bottom w:val="none" w:sz="0" w:space="0" w:color="auto"/>
                        <w:right w:val="none" w:sz="0" w:space="0" w:color="auto"/>
                      </w:divBdr>
                    </w:div>
                  </w:divsChild>
                </w:div>
                <w:div w:id="984121253">
                  <w:marLeft w:val="0"/>
                  <w:marRight w:val="0"/>
                  <w:marTop w:val="0"/>
                  <w:marBottom w:val="0"/>
                  <w:divBdr>
                    <w:top w:val="none" w:sz="0" w:space="0" w:color="auto"/>
                    <w:left w:val="none" w:sz="0" w:space="0" w:color="auto"/>
                    <w:bottom w:val="none" w:sz="0" w:space="0" w:color="auto"/>
                    <w:right w:val="none" w:sz="0" w:space="0" w:color="auto"/>
                  </w:divBdr>
                  <w:divsChild>
                    <w:div w:id="1934972148">
                      <w:marLeft w:val="0"/>
                      <w:marRight w:val="0"/>
                      <w:marTop w:val="0"/>
                      <w:marBottom w:val="0"/>
                      <w:divBdr>
                        <w:top w:val="none" w:sz="0" w:space="0" w:color="auto"/>
                        <w:left w:val="none" w:sz="0" w:space="0" w:color="auto"/>
                        <w:bottom w:val="none" w:sz="0" w:space="0" w:color="auto"/>
                        <w:right w:val="none" w:sz="0" w:space="0" w:color="auto"/>
                      </w:divBdr>
                    </w:div>
                  </w:divsChild>
                </w:div>
                <w:div w:id="1854607906">
                  <w:marLeft w:val="0"/>
                  <w:marRight w:val="0"/>
                  <w:marTop w:val="0"/>
                  <w:marBottom w:val="0"/>
                  <w:divBdr>
                    <w:top w:val="none" w:sz="0" w:space="0" w:color="auto"/>
                    <w:left w:val="none" w:sz="0" w:space="0" w:color="auto"/>
                    <w:bottom w:val="none" w:sz="0" w:space="0" w:color="auto"/>
                    <w:right w:val="none" w:sz="0" w:space="0" w:color="auto"/>
                  </w:divBdr>
                  <w:divsChild>
                    <w:div w:id="222180865">
                      <w:marLeft w:val="0"/>
                      <w:marRight w:val="0"/>
                      <w:marTop w:val="0"/>
                      <w:marBottom w:val="0"/>
                      <w:divBdr>
                        <w:top w:val="none" w:sz="0" w:space="0" w:color="auto"/>
                        <w:left w:val="none" w:sz="0" w:space="0" w:color="auto"/>
                        <w:bottom w:val="none" w:sz="0" w:space="0" w:color="auto"/>
                        <w:right w:val="none" w:sz="0" w:space="0" w:color="auto"/>
                      </w:divBdr>
                    </w:div>
                  </w:divsChild>
                </w:div>
                <w:div w:id="661587192">
                  <w:marLeft w:val="0"/>
                  <w:marRight w:val="0"/>
                  <w:marTop w:val="0"/>
                  <w:marBottom w:val="0"/>
                  <w:divBdr>
                    <w:top w:val="none" w:sz="0" w:space="0" w:color="auto"/>
                    <w:left w:val="none" w:sz="0" w:space="0" w:color="auto"/>
                    <w:bottom w:val="none" w:sz="0" w:space="0" w:color="auto"/>
                    <w:right w:val="none" w:sz="0" w:space="0" w:color="auto"/>
                  </w:divBdr>
                  <w:divsChild>
                    <w:div w:id="516624993">
                      <w:marLeft w:val="0"/>
                      <w:marRight w:val="0"/>
                      <w:marTop w:val="0"/>
                      <w:marBottom w:val="0"/>
                      <w:divBdr>
                        <w:top w:val="none" w:sz="0" w:space="0" w:color="auto"/>
                        <w:left w:val="none" w:sz="0" w:space="0" w:color="auto"/>
                        <w:bottom w:val="none" w:sz="0" w:space="0" w:color="auto"/>
                        <w:right w:val="none" w:sz="0" w:space="0" w:color="auto"/>
                      </w:divBdr>
                    </w:div>
                  </w:divsChild>
                </w:div>
                <w:div w:id="855927148">
                  <w:marLeft w:val="0"/>
                  <w:marRight w:val="0"/>
                  <w:marTop w:val="0"/>
                  <w:marBottom w:val="0"/>
                  <w:divBdr>
                    <w:top w:val="none" w:sz="0" w:space="0" w:color="auto"/>
                    <w:left w:val="none" w:sz="0" w:space="0" w:color="auto"/>
                    <w:bottom w:val="none" w:sz="0" w:space="0" w:color="auto"/>
                    <w:right w:val="none" w:sz="0" w:space="0" w:color="auto"/>
                  </w:divBdr>
                  <w:divsChild>
                    <w:div w:id="442698924">
                      <w:marLeft w:val="0"/>
                      <w:marRight w:val="0"/>
                      <w:marTop w:val="0"/>
                      <w:marBottom w:val="0"/>
                      <w:divBdr>
                        <w:top w:val="none" w:sz="0" w:space="0" w:color="auto"/>
                        <w:left w:val="none" w:sz="0" w:space="0" w:color="auto"/>
                        <w:bottom w:val="none" w:sz="0" w:space="0" w:color="auto"/>
                        <w:right w:val="none" w:sz="0" w:space="0" w:color="auto"/>
                      </w:divBdr>
                    </w:div>
                  </w:divsChild>
                </w:div>
                <w:div w:id="1447503463">
                  <w:marLeft w:val="0"/>
                  <w:marRight w:val="0"/>
                  <w:marTop w:val="0"/>
                  <w:marBottom w:val="0"/>
                  <w:divBdr>
                    <w:top w:val="none" w:sz="0" w:space="0" w:color="auto"/>
                    <w:left w:val="none" w:sz="0" w:space="0" w:color="auto"/>
                    <w:bottom w:val="none" w:sz="0" w:space="0" w:color="auto"/>
                    <w:right w:val="none" w:sz="0" w:space="0" w:color="auto"/>
                  </w:divBdr>
                  <w:divsChild>
                    <w:div w:id="1804156541">
                      <w:marLeft w:val="0"/>
                      <w:marRight w:val="0"/>
                      <w:marTop w:val="0"/>
                      <w:marBottom w:val="0"/>
                      <w:divBdr>
                        <w:top w:val="none" w:sz="0" w:space="0" w:color="auto"/>
                        <w:left w:val="none" w:sz="0" w:space="0" w:color="auto"/>
                        <w:bottom w:val="none" w:sz="0" w:space="0" w:color="auto"/>
                        <w:right w:val="none" w:sz="0" w:space="0" w:color="auto"/>
                      </w:divBdr>
                    </w:div>
                  </w:divsChild>
                </w:div>
                <w:div w:id="1781337412">
                  <w:marLeft w:val="0"/>
                  <w:marRight w:val="0"/>
                  <w:marTop w:val="0"/>
                  <w:marBottom w:val="0"/>
                  <w:divBdr>
                    <w:top w:val="none" w:sz="0" w:space="0" w:color="auto"/>
                    <w:left w:val="none" w:sz="0" w:space="0" w:color="auto"/>
                    <w:bottom w:val="none" w:sz="0" w:space="0" w:color="auto"/>
                    <w:right w:val="none" w:sz="0" w:space="0" w:color="auto"/>
                  </w:divBdr>
                  <w:divsChild>
                    <w:div w:id="1158419734">
                      <w:marLeft w:val="0"/>
                      <w:marRight w:val="0"/>
                      <w:marTop w:val="0"/>
                      <w:marBottom w:val="0"/>
                      <w:divBdr>
                        <w:top w:val="none" w:sz="0" w:space="0" w:color="auto"/>
                        <w:left w:val="none" w:sz="0" w:space="0" w:color="auto"/>
                        <w:bottom w:val="none" w:sz="0" w:space="0" w:color="auto"/>
                        <w:right w:val="none" w:sz="0" w:space="0" w:color="auto"/>
                      </w:divBdr>
                    </w:div>
                  </w:divsChild>
                </w:div>
                <w:div w:id="338393480">
                  <w:marLeft w:val="0"/>
                  <w:marRight w:val="0"/>
                  <w:marTop w:val="0"/>
                  <w:marBottom w:val="0"/>
                  <w:divBdr>
                    <w:top w:val="none" w:sz="0" w:space="0" w:color="auto"/>
                    <w:left w:val="none" w:sz="0" w:space="0" w:color="auto"/>
                    <w:bottom w:val="none" w:sz="0" w:space="0" w:color="auto"/>
                    <w:right w:val="none" w:sz="0" w:space="0" w:color="auto"/>
                  </w:divBdr>
                  <w:divsChild>
                    <w:div w:id="1795711056">
                      <w:marLeft w:val="0"/>
                      <w:marRight w:val="0"/>
                      <w:marTop w:val="0"/>
                      <w:marBottom w:val="0"/>
                      <w:divBdr>
                        <w:top w:val="none" w:sz="0" w:space="0" w:color="auto"/>
                        <w:left w:val="none" w:sz="0" w:space="0" w:color="auto"/>
                        <w:bottom w:val="none" w:sz="0" w:space="0" w:color="auto"/>
                        <w:right w:val="none" w:sz="0" w:space="0" w:color="auto"/>
                      </w:divBdr>
                    </w:div>
                  </w:divsChild>
                </w:div>
                <w:div w:id="933129856">
                  <w:marLeft w:val="0"/>
                  <w:marRight w:val="0"/>
                  <w:marTop w:val="0"/>
                  <w:marBottom w:val="0"/>
                  <w:divBdr>
                    <w:top w:val="none" w:sz="0" w:space="0" w:color="auto"/>
                    <w:left w:val="none" w:sz="0" w:space="0" w:color="auto"/>
                    <w:bottom w:val="none" w:sz="0" w:space="0" w:color="auto"/>
                    <w:right w:val="none" w:sz="0" w:space="0" w:color="auto"/>
                  </w:divBdr>
                  <w:divsChild>
                    <w:div w:id="2016806166">
                      <w:marLeft w:val="0"/>
                      <w:marRight w:val="0"/>
                      <w:marTop w:val="0"/>
                      <w:marBottom w:val="0"/>
                      <w:divBdr>
                        <w:top w:val="none" w:sz="0" w:space="0" w:color="auto"/>
                        <w:left w:val="none" w:sz="0" w:space="0" w:color="auto"/>
                        <w:bottom w:val="none" w:sz="0" w:space="0" w:color="auto"/>
                        <w:right w:val="none" w:sz="0" w:space="0" w:color="auto"/>
                      </w:divBdr>
                    </w:div>
                  </w:divsChild>
                </w:div>
                <w:div w:id="778529210">
                  <w:marLeft w:val="0"/>
                  <w:marRight w:val="0"/>
                  <w:marTop w:val="0"/>
                  <w:marBottom w:val="0"/>
                  <w:divBdr>
                    <w:top w:val="none" w:sz="0" w:space="0" w:color="auto"/>
                    <w:left w:val="none" w:sz="0" w:space="0" w:color="auto"/>
                    <w:bottom w:val="none" w:sz="0" w:space="0" w:color="auto"/>
                    <w:right w:val="none" w:sz="0" w:space="0" w:color="auto"/>
                  </w:divBdr>
                  <w:divsChild>
                    <w:div w:id="1104423616">
                      <w:marLeft w:val="0"/>
                      <w:marRight w:val="0"/>
                      <w:marTop w:val="0"/>
                      <w:marBottom w:val="0"/>
                      <w:divBdr>
                        <w:top w:val="none" w:sz="0" w:space="0" w:color="auto"/>
                        <w:left w:val="none" w:sz="0" w:space="0" w:color="auto"/>
                        <w:bottom w:val="none" w:sz="0" w:space="0" w:color="auto"/>
                        <w:right w:val="none" w:sz="0" w:space="0" w:color="auto"/>
                      </w:divBdr>
                    </w:div>
                  </w:divsChild>
                </w:div>
                <w:div w:id="1971133692">
                  <w:marLeft w:val="0"/>
                  <w:marRight w:val="0"/>
                  <w:marTop w:val="0"/>
                  <w:marBottom w:val="0"/>
                  <w:divBdr>
                    <w:top w:val="none" w:sz="0" w:space="0" w:color="auto"/>
                    <w:left w:val="none" w:sz="0" w:space="0" w:color="auto"/>
                    <w:bottom w:val="none" w:sz="0" w:space="0" w:color="auto"/>
                    <w:right w:val="none" w:sz="0" w:space="0" w:color="auto"/>
                  </w:divBdr>
                  <w:divsChild>
                    <w:div w:id="965234083">
                      <w:marLeft w:val="0"/>
                      <w:marRight w:val="0"/>
                      <w:marTop w:val="0"/>
                      <w:marBottom w:val="0"/>
                      <w:divBdr>
                        <w:top w:val="none" w:sz="0" w:space="0" w:color="auto"/>
                        <w:left w:val="none" w:sz="0" w:space="0" w:color="auto"/>
                        <w:bottom w:val="none" w:sz="0" w:space="0" w:color="auto"/>
                        <w:right w:val="none" w:sz="0" w:space="0" w:color="auto"/>
                      </w:divBdr>
                    </w:div>
                  </w:divsChild>
                </w:div>
                <w:div w:id="232930121">
                  <w:marLeft w:val="0"/>
                  <w:marRight w:val="0"/>
                  <w:marTop w:val="0"/>
                  <w:marBottom w:val="0"/>
                  <w:divBdr>
                    <w:top w:val="none" w:sz="0" w:space="0" w:color="auto"/>
                    <w:left w:val="none" w:sz="0" w:space="0" w:color="auto"/>
                    <w:bottom w:val="none" w:sz="0" w:space="0" w:color="auto"/>
                    <w:right w:val="none" w:sz="0" w:space="0" w:color="auto"/>
                  </w:divBdr>
                  <w:divsChild>
                    <w:div w:id="168712922">
                      <w:marLeft w:val="0"/>
                      <w:marRight w:val="0"/>
                      <w:marTop w:val="0"/>
                      <w:marBottom w:val="0"/>
                      <w:divBdr>
                        <w:top w:val="none" w:sz="0" w:space="0" w:color="auto"/>
                        <w:left w:val="none" w:sz="0" w:space="0" w:color="auto"/>
                        <w:bottom w:val="none" w:sz="0" w:space="0" w:color="auto"/>
                        <w:right w:val="none" w:sz="0" w:space="0" w:color="auto"/>
                      </w:divBdr>
                    </w:div>
                  </w:divsChild>
                </w:div>
                <w:div w:id="892346731">
                  <w:marLeft w:val="0"/>
                  <w:marRight w:val="0"/>
                  <w:marTop w:val="0"/>
                  <w:marBottom w:val="0"/>
                  <w:divBdr>
                    <w:top w:val="none" w:sz="0" w:space="0" w:color="auto"/>
                    <w:left w:val="none" w:sz="0" w:space="0" w:color="auto"/>
                    <w:bottom w:val="none" w:sz="0" w:space="0" w:color="auto"/>
                    <w:right w:val="none" w:sz="0" w:space="0" w:color="auto"/>
                  </w:divBdr>
                  <w:divsChild>
                    <w:div w:id="2000956794">
                      <w:marLeft w:val="0"/>
                      <w:marRight w:val="0"/>
                      <w:marTop w:val="0"/>
                      <w:marBottom w:val="0"/>
                      <w:divBdr>
                        <w:top w:val="none" w:sz="0" w:space="0" w:color="auto"/>
                        <w:left w:val="none" w:sz="0" w:space="0" w:color="auto"/>
                        <w:bottom w:val="none" w:sz="0" w:space="0" w:color="auto"/>
                        <w:right w:val="none" w:sz="0" w:space="0" w:color="auto"/>
                      </w:divBdr>
                    </w:div>
                  </w:divsChild>
                </w:div>
                <w:div w:id="1639721040">
                  <w:marLeft w:val="0"/>
                  <w:marRight w:val="0"/>
                  <w:marTop w:val="0"/>
                  <w:marBottom w:val="0"/>
                  <w:divBdr>
                    <w:top w:val="none" w:sz="0" w:space="0" w:color="auto"/>
                    <w:left w:val="none" w:sz="0" w:space="0" w:color="auto"/>
                    <w:bottom w:val="none" w:sz="0" w:space="0" w:color="auto"/>
                    <w:right w:val="none" w:sz="0" w:space="0" w:color="auto"/>
                  </w:divBdr>
                  <w:divsChild>
                    <w:div w:id="115761762">
                      <w:marLeft w:val="0"/>
                      <w:marRight w:val="0"/>
                      <w:marTop w:val="0"/>
                      <w:marBottom w:val="0"/>
                      <w:divBdr>
                        <w:top w:val="none" w:sz="0" w:space="0" w:color="auto"/>
                        <w:left w:val="none" w:sz="0" w:space="0" w:color="auto"/>
                        <w:bottom w:val="none" w:sz="0" w:space="0" w:color="auto"/>
                        <w:right w:val="none" w:sz="0" w:space="0" w:color="auto"/>
                      </w:divBdr>
                    </w:div>
                  </w:divsChild>
                </w:div>
                <w:div w:id="1888181240">
                  <w:marLeft w:val="0"/>
                  <w:marRight w:val="0"/>
                  <w:marTop w:val="0"/>
                  <w:marBottom w:val="0"/>
                  <w:divBdr>
                    <w:top w:val="none" w:sz="0" w:space="0" w:color="auto"/>
                    <w:left w:val="none" w:sz="0" w:space="0" w:color="auto"/>
                    <w:bottom w:val="none" w:sz="0" w:space="0" w:color="auto"/>
                    <w:right w:val="none" w:sz="0" w:space="0" w:color="auto"/>
                  </w:divBdr>
                  <w:divsChild>
                    <w:div w:id="740367008">
                      <w:marLeft w:val="0"/>
                      <w:marRight w:val="0"/>
                      <w:marTop w:val="0"/>
                      <w:marBottom w:val="0"/>
                      <w:divBdr>
                        <w:top w:val="none" w:sz="0" w:space="0" w:color="auto"/>
                        <w:left w:val="none" w:sz="0" w:space="0" w:color="auto"/>
                        <w:bottom w:val="none" w:sz="0" w:space="0" w:color="auto"/>
                        <w:right w:val="none" w:sz="0" w:space="0" w:color="auto"/>
                      </w:divBdr>
                    </w:div>
                  </w:divsChild>
                </w:div>
                <w:div w:id="1695885509">
                  <w:marLeft w:val="0"/>
                  <w:marRight w:val="0"/>
                  <w:marTop w:val="0"/>
                  <w:marBottom w:val="0"/>
                  <w:divBdr>
                    <w:top w:val="none" w:sz="0" w:space="0" w:color="auto"/>
                    <w:left w:val="none" w:sz="0" w:space="0" w:color="auto"/>
                    <w:bottom w:val="none" w:sz="0" w:space="0" w:color="auto"/>
                    <w:right w:val="none" w:sz="0" w:space="0" w:color="auto"/>
                  </w:divBdr>
                  <w:divsChild>
                    <w:div w:id="1290209657">
                      <w:marLeft w:val="0"/>
                      <w:marRight w:val="0"/>
                      <w:marTop w:val="0"/>
                      <w:marBottom w:val="0"/>
                      <w:divBdr>
                        <w:top w:val="none" w:sz="0" w:space="0" w:color="auto"/>
                        <w:left w:val="none" w:sz="0" w:space="0" w:color="auto"/>
                        <w:bottom w:val="none" w:sz="0" w:space="0" w:color="auto"/>
                        <w:right w:val="none" w:sz="0" w:space="0" w:color="auto"/>
                      </w:divBdr>
                    </w:div>
                  </w:divsChild>
                </w:div>
                <w:div w:id="1535386471">
                  <w:marLeft w:val="0"/>
                  <w:marRight w:val="0"/>
                  <w:marTop w:val="0"/>
                  <w:marBottom w:val="0"/>
                  <w:divBdr>
                    <w:top w:val="none" w:sz="0" w:space="0" w:color="auto"/>
                    <w:left w:val="none" w:sz="0" w:space="0" w:color="auto"/>
                    <w:bottom w:val="none" w:sz="0" w:space="0" w:color="auto"/>
                    <w:right w:val="none" w:sz="0" w:space="0" w:color="auto"/>
                  </w:divBdr>
                  <w:divsChild>
                    <w:div w:id="603996570">
                      <w:marLeft w:val="0"/>
                      <w:marRight w:val="0"/>
                      <w:marTop w:val="0"/>
                      <w:marBottom w:val="0"/>
                      <w:divBdr>
                        <w:top w:val="none" w:sz="0" w:space="0" w:color="auto"/>
                        <w:left w:val="none" w:sz="0" w:space="0" w:color="auto"/>
                        <w:bottom w:val="none" w:sz="0" w:space="0" w:color="auto"/>
                        <w:right w:val="none" w:sz="0" w:space="0" w:color="auto"/>
                      </w:divBdr>
                    </w:div>
                  </w:divsChild>
                </w:div>
                <w:div w:id="429934064">
                  <w:marLeft w:val="0"/>
                  <w:marRight w:val="0"/>
                  <w:marTop w:val="0"/>
                  <w:marBottom w:val="0"/>
                  <w:divBdr>
                    <w:top w:val="none" w:sz="0" w:space="0" w:color="auto"/>
                    <w:left w:val="none" w:sz="0" w:space="0" w:color="auto"/>
                    <w:bottom w:val="none" w:sz="0" w:space="0" w:color="auto"/>
                    <w:right w:val="none" w:sz="0" w:space="0" w:color="auto"/>
                  </w:divBdr>
                  <w:divsChild>
                    <w:div w:id="1266306201">
                      <w:marLeft w:val="0"/>
                      <w:marRight w:val="0"/>
                      <w:marTop w:val="0"/>
                      <w:marBottom w:val="0"/>
                      <w:divBdr>
                        <w:top w:val="none" w:sz="0" w:space="0" w:color="auto"/>
                        <w:left w:val="none" w:sz="0" w:space="0" w:color="auto"/>
                        <w:bottom w:val="none" w:sz="0" w:space="0" w:color="auto"/>
                        <w:right w:val="none" w:sz="0" w:space="0" w:color="auto"/>
                      </w:divBdr>
                    </w:div>
                  </w:divsChild>
                </w:div>
                <w:div w:id="2070112229">
                  <w:marLeft w:val="0"/>
                  <w:marRight w:val="0"/>
                  <w:marTop w:val="0"/>
                  <w:marBottom w:val="0"/>
                  <w:divBdr>
                    <w:top w:val="none" w:sz="0" w:space="0" w:color="auto"/>
                    <w:left w:val="none" w:sz="0" w:space="0" w:color="auto"/>
                    <w:bottom w:val="none" w:sz="0" w:space="0" w:color="auto"/>
                    <w:right w:val="none" w:sz="0" w:space="0" w:color="auto"/>
                  </w:divBdr>
                  <w:divsChild>
                    <w:div w:id="571039080">
                      <w:marLeft w:val="0"/>
                      <w:marRight w:val="0"/>
                      <w:marTop w:val="0"/>
                      <w:marBottom w:val="0"/>
                      <w:divBdr>
                        <w:top w:val="none" w:sz="0" w:space="0" w:color="auto"/>
                        <w:left w:val="none" w:sz="0" w:space="0" w:color="auto"/>
                        <w:bottom w:val="none" w:sz="0" w:space="0" w:color="auto"/>
                        <w:right w:val="none" w:sz="0" w:space="0" w:color="auto"/>
                      </w:divBdr>
                    </w:div>
                  </w:divsChild>
                </w:div>
                <w:div w:id="1061562764">
                  <w:marLeft w:val="0"/>
                  <w:marRight w:val="0"/>
                  <w:marTop w:val="0"/>
                  <w:marBottom w:val="0"/>
                  <w:divBdr>
                    <w:top w:val="none" w:sz="0" w:space="0" w:color="auto"/>
                    <w:left w:val="none" w:sz="0" w:space="0" w:color="auto"/>
                    <w:bottom w:val="none" w:sz="0" w:space="0" w:color="auto"/>
                    <w:right w:val="none" w:sz="0" w:space="0" w:color="auto"/>
                  </w:divBdr>
                  <w:divsChild>
                    <w:div w:id="19030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9710">
          <w:marLeft w:val="0"/>
          <w:marRight w:val="0"/>
          <w:marTop w:val="0"/>
          <w:marBottom w:val="0"/>
          <w:divBdr>
            <w:top w:val="none" w:sz="0" w:space="0" w:color="auto"/>
            <w:left w:val="none" w:sz="0" w:space="0" w:color="auto"/>
            <w:bottom w:val="none" w:sz="0" w:space="0" w:color="auto"/>
            <w:right w:val="none" w:sz="0" w:space="0" w:color="auto"/>
          </w:divBdr>
        </w:div>
        <w:div w:id="1289825205">
          <w:marLeft w:val="0"/>
          <w:marRight w:val="0"/>
          <w:marTop w:val="0"/>
          <w:marBottom w:val="0"/>
          <w:divBdr>
            <w:top w:val="none" w:sz="0" w:space="0" w:color="auto"/>
            <w:left w:val="none" w:sz="0" w:space="0" w:color="auto"/>
            <w:bottom w:val="none" w:sz="0" w:space="0" w:color="auto"/>
            <w:right w:val="none" w:sz="0" w:space="0" w:color="auto"/>
          </w:divBdr>
        </w:div>
        <w:div w:id="1573738545">
          <w:marLeft w:val="0"/>
          <w:marRight w:val="0"/>
          <w:marTop w:val="0"/>
          <w:marBottom w:val="0"/>
          <w:divBdr>
            <w:top w:val="none" w:sz="0" w:space="0" w:color="auto"/>
            <w:left w:val="none" w:sz="0" w:space="0" w:color="auto"/>
            <w:bottom w:val="none" w:sz="0" w:space="0" w:color="auto"/>
            <w:right w:val="none" w:sz="0" w:space="0" w:color="auto"/>
          </w:divBdr>
          <w:divsChild>
            <w:div w:id="381640937">
              <w:marLeft w:val="-75"/>
              <w:marRight w:val="0"/>
              <w:marTop w:val="30"/>
              <w:marBottom w:val="30"/>
              <w:divBdr>
                <w:top w:val="none" w:sz="0" w:space="0" w:color="auto"/>
                <w:left w:val="none" w:sz="0" w:space="0" w:color="auto"/>
                <w:bottom w:val="none" w:sz="0" w:space="0" w:color="auto"/>
                <w:right w:val="none" w:sz="0" w:space="0" w:color="auto"/>
              </w:divBdr>
              <w:divsChild>
                <w:div w:id="2048724654">
                  <w:marLeft w:val="0"/>
                  <w:marRight w:val="0"/>
                  <w:marTop w:val="0"/>
                  <w:marBottom w:val="0"/>
                  <w:divBdr>
                    <w:top w:val="none" w:sz="0" w:space="0" w:color="auto"/>
                    <w:left w:val="none" w:sz="0" w:space="0" w:color="auto"/>
                    <w:bottom w:val="none" w:sz="0" w:space="0" w:color="auto"/>
                    <w:right w:val="none" w:sz="0" w:space="0" w:color="auto"/>
                  </w:divBdr>
                  <w:divsChild>
                    <w:div w:id="1353528507">
                      <w:marLeft w:val="0"/>
                      <w:marRight w:val="0"/>
                      <w:marTop w:val="0"/>
                      <w:marBottom w:val="0"/>
                      <w:divBdr>
                        <w:top w:val="none" w:sz="0" w:space="0" w:color="auto"/>
                        <w:left w:val="none" w:sz="0" w:space="0" w:color="auto"/>
                        <w:bottom w:val="none" w:sz="0" w:space="0" w:color="auto"/>
                        <w:right w:val="none" w:sz="0" w:space="0" w:color="auto"/>
                      </w:divBdr>
                    </w:div>
                  </w:divsChild>
                </w:div>
                <w:div w:id="1726492176">
                  <w:marLeft w:val="0"/>
                  <w:marRight w:val="0"/>
                  <w:marTop w:val="0"/>
                  <w:marBottom w:val="0"/>
                  <w:divBdr>
                    <w:top w:val="none" w:sz="0" w:space="0" w:color="auto"/>
                    <w:left w:val="none" w:sz="0" w:space="0" w:color="auto"/>
                    <w:bottom w:val="none" w:sz="0" w:space="0" w:color="auto"/>
                    <w:right w:val="none" w:sz="0" w:space="0" w:color="auto"/>
                  </w:divBdr>
                  <w:divsChild>
                    <w:div w:id="674965393">
                      <w:marLeft w:val="0"/>
                      <w:marRight w:val="0"/>
                      <w:marTop w:val="0"/>
                      <w:marBottom w:val="0"/>
                      <w:divBdr>
                        <w:top w:val="none" w:sz="0" w:space="0" w:color="auto"/>
                        <w:left w:val="none" w:sz="0" w:space="0" w:color="auto"/>
                        <w:bottom w:val="none" w:sz="0" w:space="0" w:color="auto"/>
                        <w:right w:val="none" w:sz="0" w:space="0" w:color="auto"/>
                      </w:divBdr>
                    </w:div>
                  </w:divsChild>
                </w:div>
                <w:div w:id="683096735">
                  <w:marLeft w:val="0"/>
                  <w:marRight w:val="0"/>
                  <w:marTop w:val="0"/>
                  <w:marBottom w:val="0"/>
                  <w:divBdr>
                    <w:top w:val="none" w:sz="0" w:space="0" w:color="auto"/>
                    <w:left w:val="none" w:sz="0" w:space="0" w:color="auto"/>
                    <w:bottom w:val="none" w:sz="0" w:space="0" w:color="auto"/>
                    <w:right w:val="none" w:sz="0" w:space="0" w:color="auto"/>
                  </w:divBdr>
                  <w:divsChild>
                    <w:div w:id="1100372562">
                      <w:marLeft w:val="0"/>
                      <w:marRight w:val="0"/>
                      <w:marTop w:val="0"/>
                      <w:marBottom w:val="0"/>
                      <w:divBdr>
                        <w:top w:val="none" w:sz="0" w:space="0" w:color="auto"/>
                        <w:left w:val="none" w:sz="0" w:space="0" w:color="auto"/>
                        <w:bottom w:val="none" w:sz="0" w:space="0" w:color="auto"/>
                        <w:right w:val="none" w:sz="0" w:space="0" w:color="auto"/>
                      </w:divBdr>
                    </w:div>
                  </w:divsChild>
                </w:div>
                <w:div w:id="2089224102">
                  <w:marLeft w:val="0"/>
                  <w:marRight w:val="0"/>
                  <w:marTop w:val="0"/>
                  <w:marBottom w:val="0"/>
                  <w:divBdr>
                    <w:top w:val="none" w:sz="0" w:space="0" w:color="auto"/>
                    <w:left w:val="none" w:sz="0" w:space="0" w:color="auto"/>
                    <w:bottom w:val="none" w:sz="0" w:space="0" w:color="auto"/>
                    <w:right w:val="none" w:sz="0" w:space="0" w:color="auto"/>
                  </w:divBdr>
                  <w:divsChild>
                    <w:div w:id="2012831080">
                      <w:marLeft w:val="0"/>
                      <w:marRight w:val="0"/>
                      <w:marTop w:val="0"/>
                      <w:marBottom w:val="0"/>
                      <w:divBdr>
                        <w:top w:val="none" w:sz="0" w:space="0" w:color="auto"/>
                        <w:left w:val="none" w:sz="0" w:space="0" w:color="auto"/>
                        <w:bottom w:val="none" w:sz="0" w:space="0" w:color="auto"/>
                        <w:right w:val="none" w:sz="0" w:space="0" w:color="auto"/>
                      </w:divBdr>
                    </w:div>
                  </w:divsChild>
                </w:div>
                <w:div w:id="1192300924">
                  <w:marLeft w:val="0"/>
                  <w:marRight w:val="0"/>
                  <w:marTop w:val="0"/>
                  <w:marBottom w:val="0"/>
                  <w:divBdr>
                    <w:top w:val="none" w:sz="0" w:space="0" w:color="auto"/>
                    <w:left w:val="none" w:sz="0" w:space="0" w:color="auto"/>
                    <w:bottom w:val="none" w:sz="0" w:space="0" w:color="auto"/>
                    <w:right w:val="none" w:sz="0" w:space="0" w:color="auto"/>
                  </w:divBdr>
                  <w:divsChild>
                    <w:div w:id="1923634387">
                      <w:marLeft w:val="0"/>
                      <w:marRight w:val="0"/>
                      <w:marTop w:val="0"/>
                      <w:marBottom w:val="0"/>
                      <w:divBdr>
                        <w:top w:val="none" w:sz="0" w:space="0" w:color="auto"/>
                        <w:left w:val="none" w:sz="0" w:space="0" w:color="auto"/>
                        <w:bottom w:val="none" w:sz="0" w:space="0" w:color="auto"/>
                        <w:right w:val="none" w:sz="0" w:space="0" w:color="auto"/>
                      </w:divBdr>
                    </w:div>
                  </w:divsChild>
                </w:div>
                <w:div w:id="934634597">
                  <w:marLeft w:val="0"/>
                  <w:marRight w:val="0"/>
                  <w:marTop w:val="0"/>
                  <w:marBottom w:val="0"/>
                  <w:divBdr>
                    <w:top w:val="none" w:sz="0" w:space="0" w:color="auto"/>
                    <w:left w:val="none" w:sz="0" w:space="0" w:color="auto"/>
                    <w:bottom w:val="none" w:sz="0" w:space="0" w:color="auto"/>
                    <w:right w:val="none" w:sz="0" w:space="0" w:color="auto"/>
                  </w:divBdr>
                  <w:divsChild>
                    <w:div w:id="1237400051">
                      <w:marLeft w:val="0"/>
                      <w:marRight w:val="0"/>
                      <w:marTop w:val="0"/>
                      <w:marBottom w:val="0"/>
                      <w:divBdr>
                        <w:top w:val="none" w:sz="0" w:space="0" w:color="auto"/>
                        <w:left w:val="none" w:sz="0" w:space="0" w:color="auto"/>
                        <w:bottom w:val="none" w:sz="0" w:space="0" w:color="auto"/>
                        <w:right w:val="none" w:sz="0" w:space="0" w:color="auto"/>
                      </w:divBdr>
                    </w:div>
                  </w:divsChild>
                </w:div>
                <w:div w:id="372727599">
                  <w:marLeft w:val="0"/>
                  <w:marRight w:val="0"/>
                  <w:marTop w:val="0"/>
                  <w:marBottom w:val="0"/>
                  <w:divBdr>
                    <w:top w:val="none" w:sz="0" w:space="0" w:color="auto"/>
                    <w:left w:val="none" w:sz="0" w:space="0" w:color="auto"/>
                    <w:bottom w:val="none" w:sz="0" w:space="0" w:color="auto"/>
                    <w:right w:val="none" w:sz="0" w:space="0" w:color="auto"/>
                  </w:divBdr>
                  <w:divsChild>
                    <w:div w:id="722101743">
                      <w:marLeft w:val="0"/>
                      <w:marRight w:val="0"/>
                      <w:marTop w:val="0"/>
                      <w:marBottom w:val="0"/>
                      <w:divBdr>
                        <w:top w:val="none" w:sz="0" w:space="0" w:color="auto"/>
                        <w:left w:val="none" w:sz="0" w:space="0" w:color="auto"/>
                        <w:bottom w:val="none" w:sz="0" w:space="0" w:color="auto"/>
                        <w:right w:val="none" w:sz="0" w:space="0" w:color="auto"/>
                      </w:divBdr>
                    </w:div>
                  </w:divsChild>
                </w:div>
                <w:div w:id="1277442753">
                  <w:marLeft w:val="0"/>
                  <w:marRight w:val="0"/>
                  <w:marTop w:val="0"/>
                  <w:marBottom w:val="0"/>
                  <w:divBdr>
                    <w:top w:val="none" w:sz="0" w:space="0" w:color="auto"/>
                    <w:left w:val="none" w:sz="0" w:space="0" w:color="auto"/>
                    <w:bottom w:val="none" w:sz="0" w:space="0" w:color="auto"/>
                    <w:right w:val="none" w:sz="0" w:space="0" w:color="auto"/>
                  </w:divBdr>
                  <w:divsChild>
                    <w:div w:id="1055541575">
                      <w:marLeft w:val="0"/>
                      <w:marRight w:val="0"/>
                      <w:marTop w:val="0"/>
                      <w:marBottom w:val="0"/>
                      <w:divBdr>
                        <w:top w:val="none" w:sz="0" w:space="0" w:color="auto"/>
                        <w:left w:val="none" w:sz="0" w:space="0" w:color="auto"/>
                        <w:bottom w:val="none" w:sz="0" w:space="0" w:color="auto"/>
                        <w:right w:val="none" w:sz="0" w:space="0" w:color="auto"/>
                      </w:divBdr>
                    </w:div>
                  </w:divsChild>
                </w:div>
                <w:div w:id="892690870">
                  <w:marLeft w:val="0"/>
                  <w:marRight w:val="0"/>
                  <w:marTop w:val="0"/>
                  <w:marBottom w:val="0"/>
                  <w:divBdr>
                    <w:top w:val="none" w:sz="0" w:space="0" w:color="auto"/>
                    <w:left w:val="none" w:sz="0" w:space="0" w:color="auto"/>
                    <w:bottom w:val="none" w:sz="0" w:space="0" w:color="auto"/>
                    <w:right w:val="none" w:sz="0" w:space="0" w:color="auto"/>
                  </w:divBdr>
                  <w:divsChild>
                    <w:div w:id="564342188">
                      <w:marLeft w:val="0"/>
                      <w:marRight w:val="0"/>
                      <w:marTop w:val="0"/>
                      <w:marBottom w:val="0"/>
                      <w:divBdr>
                        <w:top w:val="none" w:sz="0" w:space="0" w:color="auto"/>
                        <w:left w:val="none" w:sz="0" w:space="0" w:color="auto"/>
                        <w:bottom w:val="none" w:sz="0" w:space="0" w:color="auto"/>
                        <w:right w:val="none" w:sz="0" w:space="0" w:color="auto"/>
                      </w:divBdr>
                    </w:div>
                  </w:divsChild>
                </w:div>
                <w:div w:id="929509744">
                  <w:marLeft w:val="0"/>
                  <w:marRight w:val="0"/>
                  <w:marTop w:val="0"/>
                  <w:marBottom w:val="0"/>
                  <w:divBdr>
                    <w:top w:val="none" w:sz="0" w:space="0" w:color="auto"/>
                    <w:left w:val="none" w:sz="0" w:space="0" w:color="auto"/>
                    <w:bottom w:val="none" w:sz="0" w:space="0" w:color="auto"/>
                    <w:right w:val="none" w:sz="0" w:space="0" w:color="auto"/>
                  </w:divBdr>
                  <w:divsChild>
                    <w:div w:id="797190679">
                      <w:marLeft w:val="0"/>
                      <w:marRight w:val="0"/>
                      <w:marTop w:val="0"/>
                      <w:marBottom w:val="0"/>
                      <w:divBdr>
                        <w:top w:val="none" w:sz="0" w:space="0" w:color="auto"/>
                        <w:left w:val="none" w:sz="0" w:space="0" w:color="auto"/>
                        <w:bottom w:val="none" w:sz="0" w:space="0" w:color="auto"/>
                        <w:right w:val="none" w:sz="0" w:space="0" w:color="auto"/>
                      </w:divBdr>
                    </w:div>
                  </w:divsChild>
                </w:div>
                <w:div w:id="996616775">
                  <w:marLeft w:val="0"/>
                  <w:marRight w:val="0"/>
                  <w:marTop w:val="0"/>
                  <w:marBottom w:val="0"/>
                  <w:divBdr>
                    <w:top w:val="none" w:sz="0" w:space="0" w:color="auto"/>
                    <w:left w:val="none" w:sz="0" w:space="0" w:color="auto"/>
                    <w:bottom w:val="none" w:sz="0" w:space="0" w:color="auto"/>
                    <w:right w:val="none" w:sz="0" w:space="0" w:color="auto"/>
                  </w:divBdr>
                  <w:divsChild>
                    <w:div w:id="737823170">
                      <w:marLeft w:val="0"/>
                      <w:marRight w:val="0"/>
                      <w:marTop w:val="0"/>
                      <w:marBottom w:val="0"/>
                      <w:divBdr>
                        <w:top w:val="none" w:sz="0" w:space="0" w:color="auto"/>
                        <w:left w:val="none" w:sz="0" w:space="0" w:color="auto"/>
                        <w:bottom w:val="none" w:sz="0" w:space="0" w:color="auto"/>
                        <w:right w:val="none" w:sz="0" w:space="0" w:color="auto"/>
                      </w:divBdr>
                    </w:div>
                  </w:divsChild>
                </w:div>
                <w:div w:id="1033849188">
                  <w:marLeft w:val="0"/>
                  <w:marRight w:val="0"/>
                  <w:marTop w:val="0"/>
                  <w:marBottom w:val="0"/>
                  <w:divBdr>
                    <w:top w:val="none" w:sz="0" w:space="0" w:color="auto"/>
                    <w:left w:val="none" w:sz="0" w:space="0" w:color="auto"/>
                    <w:bottom w:val="none" w:sz="0" w:space="0" w:color="auto"/>
                    <w:right w:val="none" w:sz="0" w:space="0" w:color="auto"/>
                  </w:divBdr>
                  <w:divsChild>
                    <w:div w:id="1811244404">
                      <w:marLeft w:val="0"/>
                      <w:marRight w:val="0"/>
                      <w:marTop w:val="0"/>
                      <w:marBottom w:val="0"/>
                      <w:divBdr>
                        <w:top w:val="none" w:sz="0" w:space="0" w:color="auto"/>
                        <w:left w:val="none" w:sz="0" w:space="0" w:color="auto"/>
                        <w:bottom w:val="none" w:sz="0" w:space="0" w:color="auto"/>
                        <w:right w:val="none" w:sz="0" w:space="0" w:color="auto"/>
                      </w:divBdr>
                    </w:div>
                  </w:divsChild>
                </w:div>
                <w:div w:id="746659425">
                  <w:marLeft w:val="0"/>
                  <w:marRight w:val="0"/>
                  <w:marTop w:val="0"/>
                  <w:marBottom w:val="0"/>
                  <w:divBdr>
                    <w:top w:val="none" w:sz="0" w:space="0" w:color="auto"/>
                    <w:left w:val="none" w:sz="0" w:space="0" w:color="auto"/>
                    <w:bottom w:val="none" w:sz="0" w:space="0" w:color="auto"/>
                    <w:right w:val="none" w:sz="0" w:space="0" w:color="auto"/>
                  </w:divBdr>
                  <w:divsChild>
                    <w:div w:id="283580709">
                      <w:marLeft w:val="0"/>
                      <w:marRight w:val="0"/>
                      <w:marTop w:val="0"/>
                      <w:marBottom w:val="0"/>
                      <w:divBdr>
                        <w:top w:val="none" w:sz="0" w:space="0" w:color="auto"/>
                        <w:left w:val="none" w:sz="0" w:space="0" w:color="auto"/>
                        <w:bottom w:val="none" w:sz="0" w:space="0" w:color="auto"/>
                        <w:right w:val="none" w:sz="0" w:space="0" w:color="auto"/>
                      </w:divBdr>
                    </w:div>
                  </w:divsChild>
                </w:div>
                <w:div w:id="2125535341">
                  <w:marLeft w:val="0"/>
                  <w:marRight w:val="0"/>
                  <w:marTop w:val="0"/>
                  <w:marBottom w:val="0"/>
                  <w:divBdr>
                    <w:top w:val="none" w:sz="0" w:space="0" w:color="auto"/>
                    <w:left w:val="none" w:sz="0" w:space="0" w:color="auto"/>
                    <w:bottom w:val="none" w:sz="0" w:space="0" w:color="auto"/>
                    <w:right w:val="none" w:sz="0" w:space="0" w:color="auto"/>
                  </w:divBdr>
                  <w:divsChild>
                    <w:div w:id="1989553338">
                      <w:marLeft w:val="0"/>
                      <w:marRight w:val="0"/>
                      <w:marTop w:val="0"/>
                      <w:marBottom w:val="0"/>
                      <w:divBdr>
                        <w:top w:val="none" w:sz="0" w:space="0" w:color="auto"/>
                        <w:left w:val="none" w:sz="0" w:space="0" w:color="auto"/>
                        <w:bottom w:val="none" w:sz="0" w:space="0" w:color="auto"/>
                        <w:right w:val="none" w:sz="0" w:space="0" w:color="auto"/>
                      </w:divBdr>
                    </w:div>
                  </w:divsChild>
                </w:div>
                <w:div w:id="1483155705">
                  <w:marLeft w:val="0"/>
                  <w:marRight w:val="0"/>
                  <w:marTop w:val="0"/>
                  <w:marBottom w:val="0"/>
                  <w:divBdr>
                    <w:top w:val="none" w:sz="0" w:space="0" w:color="auto"/>
                    <w:left w:val="none" w:sz="0" w:space="0" w:color="auto"/>
                    <w:bottom w:val="none" w:sz="0" w:space="0" w:color="auto"/>
                    <w:right w:val="none" w:sz="0" w:space="0" w:color="auto"/>
                  </w:divBdr>
                  <w:divsChild>
                    <w:div w:id="359355700">
                      <w:marLeft w:val="0"/>
                      <w:marRight w:val="0"/>
                      <w:marTop w:val="0"/>
                      <w:marBottom w:val="0"/>
                      <w:divBdr>
                        <w:top w:val="none" w:sz="0" w:space="0" w:color="auto"/>
                        <w:left w:val="none" w:sz="0" w:space="0" w:color="auto"/>
                        <w:bottom w:val="none" w:sz="0" w:space="0" w:color="auto"/>
                        <w:right w:val="none" w:sz="0" w:space="0" w:color="auto"/>
                      </w:divBdr>
                    </w:div>
                  </w:divsChild>
                </w:div>
                <w:div w:id="859973857">
                  <w:marLeft w:val="0"/>
                  <w:marRight w:val="0"/>
                  <w:marTop w:val="0"/>
                  <w:marBottom w:val="0"/>
                  <w:divBdr>
                    <w:top w:val="none" w:sz="0" w:space="0" w:color="auto"/>
                    <w:left w:val="none" w:sz="0" w:space="0" w:color="auto"/>
                    <w:bottom w:val="none" w:sz="0" w:space="0" w:color="auto"/>
                    <w:right w:val="none" w:sz="0" w:space="0" w:color="auto"/>
                  </w:divBdr>
                  <w:divsChild>
                    <w:div w:id="189373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23714">
          <w:marLeft w:val="0"/>
          <w:marRight w:val="0"/>
          <w:marTop w:val="0"/>
          <w:marBottom w:val="0"/>
          <w:divBdr>
            <w:top w:val="none" w:sz="0" w:space="0" w:color="auto"/>
            <w:left w:val="none" w:sz="0" w:space="0" w:color="auto"/>
            <w:bottom w:val="none" w:sz="0" w:space="0" w:color="auto"/>
            <w:right w:val="none" w:sz="0" w:space="0" w:color="auto"/>
          </w:divBdr>
        </w:div>
        <w:div w:id="493374517">
          <w:marLeft w:val="0"/>
          <w:marRight w:val="0"/>
          <w:marTop w:val="0"/>
          <w:marBottom w:val="0"/>
          <w:divBdr>
            <w:top w:val="none" w:sz="0" w:space="0" w:color="auto"/>
            <w:left w:val="none" w:sz="0" w:space="0" w:color="auto"/>
            <w:bottom w:val="none" w:sz="0" w:space="0" w:color="auto"/>
            <w:right w:val="none" w:sz="0" w:space="0" w:color="auto"/>
          </w:divBdr>
        </w:div>
        <w:div w:id="857696914">
          <w:marLeft w:val="0"/>
          <w:marRight w:val="0"/>
          <w:marTop w:val="0"/>
          <w:marBottom w:val="0"/>
          <w:divBdr>
            <w:top w:val="none" w:sz="0" w:space="0" w:color="auto"/>
            <w:left w:val="none" w:sz="0" w:space="0" w:color="auto"/>
            <w:bottom w:val="none" w:sz="0" w:space="0" w:color="auto"/>
            <w:right w:val="none" w:sz="0" w:space="0" w:color="auto"/>
          </w:divBdr>
        </w:div>
        <w:div w:id="447705471">
          <w:marLeft w:val="0"/>
          <w:marRight w:val="0"/>
          <w:marTop w:val="0"/>
          <w:marBottom w:val="0"/>
          <w:divBdr>
            <w:top w:val="none" w:sz="0" w:space="0" w:color="auto"/>
            <w:left w:val="none" w:sz="0" w:space="0" w:color="auto"/>
            <w:bottom w:val="none" w:sz="0" w:space="0" w:color="auto"/>
            <w:right w:val="none" w:sz="0" w:space="0" w:color="auto"/>
          </w:divBdr>
        </w:div>
        <w:div w:id="903876923">
          <w:marLeft w:val="0"/>
          <w:marRight w:val="0"/>
          <w:marTop w:val="0"/>
          <w:marBottom w:val="0"/>
          <w:divBdr>
            <w:top w:val="none" w:sz="0" w:space="0" w:color="auto"/>
            <w:left w:val="none" w:sz="0" w:space="0" w:color="auto"/>
            <w:bottom w:val="none" w:sz="0" w:space="0" w:color="auto"/>
            <w:right w:val="none" w:sz="0" w:space="0" w:color="auto"/>
          </w:divBdr>
        </w:div>
        <w:div w:id="176307068">
          <w:marLeft w:val="0"/>
          <w:marRight w:val="0"/>
          <w:marTop w:val="0"/>
          <w:marBottom w:val="0"/>
          <w:divBdr>
            <w:top w:val="none" w:sz="0" w:space="0" w:color="auto"/>
            <w:left w:val="none" w:sz="0" w:space="0" w:color="auto"/>
            <w:bottom w:val="none" w:sz="0" w:space="0" w:color="auto"/>
            <w:right w:val="none" w:sz="0" w:space="0" w:color="auto"/>
          </w:divBdr>
        </w:div>
        <w:div w:id="878132393">
          <w:marLeft w:val="0"/>
          <w:marRight w:val="0"/>
          <w:marTop w:val="0"/>
          <w:marBottom w:val="0"/>
          <w:divBdr>
            <w:top w:val="none" w:sz="0" w:space="0" w:color="auto"/>
            <w:left w:val="none" w:sz="0" w:space="0" w:color="auto"/>
            <w:bottom w:val="none" w:sz="0" w:space="0" w:color="auto"/>
            <w:right w:val="none" w:sz="0" w:space="0" w:color="auto"/>
          </w:divBdr>
          <w:divsChild>
            <w:div w:id="1938908305">
              <w:marLeft w:val="-75"/>
              <w:marRight w:val="0"/>
              <w:marTop w:val="30"/>
              <w:marBottom w:val="30"/>
              <w:divBdr>
                <w:top w:val="none" w:sz="0" w:space="0" w:color="auto"/>
                <w:left w:val="none" w:sz="0" w:space="0" w:color="auto"/>
                <w:bottom w:val="none" w:sz="0" w:space="0" w:color="auto"/>
                <w:right w:val="none" w:sz="0" w:space="0" w:color="auto"/>
              </w:divBdr>
              <w:divsChild>
                <w:div w:id="38214324">
                  <w:marLeft w:val="0"/>
                  <w:marRight w:val="0"/>
                  <w:marTop w:val="0"/>
                  <w:marBottom w:val="0"/>
                  <w:divBdr>
                    <w:top w:val="none" w:sz="0" w:space="0" w:color="auto"/>
                    <w:left w:val="none" w:sz="0" w:space="0" w:color="auto"/>
                    <w:bottom w:val="none" w:sz="0" w:space="0" w:color="auto"/>
                    <w:right w:val="none" w:sz="0" w:space="0" w:color="auto"/>
                  </w:divBdr>
                  <w:divsChild>
                    <w:div w:id="321203820">
                      <w:marLeft w:val="0"/>
                      <w:marRight w:val="0"/>
                      <w:marTop w:val="0"/>
                      <w:marBottom w:val="0"/>
                      <w:divBdr>
                        <w:top w:val="none" w:sz="0" w:space="0" w:color="auto"/>
                        <w:left w:val="none" w:sz="0" w:space="0" w:color="auto"/>
                        <w:bottom w:val="none" w:sz="0" w:space="0" w:color="auto"/>
                        <w:right w:val="none" w:sz="0" w:space="0" w:color="auto"/>
                      </w:divBdr>
                    </w:div>
                  </w:divsChild>
                </w:div>
                <w:div w:id="1030842661">
                  <w:marLeft w:val="0"/>
                  <w:marRight w:val="0"/>
                  <w:marTop w:val="0"/>
                  <w:marBottom w:val="0"/>
                  <w:divBdr>
                    <w:top w:val="none" w:sz="0" w:space="0" w:color="auto"/>
                    <w:left w:val="none" w:sz="0" w:space="0" w:color="auto"/>
                    <w:bottom w:val="none" w:sz="0" w:space="0" w:color="auto"/>
                    <w:right w:val="none" w:sz="0" w:space="0" w:color="auto"/>
                  </w:divBdr>
                  <w:divsChild>
                    <w:div w:id="80303311">
                      <w:marLeft w:val="0"/>
                      <w:marRight w:val="0"/>
                      <w:marTop w:val="0"/>
                      <w:marBottom w:val="0"/>
                      <w:divBdr>
                        <w:top w:val="none" w:sz="0" w:space="0" w:color="auto"/>
                        <w:left w:val="none" w:sz="0" w:space="0" w:color="auto"/>
                        <w:bottom w:val="none" w:sz="0" w:space="0" w:color="auto"/>
                        <w:right w:val="none" w:sz="0" w:space="0" w:color="auto"/>
                      </w:divBdr>
                    </w:div>
                  </w:divsChild>
                </w:div>
                <w:div w:id="1187139256">
                  <w:marLeft w:val="0"/>
                  <w:marRight w:val="0"/>
                  <w:marTop w:val="0"/>
                  <w:marBottom w:val="0"/>
                  <w:divBdr>
                    <w:top w:val="none" w:sz="0" w:space="0" w:color="auto"/>
                    <w:left w:val="none" w:sz="0" w:space="0" w:color="auto"/>
                    <w:bottom w:val="none" w:sz="0" w:space="0" w:color="auto"/>
                    <w:right w:val="none" w:sz="0" w:space="0" w:color="auto"/>
                  </w:divBdr>
                  <w:divsChild>
                    <w:div w:id="1258558631">
                      <w:marLeft w:val="0"/>
                      <w:marRight w:val="0"/>
                      <w:marTop w:val="0"/>
                      <w:marBottom w:val="0"/>
                      <w:divBdr>
                        <w:top w:val="none" w:sz="0" w:space="0" w:color="auto"/>
                        <w:left w:val="none" w:sz="0" w:space="0" w:color="auto"/>
                        <w:bottom w:val="none" w:sz="0" w:space="0" w:color="auto"/>
                        <w:right w:val="none" w:sz="0" w:space="0" w:color="auto"/>
                      </w:divBdr>
                    </w:div>
                  </w:divsChild>
                </w:div>
                <w:div w:id="1857888451">
                  <w:marLeft w:val="0"/>
                  <w:marRight w:val="0"/>
                  <w:marTop w:val="0"/>
                  <w:marBottom w:val="0"/>
                  <w:divBdr>
                    <w:top w:val="none" w:sz="0" w:space="0" w:color="auto"/>
                    <w:left w:val="none" w:sz="0" w:space="0" w:color="auto"/>
                    <w:bottom w:val="none" w:sz="0" w:space="0" w:color="auto"/>
                    <w:right w:val="none" w:sz="0" w:space="0" w:color="auto"/>
                  </w:divBdr>
                  <w:divsChild>
                    <w:div w:id="2083140161">
                      <w:marLeft w:val="0"/>
                      <w:marRight w:val="0"/>
                      <w:marTop w:val="0"/>
                      <w:marBottom w:val="0"/>
                      <w:divBdr>
                        <w:top w:val="none" w:sz="0" w:space="0" w:color="auto"/>
                        <w:left w:val="none" w:sz="0" w:space="0" w:color="auto"/>
                        <w:bottom w:val="none" w:sz="0" w:space="0" w:color="auto"/>
                        <w:right w:val="none" w:sz="0" w:space="0" w:color="auto"/>
                      </w:divBdr>
                    </w:div>
                  </w:divsChild>
                </w:div>
                <w:div w:id="1882940707">
                  <w:marLeft w:val="0"/>
                  <w:marRight w:val="0"/>
                  <w:marTop w:val="0"/>
                  <w:marBottom w:val="0"/>
                  <w:divBdr>
                    <w:top w:val="none" w:sz="0" w:space="0" w:color="auto"/>
                    <w:left w:val="none" w:sz="0" w:space="0" w:color="auto"/>
                    <w:bottom w:val="none" w:sz="0" w:space="0" w:color="auto"/>
                    <w:right w:val="none" w:sz="0" w:space="0" w:color="auto"/>
                  </w:divBdr>
                  <w:divsChild>
                    <w:div w:id="1730768209">
                      <w:marLeft w:val="0"/>
                      <w:marRight w:val="0"/>
                      <w:marTop w:val="0"/>
                      <w:marBottom w:val="0"/>
                      <w:divBdr>
                        <w:top w:val="none" w:sz="0" w:space="0" w:color="auto"/>
                        <w:left w:val="none" w:sz="0" w:space="0" w:color="auto"/>
                        <w:bottom w:val="none" w:sz="0" w:space="0" w:color="auto"/>
                        <w:right w:val="none" w:sz="0" w:space="0" w:color="auto"/>
                      </w:divBdr>
                    </w:div>
                  </w:divsChild>
                </w:div>
                <w:div w:id="1054541204">
                  <w:marLeft w:val="0"/>
                  <w:marRight w:val="0"/>
                  <w:marTop w:val="0"/>
                  <w:marBottom w:val="0"/>
                  <w:divBdr>
                    <w:top w:val="none" w:sz="0" w:space="0" w:color="auto"/>
                    <w:left w:val="none" w:sz="0" w:space="0" w:color="auto"/>
                    <w:bottom w:val="none" w:sz="0" w:space="0" w:color="auto"/>
                    <w:right w:val="none" w:sz="0" w:space="0" w:color="auto"/>
                  </w:divBdr>
                  <w:divsChild>
                    <w:div w:id="651717541">
                      <w:marLeft w:val="0"/>
                      <w:marRight w:val="0"/>
                      <w:marTop w:val="0"/>
                      <w:marBottom w:val="0"/>
                      <w:divBdr>
                        <w:top w:val="none" w:sz="0" w:space="0" w:color="auto"/>
                        <w:left w:val="none" w:sz="0" w:space="0" w:color="auto"/>
                        <w:bottom w:val="none" w:sz="0" w:space="0" w:color="auto"/>
                        <w:right w:val="none" w:sz="0" w:space="0" w:color="auto"/>
                      </w:divBdr>
                    </w:div>
                  </w:divsChild>
                </w:div>
                <w:div w:id="190070678">
                  <w:marLeft w:val="0"/>
                  <w:marRight w:val="0"/>
                  <w:marTop w:val="0"/>
                  <w:marBottom w:val="0"/>
                  <w:divBdr>
                    <w:top w:val="none" w:sz="0" w:space="0" w:color="auto"/>
                    <w:left w:val="none" w:sz="0" w:space="0" w:color="auto"/>
                    <w:bottom w:val="none" w:sz="0" w:space="0" w:color="auto"/>
                    <w:right w:val="none" w:sz="0" w:space="0" w:color="auto"/>
                  </w:divBdr>
                  <w:divsChild>
                    <w:div w:id="2108693356">
                      <w:marLeft w:val="0"/>
                      <w:marRight w:val="0"/>
                      <w:marTop w:val="0"/>
                      <w:marBottom w:val="0"/>
                      <w:divBdr>
                        <w:top w:val="none" w:sz="0" w:space="0" w:color="auto"/>
                        <w:left w:val="none" w:sz="0" w:space="0" w:color="auto"/>
                        <w:bottom w:val="none" w:sz="0" w:space="0" w:color="auto"/>
                        <w:right w:val="none" w:sz="0" w:space="0" w:color="auto"/>
                      </w:divBdr>
                    </w:div>
                  </w:divsChild>
                </w:div>
                <w:div w:id="1786074364">
                  <w:marLeft w:val="0"/>
                  <w:marRight w:val="0"/>
                  <w:marTop w:val="0"/>
                  <w:marBottom w:val="0"/>
                  <w:divBdr>
                    <w:top w:val="none" w:sz="0" w:space="0" w:color="auto"/>
                    <w:left w:val="none" w:sz="0" w:space="0" w:color="auto"/>
                    <w:bottom w:val="none" w:sz="0" w:space="0" w:color="auto"/>
                    <w:right w:val="none" w:sz="0" w:space="0" w:color="auto"/>
                  </w:divBdr>
                  <w:divsChild>
                    <w:div w:id="2130664100">
                      <w:marLeft w:val="0"/>
                      <w:marRight w:val="0"/>
                      <w:marTop w:val="0"/>
                      <w:marBottom w:val="0"/>
                      <w:divBdr>
                        <w:top w:val="none" w:sz="0" w:space="0" w:color="auto"/>
                        <w:left w:val="none" w:sz="0" w:space="0" w:color="auto"/>
                        <w:bottom w:val="none" w:sz="0" w:space="0" w:color="auto"/>
                        <w:right w:val="none" w:sz="0" w:space="0" w:color="auto"/>
                      </w:divBdr>
                    </w:div>
                  </w:divsChild>
                </w:div>
                <w:div w:id="1426878267">
                  <w:marLeft w:val="0"/>
                  <w:marRight w:val="0"/>
                  <w:marTop w:val="0"/>
                  <w:marBottom w:val="0"/>
                  <w:divBdr>
                    <w:top w:val="none" w:sz="0" w:space="0" w:color="auto"/>
                    <w:left w:val="none" w:sz="0" w:space="0" w:color="auto"/>
                    <w:bottom w:val="none" w:sz="0" w:space="0" w:color="auto"/>
                    <w:right w:val="none" w:sz="0" w:space="0" w:color="auto"/>
                  </w:divBdr>
                  <w:divsChild>
                    <w:div w:id="1895308712">
                      <w:marLeft w:val="0"/>
                      <w:marRight w:val="0"/>
                      <w:marTop w:val="0"/>
                      <w:marBottom w:val="0"/>
                      <w:divBdr>
                        <w:top w:val="none" w:sz="0" w:space="0" w:color="auto"/>
                        <w:left w:val="none" w:sz="0" w:space="0" w:color="auto"/>
                        <w:bottom w:val="none" w:sz="0" w:space="0" w:color="auto"/>
                        <w:right w:val="none" w:sz="0" w:space="0" w:color="auto"/>
                      </w:divBdr>
                    </w:div>
                  </w:divsChild>
                </w:div>
                <w:div w:id="1655992614">
                  <w:marLeft w:val="0"/>
                  <w:marRight w:val="0"/>
                  <w:marTop w:val="0"/>
                  <w:marBottom w:val="0"/>
                  <w:divBdr>
                    <w:top w:val="none" w:sz="0" w:space="0" w:color="auto"/>
                    <w:left w:val="none" w:sz="0" w:space="0" w:color="auto"/>
                    <w:bottom w:val="none" w:sz="0" w:space="0" w:color="auto"/>
                    <w:right w:val="none" w:sz="0" w:space="0" w:color="auto"/>
                  </w:divBdr>
                  <w:divsChild>
                    <w:div w:id="1153527334">
                      <w:marLeft w:val="0"/>
                      <w:marRight w:val="0"/>
                      <w:marTop w:val="0"/>
                      <w:marBottom w:val="0"/>
                      <w:divBdr>
                        <w:top w:val="none" w:sz="0" w:space="0" w:color="auto"/>
                        <w:left w:val="none" w:sz="0" w:space="0" w:color="auto"/>
                        <w:bottom w:val="none" w:sz="0" w:space="0" w:color="auto"/>
                        <w:right w:val="none" w:sz="0" w:space="0" w:color="auto"/>
                      </w:divBdr>
                    </w:div>
                  </w:divsChild>
                </w:div>
                <w:div w:id="582185240">
                  <w:marLeft w:val="0"/>
                  <w:marRight w:val="0"/>
                  <w:marTop w:val="0"/>
                  <w:marBottom w:val="0"/>
                  <w:divBdr>
                    <w:top w:val="none" w:sz="0" w:space="0" w:color="auto"/>
                    <w:left w:val="none" w:sz="0" w:space="0" w:color="auto"/>
                    <w:bottom w:val="none" w:sz="0" w:space="0" w:color="auto"/>
                    <w:right w:val="none" w:sz="0" w:space="0" w:color="auto"/>
                  </w:divBdr>
                  <w:divsChild>
                    <w:div w:id="1795052657">
                      <w:marLeft w:val="0"/>
                      <w:marRight w:val="0"/>
                      <w:marTop w:val="0"/>
                      <w:marBottom w:val="0"/>
                      <w:divBdr>
                        <w:top w:val="none" w:sz="0" w:space="0" w:color="auto"/>
                        <w:left w:val="none" w:sz="0" w:space="0" w:color="auto"/>
                        <w:bottom w:val="none" w:sz="0" w:space="0" w:color="auto"/>
                        <w:right w:val="none" w:sz="0" w:space="0" w:color="auto"/>
                      </w:divBdr>
                    </w:div>
                  </w:divsChild>
                </w:div>
                <w:div w:id="1572156340">
                  <w:marLeft w:val="0"/>
                  <w:marRight w:val="0"/>
                  <w:marTop w:val="0"/>
                  <w:marBottom w:val="0"/>
                  <w:divBdr>
                    <w:top w:val="none" w:sz="0" w:space="0" w:color="auto"/>
                    <w:left w:val="none" w:sz="0" w:space="0" w:color="auto"/>
                    <w:bottom w:val="none" w:sz="0" w:space="0" w:color="auto"/>
                    <w:right w:val="none" w:sz="0" w:space="0" w:color="auto"/>
                  </w:divBdr>
                  <w:divsChild>
                    <w:div w:id="1469011046">
                      <w:marLeft w:val="0"/>
                      <w:marRight w:val="0"/>
                      <w:marTop w:val="0"/>
                      <w:marBottom w:val="0"/>
                      <w:divBdr>
                        <w:top w:val="none" w:sz="0" w:space="0" w:color="auto"/>
                        <w:left w:val="none" w:sz="0" w:space="0" w:color="auto"/>
                        <w:bottom w:val="none" w:sz="0" w:space="0" w:color="auto"/>
                        <w:right w:val="none" w:sz="0" w:space="0" w:color="auto"/>
                      </w:divBdr>
                    </w:div>
                  </w:divsChild>
                </w:div>
                <w:div w:id="922643068">
                  <w:marLeft w:val="0"/>
                  <w:marRight w:val="0"/>
                  <w:marTop w:val="0"/>
                  <w:marBottom w:val="0"/>
                  <w:divBdr>
                    <w:top w:val="none" w:sz="0" w:space="0" w:color="auto"/>
                    <w:left w:val="none" w:sz="0" w:space="0" w:color="auto"/>
                    <w:bottom w:val="none" w:sz="0" w:space="0" w:color="auto"/>
                    <w:right w:val="none" w:sz="0" w:space="0" w:color="auto"/>
                  </w:divBdr>
                  <w:divsChild>
                    <w:div w:id="416902640">
                      <w:marLeft w:val="0"/>
                      <w:marRight w:val="0"/>
                      <w:marTop w:val="0"/>
                      <w:marBottom w:val="0"/>
                      <w:divBdr>
                        <w:top w:val="none" w:sz="0" w:space="0" w:color="auto"/>
                        <w:left w:val="none" w:sz="0" w:space="0" w:color="auto"/>
                        <w:bottom w:val="none" w:sz="0" w:space="0" w:color="auto"/>
                        <w:right w:val="none" w:sz="0" w:space="0" w:color="auto"/>
                      </w:divBdr>
                    </w:div>
                  </w:divsChild>
                </w:div>
                <w:div w:id="1026713420">
                  <w:marLeft w:val="0"/>
                  <w:marRight w:val="0"/>
                  <w:marTop w:val="0"/>
                  <w:marBottom w:val="0"/>
                  <w:divBdr>
                    <w:top w:val="none" w:sz="0" w:space="0" w:color="auto"/>
                    <w:left w:val="none" w:sz="0" w:space="0" w:color="auto"/>
                    <w:bottom w:val="none" w:sz="0" w:space="0" w:color="auto"/>
                    <w:right w:val="none" w:sz="0" w:space="0" w:color="auto"/>
                  </w:divBdr>
                  <w:divsChild>
                    <w:div w:id="825054122">
                      <w:marLeft w:val="0"/>
                      <w:marRight w:val="0"/>
                      <w:marTop w:val="0"/>
                      <w:marBottom w:val="0"/>
                      <w:divBdr>
                        <w:top w:val="none" w:sz="0" w:space="0" w:color="auto"/>
                        <w:left w:val="none" w:sz="0" w:space="0" w:color="auto"/>
                        <w:bottom w:val="none" w:sz="0" w:space="0" w:color="auto"/>
                        <w:right w:val="none" w:sz="0" w:space="0" w:color="auto"/>
                      </w:divBdr>
                    </w:div>
                  </w:divsChild>
                </w:div>
                <w:div w:id="423959047">
                  <w:marLeft w:val="0"/>
                  <w:marRight w:val="0"/>
                  <w:marTop w:val="0"/>
                  <w:marBottom w:val="0"/>
                  <w:divBdr>
                    <w:top w:val="none" w:sz="0" w:space="0" w:color="auto"/>
                    <w:left w:val="none" w:sz="0" w:space="0" w:color="auto"/>
                    <w:bottom w:val="none" w:sz="0" w:space="0" w:color="auto"/>
                    <w:right w:val="none" w:sz="0" w:space="0" w:color="auto"/>
                  </w:divBdr>
                  <w:divsChild>
                    <w:div w:id="1831291112">
                      <w:marLeft w:val="0"/>
                      <w:marRight w:val="0"/>
                      <w:marTop w:val="0"/>
                      <w:marBottom w:val="0"/>
                      <w:divBdr>
                        <w:top w:val="none" w:sz="0" w:space="0" w:color="auto"/>
                        <w:left w:val="none" w:sz="0" w:space="0" w:color="auto"/>
                        <w:bottom w:val="none" w:sz="0" w:space="0" w:color="auto"/>
                        <w:right w:val="none" w:sz="0" w:space="0" w:color="auto"/>
                      </w:divBdr>
                    </w:div>
                  </w:divsChild>
                </w:div>
                <w:div w:id="636953768">
                  <w:marLeft w:val="0"/>
                  <w:marRight w:val="0"/>
                  <w:marTop w:val="0"/>
                  <w:marBottom w:val="0"/>
                  <w:divBdr>
                    <w:top w:val="none" w:sz="0" w:space="0" w:color="auto"/>
                    <w:left w:val="none" w:sz="0" w:space="0" w:color="auto"/>
                    <w:bottom w:val="none" w:sz="0" w:space="0" w:color="auto"/>
                    <w:right w:val="none" w:sz="0" w:space="0" w:color="auto"/>
                  </w:divBdr>
                  <w:divsChild>
                    <w:div w:id="2088764834">
                      <w:marLeft w:val="0"/>
                      <w:marRight w:val="0"/>
                      <w:marTop w:val="0"/>
                      <w:marBottom w:val="0"/>
                      <w:divBdr>
                        <w:top w:val="none" w:sz="0" w:space="0" w:color="auto"/>
                        <w:left w:val="none" w:sz="0" w:space="0" w:color="auto"/>
                        <w:bottom w:val="none" w:sz="0" w:space="0" w:color="auto"/>
                        <w:right w:val="none" w:sz="0" w:space="0" w:color="auto"/>
                      </w:divBdr>
                    </w:div>
                  </w:divsChild>
                </w:div>
                <w:div w:id="1768113818">
                  <w:marLeft w:val="0"/>
                  <w:marRight w:val="0"/>
                  <w:marTop w:val="0"/>
                  <w:marBottom w:val="0"/>
                  <w:divBdr>
                    <w:top w:val="none" w:sz="0" w:space="0" w:color="auto"/>
                    <w:left w:val="none" w:sz="0" w:space="0" w:color="auto"/>
                    <w:bottom w:val="none" w:sz="0" w:space="0" w:color="auto"/>
                    <w:right w:val="none" w:sz="0" w:space="0" w:color="auto"/>
                  </w:divBdr>
                  <w:divsChild>
                    <w:div w:id="1332568210">
                      <w:marLeft w:val="0"/>
                      <w:marRight w:val="0"/>
                      <w:marTop w:val="0"/>
                      <w:marBottom w:val="0"/>
                      <w:divBdr>
                        <w:top w:val="none" w:sz="0" w:space="0" w:color="auto"/>
                        <w:left w:val="none" w:sz="0" w:space="0" w:color="auto"/>
                        <w:bottom w:val="none" w:sz="0" w:space="0" w:color="auto"/>
                        <w:right w:val="none" w:sz="0" w:space="0" w:color="auto"/>
                      </w:divBdr>
                    </w:div>
                  </w:divsChild>
                </w:div>
                <w:div w:id="1251084767">
                  <w:marLeft w:val="0"/>
                  <w:marRight w:val="0"/>
                  <w:marTop w:val="0"/>
                  <w:marBottom w:val="0"/>
                  <w:divBdr>
                    <w:top w:val="none" w:sz="0" w:space="0" w:color="auto"/>
                    <w:left w:val="none" w:sz="0" w:space="0" w:color="auto"/>
                    <w:bottom w:val="none" w:sz="0" w:space="0" w:color="auto"/>
                    <w:right w:val="none" w:sz="0" w:space="0" w:color="auto"/>
                  </w:divBdr>
                  <w:divsChild>
                    <w:div w:id="575825876">
                      <w:marLeft w:val="0"/>
                      <w:marRight w:val="0"/>
                      <w:marTop w:val="0"/>
                      <w:marBottom w:val="0"/>
                      <w:divBdr>
                        <w:top w:val="none" w:sz="0" w:space="0" w:color="auto"/>
                        <w:left w:val="none" w:sz="0" w:space="0" w:color="auto"/>
                        <w:bottom w:val="none" w:sz="0" w:space="0" w:color="auto"/>
                        <w:right w:val="none" w:sz="0" w:space="0" w:color="auto"/>
                      </w:divBdr>
                    </w:div>
                  </w:divsChild>
                </w:div>
                <w:div w:id="2116441006">
                  <w:marLeft w:val="0"/>
                  <w:marRight w:val="0"/>
                  <w:marTop w:val="0"/>
                  <w:marBottom w:val="0"/>
                  <w:divBdr>
                    <w:top w:val="none" w:sz="0" w:space="0" w:color="auto"/>
                    <w:left w:val="none" w:sz="0" w:space="0" w:color="auto"/>
                    <w:bottom w:val="none" w:sz="0" w:space="0" w:color="auto"/>
                    <w:right w:val="none" w:sz="0" w:space="0" w:color="auto"/>
                  </w:divBdr>
                  <w:divsChild>
                    <w:div w:id="837501559">
                      <w:marLeft w:val="0"/>
                      <w:marRight w:val="0"/>
                      <w:marTop w:val="0"/>
                      <w:marBottom w:val="0"/>
                      <w:divBdr>
                        <w:top w:val="none" w:sz="0" w:space="0" w:color="auto"/>
                        <w:left w:val="none" w:sz="0" w:space="0" w:color="auto"/>
                        <w:bottom w:val="none" w:sz="0" w:space="0" w:color="auto"/>
                        <w:right w:val="none" w:sz="0" w:space="0" w:color="auto"/>
                      </w:divBdr>
                    </w:div>
                  </w:divsChild>
                </w:div>
                <w:div w:id="187255266">
                  <w:marLeft w:val="0"/>
                  <w:marRight w:val="0"/>
                  <w:marTop w:val="0"/>
                  <w:marBottom w:val="0"/>
                  <w:divBdr>
                    <w:top w:val="none" w:sz="0" w:space="0" w:color="auto"/>
                    <w:left w:val="none" w:sz="0" w:space="0" w:color="auto"/>
                    <w:bottom w:val="none" w:sz="0" w:space="0" w:color="auto"/>
                    <w:right w:val="none" w:sz="0" w:space="0" w:color="auto"/>
                  </w:divBdr>
                  <w:divsChild>
                    <w:div w:id="1613316294">
                      <w:marLeft w:val="0"/>
                      <w:marRight w:val="0"/>
                      <w:marTop w:val="0"/>
                      <w:marBottom w:val="0"/>
                      <w:divBdr>
                        <w:top w:val="none" w:sz="0" w:space="0" w:color="auto"/>
                        <w:left w:val="none" w:sz="0" w:space="0" w:color="auto"/>
                        <w:bottom w:val="none" w:sz="0" w:space="0" w:color="auto"/>
                        <w:right w:val="none" w:sz="0" w:space="0" w:color="auto"/>
                      </w:divBdr>
                    </w:div>
                  </w:divsChild>
                </w:div>
                <w:div w:id="144201825">
                  <w:marLeft w:val="0"/>
                  <w:marRight w:val="0"/>
                  <w:marTop w:val="0"/>
                  <w:marBottom w:val="0"/>
                  <w:divBdr>
                    <w:top w:val="none" w:sz="0" w:space="0" w:color="auto"/>
                    <w:left w:val="none" w:sz="0" w:space="0" w:color="auto"/>
                    <w:bottom w:val="none" w:sz="0" w:space="0" w:color="auto"/>
                    <w:right w:val="none" w:sz="0" w:space="0" w:color="auto"/>
                  </w:divBdr>
                  <w:divsChild>
                    <w:div w:id="326638107">
                      <w:marLeft w:val="0"/>
                      <w:marRight w:val="0"/>
                      <w:marTop w:val="0"/>
                      <w:marBottom w:val="0"/>
                      <w:divBdr>
                        <w:top w:val="none" w:sz="0" w:space="0" w:color="auto"/>
                        <w:left w:val="none" w:sz="0" w:space="0" w:color="auto"/>
                        <w:bottom w:val="none" w:sz="0" w:space="0" w:color="auto"/>
                        <w:right w:val="none" w:sz="0" w:space="0" w:color="auto"/>
                      </w:divBdr>
                    </w:div>
                  </w:divsChild>
                </w:div>
                <w:div w:id="956835041">
                  <w:marLeft w:val="0"/>
                  <w:marRight w:val="0"/>
                  <w:marTop w:val="0"/>
                  <w:marBottom w:val="0"/>
                  <w:divBdr>
                    <w:top w:val="none" w:sz="0" w:space="0" w:color="auto"/>
                    <w:left w:val="none" w:sz="0" w:space="0" w:color="auto"/>
                    <w:bottom w:val="none" w:sz="0" w:space="0" w:color="auto"/>
                    <w:right w:val="none" w:sz="0" w:space="0" w:color="auto"/>
                  </w:divBdr>
                  <w:divsChild>
                    <w:div w:id="328220671">
                      <w:marLeft w:val="0"/>
                      <w:marRight w:val="0"/>
                      <w:marTop w:val="0"/>
                      <w:marBottom w:val="0"/>
                      <w:divBdr>
                        <w:top w:val="none" w:sz="0" w:space="0" w:color="auto"/>
                        <w:left w:val="none" w:sz="0" w:space="0" w:color="auto"/>
                        <w:bottom w:val="none" w:sz="0" w:space="0" w:color="auto"/>
                        <w:right w:val="none" w:sz="0" w:space="0" w:color="auto"/>
                      </w:divBdr>
                    </w:div>
                  </w:divsChild>
                </w:div>
                <w:div w:id="262762424">
                  <w:marLeft w:val="0"/>
                  <w:marRight w:val="0"/>
                  <w:marTop w:val="0"/>
                  <w:marBottom w:val="0"/>
                  <w:divBdr>
                    <w:top w:val="none" w:sz="0" w:space="0" w:color="auto"/>
                    <w:left w:val="none" w:sz="0" w:space="0" w:color="auto"/>
                    <w:bottom w:val="none" w:sz="0" w:space="0" w:color="auto"/>
                    <w:right w:val="none" w:sz="0" w:space="0" w:color="auto"/>
                  </w:divBdr>
                  <w:divsChild>
                    <w:div w:id="1743747361">
                      <w:marLeft w:val="0"/>
                      <w:marRight w:val="0"/>
                      <w:marTop w:val="0"/>
                      <w:marBottom w:val="0"/>
                      <w:divBdr>
                        <w:top w:val="none" w:sz="0" w:space="0" w:color="auto"/>
                        <w:left w:val="none" w:sz="0" w:space="0" w:color="auto"/>
                        <w:bottom w:val="none" w:sz="0" w:space="0" w:color="auto"/>
                        <w:right w:val="none" w:sz="0" w:space="0" w:color="auto"/>
                      </w:divBdr>
                    </w:div>
                  </w:divsChild>
                </w:div>
                <w:div w:id="1113599830">
                  <w:marLeft w:val="0"/>
                  <w:marRight w:val="0"/>
                  <w:marTop w:val="0"/>
                  <w:marBottom w:val="0"/>
                  <w:divBdr>
                    <w:top w:val="none" w:sz="0" w:space="0" w:color="auto"/>
                    <w:left w:val="none" w:sz="0" w:space="0" w:color="auto"/>
                    <w:bottom w:val="none" w:sz="0" w:space="0" w:color="auto"/>
                    <w:right w:val="none" w:sz="0" w:space="0" w:color="auto"/>
                  </w:divBdr>
                  <w:divsChild>
                    <w:div w:id="127824158">
                      <w:marLeft w:val="0"/>
                      <w:marRight w:val="0"/>
                      <w:marTop w:val="0"/>
                      <w:marBottom w:val="0"/>
                      <w:divBdr>
                        <w:top w:val="none" w:sz="0" w:space="0" w:color="auto"/>
                        <w:left w:val="none" w:sz="0" w:space="0" w:color="auto"/>
                        <w:bottom w:val="none" w:sz="0" w:space="0" w:color="auto"/>
                        <w:right w:val="none" w:sz="0" w:space="0" w:color="auto"/>
                      </w:divBdr>
                    </w:div>
                  </w:divsChild>
                </w:div>
                <w:div w:id="1239170051">
                  <w:marLeft w:val="0"/>
                  <w:marRight w:val="0"/>
                  <w:marTop w:val="0"/>
                  <w:marBottom w:val="0"/>
                  <w:divBdr>
                    <w:top w:val="none" w:sz="0" w:space="0" w:color="auto"/>
                    <w:left w:val="none" w:sz="0" w:space="0" w:color="auto"/>
                    <w:bottom w:val="none" w:sz="0" w:space="0" w:color="auto"/>
                    <w:right w:val="none" w:sz="0" w:space="0" w:color="auto"/>
                  </w:divBdr>
                  <w:divsChild>
                    <w:div w:id="2136636173">
                      <w:marLeft w:val="0"/>
                      <w:marRight w:val="0"/>
                      <w:marTop w:val="0"/>
                      <w:marBottom w:val="0"/>
                      <w:divBdr>
                        <w:top w:val="none" w:sz="0" w:space="0" w:color="auto"/>
                        <w:left w:val="none" w:sz="0" w:space="0" w:color="auto"/>
                        <w:bottom w:val="none" w:sz="0" w:space="0" w:color="auto"/>
                        <w:right w:val="none" w:sz="0" w:space="0" w:color="auto"/>
                      </w:divBdr>
                    </w:div>
                  </w:divsChild>
                </w:div>
                <w:div w:id="1191380336">
                  <w:marLeft w:val="0"/>
                  <w:marRight w:val="0"/>
                  <w:marTop w:val="0"/>
                  <w:marBottom w:val="0"/>
                  <w:divBdr>
                    <w:top w:val="none" w:sz="0" w:space="0" w:color="auto"/>
                    <w:left w:val="none" w:sz="0" w:space="0" w:color="auto"/>
                    <w:bottom w:val="none" w:sz="0" w:space="0" w:color="auto"/>
                    <w:right w:val="none" w:sz="0" w:space="0" w:color="auto"/>
                  </w:divBdr>
                  <w:divsChild>
                    <w:div w:id="1291789366">
                      <w:marLeft w:val="0"/>
                      <w:marRight w:val="0"/>
                      <w:marTop w:val="0"/>
                      <w:marBottom w:val="0"/>
                      <w:divBdr>
                        <w:top w:val="none" w:sz="0" w:space="0" w:color="auto"/>
                        <w:left w:val="none" w:sz="0" w:space="0" w:color="auto"/>
                        <w:bottom w:val="none" w:sz="0" w:space="0" w:color="auto"/>
                        <w:right w:val="none" w:sz="0" w:space="0" w:color="auto"/>
                      </w:divBdr>
                    </w:div>
                  </w:divsChild>
                </w:div>
                <w:div w:id="1399134565">
                  <w:marLeft w:val="0"/>
                  <w:marRight w:val="0"/>
                  <w:marTop w:val="0"/>
                  <w:marBottom w:val="0"/>
                  <w:divBdr>
                    <w:top w:val="none" w:sz="0" w:space="0" w:color="auto"/>
                    <w:left w:val="none" w:sz="0" w:space="0" w:color="auto"/>
                    <w:bottom w:val="none" w:sz="0" w:space="0" w:color="auto"/>
                    <w:right w:val="none" w:sz="0" w:space="0" w:color="auto"/>
                  </w:divBdr>
                  <w:divsChild>
                    <w:div w:id="471215443">
                      <w:marLeft w:val="0"/>
                      <w:marRight w:val="0"/>
                      <w:marTop w:val="0"/>
                      <w:marBottom w:val="0"/>
                      <w:divBdr>
                        <w:top w:val="none" w:sz="0" w:space="0" w:color="auto"/>
                        <w:left w:val="none" w:sz="0" w:space="0" w:color="auto"/>
                        <w:bottom w:val="none" w:sz="0" w:space="0" w:color="auto"/>
                        <w:right w:val="none" w:sz="0" w:space="0" w:color="auto"/>
                      </w:divBdr>
                    </w:div>
                  </w:divsChild>
                </w:div>
                <w:div w:id="1419476657">
                  <w:marLeft w:val="0"/>
                  <w:marRight w:val="0"/>
                  <w:marTop w:val="0"/>
                  <w:marBottom w:val="0"/>
                  <w:divBdr>
                    <w:top w:val="none" w:sz="0" w:space="0" w:color="auto"/>
                    <w:left w:val="none" w:sz="0" w:space="0" w:color="auto"/>
                    <w:bottom w:val="none" w:sz="0" w:space="0" w:color="auto"/>
                    <w:right w:val="none" w:sz="0" w:space="0" w:color="auto"/>
                  </w:divBdr>
                  <w:divsChild>
                    <w:div w:id="954949014">
                      <w:marLeft w:val="0"/>
                      <w:marRight w:val="0"/>
                      <w:marTop w:val="0"/>
                      <w:marBottom w:val="0"/>
                      <w:divBdr>
                        <w:top w:val="none" w:sz="0" w:space="0" w:color="auto"/>
                        <w:left w:val="none" w:sz="0" w:space="0" w:color="auto"/>
                        <w:bottom w:val="none" w:sz="0" w:space="0" w:color="auto"/>
                        <w:right w:val="none" w:sz="0" w:space="0" w:color="auto"/>
                      </w:divBdr>
                    </w:div>
                  </w:divsChild>
                </w:div>
                <w:div w:id="410664332">
                  <w:marLeft w:val="0"/>
                  <w:marRight w:val="0"/>
                  <w:marTop w:val="0"/>
                  <w:marBottom w:val="0"/>
                  <w:divBdr>
                    <w:top w:val="none" w:sz="0" w:space="0" w:color="auto"/>
                    <w:left w:val="none" w:sz="0" w:space="0" w:color="auto"/>
                    <w:bottom w:val="none" w:sz="0" w:space="0" w:color="auto"/>
                    <w:right w:val="none" w:sz="0" w:space="0" w:color="auto"/>
                  </w:divBdr>
                  <w:divsChild>
                    <w:div w:id="2049448148">
                      <w:marLeft w:val="0"/>
                      <w:marRight w:val="0"/>
                      <w:marTop w:val="0"/>
                      <w:marBottom w:val="0"/>
                      <w:divBdr>
                        <w:top w:val="none" w:sz="0" w:space="0" w:color="auto"/>
                        <w:left w:val="none" w:sz="0" w:space="0" w:color="auto"/>
                        <w:bottom w:val="none" w:sz="0" w:space="0" w:color="auto"/>
                        <w:right w:val="none" w:sz="0" w:space="0" w:color="auto"/>
                      </w:divBdr>
                    </w:div>
                  </w:divsChild>
                </w:div>
                <w:div w:id="1437941313">
                  <w:marLeft w:val="0"/>
                  <w:marRight w:val="0"/>
                  <w:marTop w:val="0"/>
                  <w:marBottom w:val="0"/>
                  <w:divBdr>
                    <w:top w:val="none" w:sz="0" w:space="0" w:color="auto"/>
                    <w:left w:val="none" w:sz="0" w:space="0" w:color="auto"/>
                    <w:bottom w:val="none" w:sz="0" w:space="0" w:color="auto"/>
                    <w:right w:val="none" w:sz="0" w:space="0" w:color="auto"/>
                  </w:divBdr>
                  <w:divsChild>
                    <w:div w:id="956178663">
                      <w:marLeft w:val="0"/>
                      <w:marRight w:val="0"/>
                      <w:marTop w:val="0"/>
                      <w:marBottom w:val="0"/>
                      <w:divBdr>
                        <w:top w:val="none" w:sz="0" w:space="0" w:color="auto"/>
                        <w:left w:val="none" w:sz="0" w:space="0" w:color="auto"/>
                        <w:bottom w:val="none" w:sz="0" w:space="0" w:color="auto"/>
                        <w:right w:val="none" w:sz="0" w:space="0" w:color="auto"/>
                      </w:divBdr>
                    </w:div>
                  </w:divsChild>
                </w:div>
                <w:div w:id="1538083703">
                  <w:marLeft w:val="0"/>
                  <w:marRight w:val="0"/>
                  <w:marTop w:val="0"/>
                  <w:marBottom w:val="0"/>
                  <w:divBdr>
                    <w:top w:val="none" w:sz="0" w:space="0" w:color="auto"/>
                    <w:left w:val="none" w:sz="0" w:space="0" w:color="auto"/>
                    <w:bottom w:val="none" w:sz="0" w:space="0" w:color="auto"/>
                    <w:right w:val="none" w:sz="0" w:space="0" w:color="auto"/>
                  </w:divBdr>
                  <w:divsChild>
                    <w:div w:id="1439527239">
                      <w:marLeft w:val="0"/>
                      <w:marRight w:val="0"/>
                      <w:marTop w:val="0"/>
                      <w:marBottom w:val="0"/>
                      <w:divBdr>
                        <w:top w:val="none" w:sz="0" w:space="0" w:color="auto"/>
                        <w:left w:val="none" w:sz="0" w:space="0" w:color="auto"/>
                        <w:bottom w:val="none" w:sz="0" w:space="0" w:color="auto"/>
                        <w:right w:val="none" w:sz="0" w:space="0" w:color="auto"/>
                      </w:divBdr>
                    </w:div>
                  </w:divsChild>
                </w:div>
                <w:div w:id="159204423">
                  <w:marLeft w:val="0"/>
                  <w:marRight w:val="0"/>
                  <w:marTop w:val="0"/>
                  <w:marBottom w:val="0"/>
                  <w:divBdr>
                    <w:top w:val="none" w:sz="0" w:space="0" w:color="auto"/>
                    <w:left w:val="none" w:sz="0" w:space="0" w:color="auto"/>
                    <w:bottom w:val="none" w:sz="0" w:space="0" w:color="auto"/>
                    <w:right w:val="none" w:sz="0" w:space="0" w:color="auto"/>
                  </w:divBdr>
                  <w:divsChild>
                    <w:div w:id="657537772">
                      <w:marLeft w:val="0"/>
                      <w:marRight w:val="0"/>
                      <w:marTop w:val="0"/>
                      <w:marBottom w:val="0"/>
                      <w:divBdr>
                        <w:top w:val="none" w:sz="0" w:space="0" w:color="auto"/>
                        <w:left w:val="none" w:sz="0" w:space="0" w:color="auto"/>
                        <w:bottom w:val="none" w:sz="0" w:space="0" w:color="auto"/>
                        <w:right w:val="none" w:sz="0" w:space="0" w:color="auto"/>
                      </w:divBdr>
                    </w:div>
                  </w:divsChild>
                </w:div>
                <w:div w:id="233441715">
                  <w:marLeft w:val="0"/>
                  <w:marRight w:val="0"/>
                  <w:marTop w:val="0"/>
                  <w:marBottom w:val="0"/>
                  <w:divBdr>
                    <w:top w:val="none" w:sz="0" w:space="0" w:color="auto"/>
                    <w:left w:val="none" w:sz="0" w:space="0" w:color="auto"/>
                    <w:bottom w:val="none" w:sz="0" w:space="0" w:color="auto"/>
                    <w:right w:val="none" w:sz="0" w:space="0" w:color="auto"/>
                  </w:divBdr>
                  <w:divsChild>
                    <w:div w:id="1722051602">
                      <w:marLeft w:val="0"/>
                      <w:marRight w:val="0"/>
                      <w:marTop w:val="0"/>
                      <w:marBottom w:val="0"/>
                      <w:divBdr>
                        <w:top w:val="none" w:sz="0" w:space="0" w:color="auto"/>
                        <w:left w:val="none" w:sz="0" w:space="0" w:color="auto"/>
                        <w:bottom w:val="none" w:sz="0" w:space="0" w:color="auto"/>
                        <w:right w:val="none" w:sz="0" w:space="0" w:color="auto"/>
                      </w:divBdr>
                    </w:div>
                  </w:divsChild>
                </w:div>
                <w:div w:id="1179082315">
                  <w:marLeft w:val="0"/>
                  <w:marRight w:val="0"/>
                  <w:marTop w:val="0"/>
                  <w:marBottom w:val="0"/>
                  <w:divBdr>
                    <w:top w:val="none" w:sz="0" w:space="0" w:color="auto"/>
                    <w:left w:val="none" w:sz="0" w:space="0" w:color="auto"/>
                    <w:bottom w:val="none" w:sz="0" w:space="0" w:color="auto"/>
                    <w:right w:val="none" w:sz="0" w:space="0" w:color="auto"/>
                  </w:divBdr>
                  <w:divsChild>
                    <w:div w:id="6397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455090">
          <w:marLeft w:val="0"/>
          <w:marRight w:val="0"/>
          <w:marTop w:val="0"/>
          <w:marBottom w:val="0"/>
          <w:divBdr>
            <w:top w:val="none" w:sz="0" w:space="0" w:color="auto"/>
            <w:left w:val="none" w:sz="0" w:space="0" w:color="auto"/>
            <w:bottom w:val="none" w:sz="0" w:space="0" w:color="auto"/>
            <w:right w:val="none" w:sz="0" w:space="0" w:color="auto"/>
          </w:divBdr>
        </w:div>
        <w:div w:id="1821994195">
          <w:marLeft w:val="0"/>
          <w:marRight w:val="0"/>
          <w:marTop w:val="0"/>
          <w:marBottom w:val="0"/>
          <w:divBdr>
            <w:top w:val="none" w:sz="0" w:space="0" w:color="auto"/>
            <w:left w:val="none" w:sz="0" w:space="0" w:color="auto"/>
            <w:bottom w:val="none" w:sz="0" w:space="0" w:color="auto"/>
            <w:right w:val="none" w:sz="0" w:space="0" w:color="auto"/>
          </w:divBdr>
        </w:div>
        <w:div w:id="34551722">
          <w:marLeft w:val="0"/>
          <w:marRight w:val="0"/>
          <w:marTop w:val="0"/>
          <w:marBottom w:val="0"/>
          <w:divBdr>
            <w:top w:val="none" w:sz="0" w:space="0" w:color="auto"/>
            <w:left w:val="none" w:sz="0" w:space="0" w:color="auto"/>
            <w:bottom w:val="none" w:sz="0" w:space="0" w:color="auto"/>
            <w:right w:val="none" w:sz="0" w:space="0" w:color="auto"/>
          </w:divBdr>
        </w:div>
        <w:div w:id="1740908910">
          <w:marLeft w:val="0"/>
          <w:marRight w:val="0"/>
          <w:marTop w:val="0"/>
          <w:marBottom w:val="0"/>
          <w:divBdr>
            <w:top w:val="none" w:sz="0" w:space="0" w:color="auto"/>
            <w:left w:val="none" w:sz="0" w:space="0" w:color="auto"/>
            <w:bottom w:val="none" w:sz="0" w:space="0" w:color="auto"/>
            <w:right w:val="none" w:sz="0" w:space="0" w:color="auto"/>
          </w:divBdr>
          <w:divsChild>
            <w:div w:id="1010907813">
              <w:marLeft w:val="-75"/>
              <w:marRight w:val="0"/>
              <w:marTop w:val="30"/>
              <w:marBottom w:val="30"/>
              <w:divBdr>
                <w:top w:val="none" w:sz="0" w:space="0" w:color="auto"/>
                <w:left w:val="none" w:sz="0" w:space="0" w:color="auto"/>
                <w:bottom w:val="none" w:sz="0" w:space="0" w:color="auto"/>
                <w:right w:val="none" w:sz="0" w:space="0" w:color="auto"/>
              </w:divBdr>
              <w:divsChild>
                <w:div w:id="723911035">
                  <w:marLeft w:val="0"/>
                  <w:marRight w:val="0"/>
                  <w:marTop w:val="0"/>
                  <w:marBottom w:val="0"/>
                  <w:divBdr>
                    <w:top w:val="none" w:sz="0" w:space="0" w:color="auto"/>
                    <w:left w:val="none" w:sz="0" w:space="0" w:color="auto"/>
                    <w:bottom w:val="none" w:sz="0" w:space="0" w:color="auto"/>
                    <w:right w:val="none" w:sz="0" w:space="0" w:color="auto"/>
                  </w:divBdr>
                  <w:divsChild>
                    <w:div w:id="398987032">
                      <w:marLeft w:val="0"/>
                      <w:marRight w:val="0"/>
                      <w:marTop w:val="0"/>
                      <w:marBottom w:val="0"/>
                      <w:divBdr>
                        <w:top w:val="none" w:sz="0" w:space="0" w:color="auto"/>
                        <w:left w:val="none" w:sz="0" w:space="0" w:color="auto"/>
                        <w:bottom w:val="none" w:sz="0" w:space="0" w:color="auto"/>
                        <w:right w:val="none" w:sz="0" w:space="0" w:color="auto"/>
                      </w:divBdr>
                    </w:div>
                  </w:divsChild>
                </w:div>
                <w:div w:id="1895919723">
                  <w:marLeft w:val="0"/>
                  <w:marRight w:val="0"/>
                  <w:marTop w:val="0"/>
                  <w:marBottom w:val="0"/>
                  <w:divBdr>
                    <w:top w:val="none" w:sz="0" w:space="0" w:color="auto"/>
                    <w:left w:val="none" w:sz="0" w:space="0" w:color="auto"/>
                    <w:bottom w:val="none" w:sz="0" w:space="0" w:color="auto"/>
                    <w:right w:val="none" w:sz="0" w:space="0" w:color="auto"/>
                  </w:divBdr>
                  <w:divsChild>
                    <w:div w:id="1272587613">
                      <w:marLeft w:val="0"/>
                      <w:marRight w:val="0"/>
                      <w:marTop w:val="0"/>
                      <w:marBottom w:val="0"/>
                      <w:divBdr>
                        <w:top w:val="none" w:sz="0" w:space="0" w:color="auto"/>
                        <w:left w:val="none" w:sz="0" w:space="0" w:color="auto"/>
                        <w:bottom w:val="none" w:sz="0" w:space="0" w:color="auto"/>
                        <w:right w:val="none" w:sz="0" w:space="0" w:color="auto"/>
                      </w:divBdr>
                    </w:div>
                  </w:divsChild>
                </w:div>
                <w:div w:id="865485374">
                  <w:marLeft w:val="0"/>
                  <w:marRight w:val="0"/>
                  <w:marTop w:val="0"/>
                  <w:marBottom w:val="0"/>
                  <w:divBdr>
                    <w:top w:val="none" w:sz="0" w:space="0" w:color="auto"/>
                    <w:left w:val="none" w:sz="0" w:space="0" w:color="auto"/>
                    <w:bottom w:val="none" w:sz="0" w:space="0" w:color="auto"/>
                    <w:right w:val="none" w:sz="0" w:space="0" w:color="auto"/>
                  </w:divBdr>
                  <w:divsChild>
                    <w:div w:id="1499929593">
                      <w:marLeft w:val="0"/>
                      <w:marRight w:val="0"/>
                      <w:marTop w:val="0"/>
                      <w:marBottom w:val="0"/>
                      <w:divBdr>
                        <w:top w:val="none" w:sz="0" w:space="0" w:color="auto"/>
                        <w:left w:val="none" w:sz="0" w:space="0" w:color="auto"/>
                        <w:bottom w:val="none" w:sz="0" w:space="0" w:color="auto"/>
                        <w:right w:val="none" w:sz="0" w:space="0" w:color="auto"/>
                      </w:divBdr>
                    </w:div>
                  </w:divsChild>
                </w:div>
                <w:div w:id="1546060770">
                  <w:marLeft w:val="0"/>
                  <w:marRight w:val="0"/>
                  <w:marTop w:val="0"/>
                  <w:marBottom w:val="0"/>
                  <w:divBdr>
                    <w:top w:val="none" w:sz="0" w:space="0" w:color="auto"/>
                    <w:left w:val="none" w:sz="0" w:space="0" w:color="auto"/>
                    <w:bottom w:val="none" w:sz="0" w:space="0" w:color="auto"/>
                    <w:right w:val="none" w:sz="0" w:space="0" w:color="auto"/>
                  </w:divBdr>
                  <w:divsChild>
                    <w:div w:id="1606956121">
                      <w:marLeft w:val="0"/>
                      <w:marRight w:val="0"/>
                      <w:marTop w:val="0"/>
                      <w:marBottom w:val="0"/>
                      <w:divBdr>
                        <w:top w:val="none" w:sz="0" w:space="0" w:color="auto"/>
                        <w:left w:val="none" w:sz="0" w:space="0" w:color="auto"/>
                        <w:bottom w:val="none" w:sz="0" w:space="0" w:color="auto"/>
                        <w:right w:val="none" w:sz="0" w:space="0" w:color="auto"/>
                      </w:divBdr>
                    </w:div>
                  </w:divsChild>
                </w:div>
                <w:div w:id="1860846716">
                  <w:marLeft w:val="0"/>
                  <w:marRight w:val="0"/>
                  <w:marTop w:val="0"/>
                  <w:marBottom w:val="0"/>
                  <w:divBdr>
                    <w:top w:val="none" w:sz="0" w:space="0" w:color="auto"/>
                    <w:left w:val="none" w:sz="0" w:space="0" w:color="auto"/>
                    <w:bottom w:val="none" w:sz="0" w:space="0" w:color="auto"/>
                    <w:right w:val="none" w:sz="0" w:space="0" w:color="auto"/>
                  </w:divBdr>
                  <w:divsChild>
                    <w:div w:id="231356222">
                      <w:marLeft w:val="0"/>
                      <w:marRight w:val="0"/>
                      <w:marTop w:val="0"/>
                      <w:marBottom w:val="0"/>
                      <w:divBdr>
                        <w:top w:val="none" w:sz="0" w:space="0" w:color="auto"/>
                        <w:left w:val="none" w:sz="0" w:space="0" w:color="auto"/>
                        <w:bottom w:val="none" w:sz="0" w:space="0" w:color="auto"/>
                        <w:right w:val="none" w:sz="0" w:space="0" w:color="auto"/>
                      </w:divBdr>
                    </w:div>
                  </w:divsChild>
                </w:div>
                <w:div w:id="1722241790">
                  <w:marLeft w:val="0"/>
                  <w:marRight w:val="0"/>
                  <w:marTop w:val="0"/>
                  <w:marBottom w:val="0"/>
                  <w:divBdr>
                    <w:top w:val="none" w:sz="0" w:space="0" w:color="auto"/>
                    <w:left w:val="none" w:sz="0" w:space="0" w:color="auto"/>
                    <w:bottom w:val="none" w:sz="0" w:space="0" w:color="auto"/>
                    <w:right w:val="none" w:sz="0" w:space="0" w:color="auto"/>
                  </w:divBdr>
                  <w:divsChild>
                    <w:div w:id="1396315807">
                      <w:marLeft w:val="0"/>
                      <w:marRight w:val="0"/>
                      <w:marTop w:val="0"/>
                      <w:marBottom w:val="0"/>
                      <w:divBdr>
                        <w:top w:val="none" w:sz="0" w:space="0" w:color="auto"/>
                        <w:left w:val="none" w:sz="0" w:space="0" w:color="auto"/>
                        <w:bottom w:val="none" w:sz="0" w:space="0" w:color="auto"/>
                        <w:right w:val="none" w:sz="0" w:space="0" w:color="auto"/>
                      </w:divBdr>
                    </w:div>
                  </w:divsChild>
                </w:div>
                <w:div w:id="1101989321">
                  <w:marLeft w:val="0"/>
                  <w:marRight w:val="0"/>
                  <w:marTop w:val="0"/>
                  <w:marBottom w:val="0"/>
                  <w:divBdr>
                    <w:top w:val="none" w:sz="0" w:space="0" w:color="auto"/>
                    <w:left w:val="none" w:sz="0" w:space="0" w:color="auto"/>
                    <w:bottom w:val="none" w:sz="0" w:space="0" w:color="auto"/>
                    <w:right w:val="none" w:sz="0" w:space="0" w:color="auto"/>
                  </w:divBdr>
                  <w:divsChild>
                    <w:div w:id="1917131503">
                      <w:marLeft w:val="0"/>
                      <w:marRight w:val="0"/>
                      <w:marTop w:val="0"/>
                      <w:marBottom w:val="0"/>
                      <w:divBdr>
                        <w:top w:val="none" w:sz="0" w:space="0" w:color="auto"/>
                        <w:left w:val="none" w:sz="0" w:space="0" w:color="auto"/>
                        <w:bottom w:val="none" w:sz="0" w:space="0" w:color="auto"/>
                        <w:right w:val="none" w:sz="0" w:space="0" w:color="auto"/>
                      </w:divBdr>
                    </w:div>
                  </w:divsChild>
                </w:div>
                <w:div w:id="1889563069">
                  <w:marLeft w:val="0"/>
                  <w:marRight w:val="0"/>
                  <w:marTop w:val="0"/>
                  <w:marBottom w:val="0"/>
                  <w:divBdr>
                    <w:top w:val="none" w:sz="0" w:space="0" w:color="auto"/>
                    <w:left w:val="none" w:sz="0" w:space="0" w:color="auto"/>
                    <w:bottom w:val="none" w:sz="0" w:space="0" w:color="auto"/>
                    <w:right w:val="none" w:sz="0" w:space="0" w:color="auto"/>
                  </w:divBdr>
                  <w:divsChild>
                    <w:div w:id="1707692">
                      <w:marLeft w:val="0"/>
                      <w:marRight w:val="0"/>
                      <w:marTop w:val="0"/>
                      <w:marBottom w:val="0"/>
                      <w:divBdr>
                        <w:top w:val="none" w:sz="0" w:space="0" w:color="auto"/>
                        <w:left w:val="none" w:sz="0" w:space="0" w:color="auto"/>
                        <w:bottom w:val="none" w:sz="0" w:space="0" w:color="auto"/>
                        <w:right w:val="none" w:sz="0" w:space="0" w:color="auto"/>
                      </w:divBdr>
                    </w:div>
                  </w:divsChild>
                </w:div>
                <w:div w:id="401804100">
                  <w:marLeft w:val="0"/>
                  <w:marRight w:val="0"/>
                  <w:marTop w:val="0"/>
                  <w:marBottom w:val="0"/>
                  <w:divBdr>
                    <w:top w:val="none" w:sz="0" w:space="0" w:color="auto"/>
                    <w:left w:val="none" w:sz="0" w:space="0" w:color="auto"/>
                    <w:bottom w:val="none" w:sz="0" w:space="0" w:color="auto"/>
                    <w:right w:val="none" w:sz="0" w:space="0" w:color="auto"/>
                  </w:divBdr>
                  <w:divsChild>
                    <w:div w:id="2026398564">
                      <w:marLeft w:val="0"/>
                      <w:marRight w:val="0"/>
                      <w:marTop w:val="0"/>
                      <w:marBottom w:val="0"/>
                      <w:divBdr>
                        <w:top w:val="none" w:sz="0" w:space="0" w:color="auto"/>
                        <w:left w:val="none" w:sz="0" w:space="0" w:color="auto"/>
                        <w:bottom w:val="none" w:sz="0" w:space="0" w:color="auto"/>
                        <w:right w:val="none" w:sz="0" w:space="0" w:color="auto"/>
                      </w:divBdr>
                    </w:div>
                  </w:divsChild>
                </w:div>
                <w:div w:id="393285101">
                  <w:marLeft w:val="0"/>
                  <w:marRight w:val="0"/>
                  <w:marTop w:val="0"/>
                  <w:marBottom w:val="0"/>
                  <w:divBdr>
                    <w:top w:val="none" w:sz="0" w:space="0" w:color="auto"/>
                    <w:left w:val="none" w:sz="0" w:space="0" w:color="auto"/>
                    <w:bottom w:val="none" w:sz="0" w:space="0" w:color="auto"/>
                    <w:right w:val="none" w:sz="0" w:space="0" w:color="auto"/>
                  </w:divBdr>
                  <w:divsChild>
                    <w:div w:id="927612693">
                      <w:marLeft w:val="0"/>
                      <w:marRight w:val="0"/>
                      <w:marTop w:val="0"/>
                      <w:marBottom w:val="0"/>
                      <w:divBdr>
                        <w:top w:val="none" w:sz="0" w:space="0" w:color="auto"/>
                        <w:left w:val="none" w:sz="0" w:space="0" w:color="auto"/>
                        <w:bottom w:val="none" w:sz="0" w:space="0" w:color="auto"/>
                        <w:right w:val="none" w:sz="0" w:space="0" w:color="auto"/>
                      </w:divBdr>
                    </w:div>
                  </w:divsChild>
                </w:div>
                <w:div w:id="855310810">
                  <w:marLeft w:val="0"/>
                  <w:marRight w:val="0"/>
                  <w:marTop w:val="0"/>
                  <w:marBottom w:val="0"/>
                  <w:divBdr>
                    <w:top w:val="none" w:sz="0" w:space="0" w:color="auto"/>
                    <w:left w:val="none" w:sz="0" w:space="0" w:color="auto"/>
                    <w:bottom w:val="none" w:sz="0" w:space="0" w:color="auto"/>
                    <w:right w:val="none" w:sz="0" w:space="0" w:color="auto"/>
                  </w:divBdr>
                  <w:divsChild>
                    <w:div w:id="1040936642">
                      <w:marLeft w:val="0"/>
                      <w:marRight w:val="0"/>
                      <w:marTop w:val="0"/>
                      <w:marBottom w:val="0"/>
                      <w:divBdr>
                        <w:top w:val="none" w:sz="0" w:space="0" w:color="auto"/>
                        <w:left w:val="none" w:sz="0" w:space="0" w:color="auto"/>
                        <w:bottom w:val="none" w:sz="0" w:space="0" w:color="auto"/>
                        <w:right w:val="none" w:sz="0" w:space="0" w:color="auto"/>
                      </w:divBdr>
                    </w:div>
                  </w:divsChild>
                </w:div>
                <w:div w:id="1872760534">
                  <w:marLeft w:val="0"/>
                  <w:marRight w:val="0"/>
                  <w:marTop w:val="0"/>
                  <w:marBottom w:val="0"/>
                  <w:divBdr>
                    <w:top w:val="none" w:sz="0" w:space="0" w:color="auto"/>
                    <w:left w:val="none" w:sz="0" w:space="0" w:color="auto"/>
                    <w:bottom w:val="none" w:sz="0" w:space="0" w:color="auto"/>
                    <w:right w:val="none" w:sz="0" w:space="0" w:color="auto"/>
                  </w:divBdr>
                  <w:divsChild>
                    <w:div w:id="368115755">
                      <w:marLeft w:val="0"/>
                      <w:marRight w:val="0"/>
                      <w:marTop w:val="0"/>
                      <w:marBottom w:val="0"/>
                      <w:divBdr>
                        <w:top w:val="none" w:sz="0" w:space="0" w:color="auto"/>
                        <w:left w:val="none" w:sz="0" w:space="0" w:color="auto"/>
                        <w:bottom w:val="none" w:sz="0" w:space="0" w:color="auto"/>
                        <w:right w:val="none" w:sz="0" w:space="0" w:color="auto"/>
                      </w:divBdr>
                    </w:div>
                  </w:divsChild>
                </w:div>
                <w:div w:id="1996371706">
                  <w:marLeft w:val="0"/>
                  <w:marRight w:val="0"/>
                  <w:marTop w:val="0"/>
                  <w:marBottom w:val="0"/>
                  <w:divBdr>
                    <w:top w:val="none" w:sz="0" w:space="0" w:color="auto"/>
                    <w:left w:val="none" w:sz="0" w:space="0" w:color="auto"/>
                    <w:bottom w:val="none" w:sz="0" w:space="0" w:color="auto"/>
                    <w:right w:val="none" w:sz="0" w:space="0" w:color="auto"/>
                  </w:divBdr>
                  <w:divsChild>
                    <w:div w:id="718170579">
                      <w:marLeft w:val="0"/>
                      <w:marRight w:val="0"/>
                      <w:marTop w:val="0"/>
                      <w:marBottom w:val="0"/>
                      <w:divBdr>
                        <w:top w:val="none" w:sz="0" w:space="0" w:color="auto"/>
                        <w:left w:val="none" w:sz="0" w:space="0" w:color="auto"/>
                        <w:bottom w:val="none" w:sz="0" w:space="0" w:color="auto"/>
                        <w:right w:val="none" w:sz="0" w:space="0" w:color="auto"/>
                      </w:divBdr>
                    </w:div>
                  </w:divsChild>
                </w:div>
                <w:div w:id="86771136">
                  <w:marLeft w:val="0"/>
                  <w:marRight w:val="0"/>
                  <w:marTop w:val="0"/>
                  <w:marBottom w:val="0"/>
                  <w:divBdr>
                    <w:top w:val="none" w:sz="0" w:space="0" w:color="auto"/>
                    <w:left w:val="none" w:sz="0" w:space="0" w:color="auto"/>
                    <w:bottom w:val="none" w:sz="0" w:space="0" w:color="auto"/>
                    <w:right w:val="none" w:sz="0" w:space="0" w:color="auto"/>
                  </w:divBdr>
                  <w:divsChild>
                    <w:div w:id="687364673">
                      <w:marLeft w:val="0"/>
                      <w:marRight w:val="0"/>
                      <w:marTop w:val="0"/>
                      <w:marBottom w:val="0"/>
                      <w:divBdr>
                        <w:top w:val="none" w:sz="0" w:space="0" w:color="auto"/>
                        <w:left w:val="none" w:sz="0" w:space="0" w:color="auto"/>
                        <w:bottom w:val="none" w:sz="0" w:space="0" w:color="auto"/>
                        <w:right w:val="none" w:sz="0" w:space="0" w:color="auto"/>
                      </w:divBdr>
                    </w:div>
                  </w:divsChild>
                </w:div>
                <w:div w:id="1779255758">
                  <w:marLeft w:val="0"/>
                  <w:marRight w:val="0"/>
                  <w:marTop w:val="0"/>
                  <w:marBottom w:val="0"/>
                  <w:divBdr>
                    <w:top w:val="none" w:sz="0" w:space="0" w:color="auto"/>
                    <w:left w:val="none" w:sz="0" w:space="0" w:color="auto"/>
                    <w:bottom w:val="none" w:sz="0" w:space="0" w:color="auto"/>
                    <w:right w:val="none" w:sz="0" w:space="0" w:color="auto"/>
                  </w:divBdr>
                  <w:divsChild>
                    <w:div w:id="858086429">
                      <w:marLeft w:val="0"/>
                      <w:marRight w:val="0"/>
                      <w:marTop w:val="0"/>
                      <w:marBottom w:val="0"/>
                      <w:divBdr>
                        <w:top w:val="none" w:sz="0" w:space="0" w:color="auto"/>
                        <w:left w:val="none" w:sz="0" w:space="0" w:color="auto"/>
                        <w:bottom w:val="none" w:sz="0" w:space="0" w:color="auto"/>
                        <w:right w:val="none" w:sz="0" w:space="0" w:color="auto"/>
                      </w:divBdr>
                    </w:div>
                  </w:divsChild>
                </w:div>
                <w:div w:id="1133521388">
                  <w:marLeft w:val="0"/>
                  <w:marRight w:val="0"/>
                  <w:marTop w:val="0"/>
                  <w:marBottom w:val="0"/>
                  <w:divBdr>
                    <w:top w:val="none" w:sz="0" w:space="0" w:color="auto"/>
                    <w:left w:val="none" w:sz="0" w:space="0" w:color="auto"/>
                    <w:bottom w:val="none" w:sz="0" w:space="0" w:color="auto"/>
                    <w:right w:val="none" w:sz="0" w:space="0" w:color="auto"/>
                  </w:divBdr>
                  <w:divsChild>
                    <w:div w:id="181167323">
                      <w:marLeft w:val="0"/>
                      <w:marRight w:val="0"/>
                      <w:marTop w:val="0"/>
                      <w:marBottom w:val="0"/>
                      <w:divBdr>
                        <w:top w:val="none" w:sz="0" w:space="0" w:color="auto"/>
                        <w:left w:val="none" w:sz="0" w:space="0" w:color="auto"/>
                        <w:bottom w:val="none" w:sz="0" w:space="0" w:color="auto"/>
                        <w:right w:val="none" w:sz="0" w:space="0" w:color="auto"/>
                      </w:divBdr>
                    </w:div>
                  </w:divsChild>
                </w:div>
                <w:div w:id="607156803">
                  <w:marLeft w:val="0"/>
                  <w:marRight w:val="0"/>
                  <w:marTop w:val="0"/>
                  <w:marBottom w:val="0"/>
                  <w:divBdr>
                    <w:top w:val="none" w:sz="0" w:space="0" w:color="auto"/>
                    <w:left w:val="none" w:sz="0" w:space="0" w:color="auto"/>
                    <w:bottom w:val="none" w:sz="0" w:space="0" w:color="auto"/>
                    <w:right w:val="none" w:sz="0" w:space="0" w:color="auto"/>
                  </w:divBdr>
                  <w:divsChild>
                    <w:div w:id="1515880374">
                      <w:marLeft w:val="0"/>
                      <w:marRight w:val="0"/>
                      <w:marTop w:val="0"/>
                      <w:marBottom w:val="0"/>
                      <w:divBdr>
                        <w:top w:val="none" w:sz="0" w:space="0" w:color="auto"/>
                        <w:left w:val="none" w:sz="0" w:space="0" w:color="auto"/>
                        <w:bottom w:val="none" w:sz="0" w:space="0" w:color="auto"/>
                        <w:right w:val="none" w:sz="0" w:space="0" w:color="auto"/>
                      </w:divBdr>
                    </w:div>
                  </w:divsChild>
                </w:div>
                <w:div w:id="376855752">
                  <w:marLeft w:val="0"/>
                  <w:marRight w:val="0"/>
                  <w:marTop w:val="0"/>
                  <w:marBottom w:val="0"/>
                  <w:divBdr>
                    <w:top w:val="none" w:sz="0" w:space="0" w:color="auto"/>
                    <w:left w:val="none" w:sz="0" w:space="0" w:color="auto"/>
                    <w:bottom w:val="none" w:sz="0" w:space="0" w:color="auto"/>
                    <w:right w:val="none" w:sz="0" w:space="0" w:color="auto"/>
                  </w:divBdr>
                  <w:divsChild>
                    <w:div w:id="318852839">
                      <w:marLeft w:val="0"/>
                      <w:marRight w:val="0"/>
                      <w:marTop w:val="0"/>
                      <w:marBottom w:val="0"/>
                      <w:divBdr>
                        <w:top w:val="none" w:sz="0" w:space="0" w:color="auto"/>
                        <w:left w:val="none" w:sz="0" w:space="0" w:color="auto"/>
                        <w:bottom w:val="none" w:sz="0" w:space="0" w:color="auto"/>
                        <w:right w:val="none" w:sz="0" w:space="0" w:color="auto"/>
                      </w:divBdr>
                    </w:div>
                  </w:divsChild>
                </w:div>
                <w:div w:id="1239945316">
                  <w:marLeft w:val="0"/>
                  <w:marRight w:val="0"/>
                  <w:marTop w:val="0"/>
                  <w:marBottom w:val="0"/>
                  <w:divBdr>
                    <w:top w:val="none" w:sz="0" w:space="0" w:color="auto"/>
                    <w:left w:val="none" w:sz="0" w:space="0" w:color="auto"/>
                    <w:bottom w:val="none" w:sz="0" w:space="0" w:color="auto"/>
                    <w:right w:val="none" w:sz="0" w:space="0" w:color="auto"/>
                  </w:divBdr>
                  <w:divsChild>
                    <w:div w:id="214007642">
                      <w:marLeft w:val="0"/>
                      <w:marRight w:val="0"/>
                      <w:marTop w:val="0"/>
                      <w:marBottom w:val="0"/>
                      <w:divBdr>
                        <w:top w:val="none" w:sz="0" w:space="0" w:color="auto"/>
                        <w:left w:val="none" w:sz="0" w:space="0" w:color="auto"/>
                        <w:bottom w:val="none" w:sz="0" w:space="0" w:color="auto"/>
                        <w:right w:val="none" w:sz="0" w:space="0" w:color="auto"/>
                      </w:divBdr>
                    </w:div>
                  </w:divsChild>
                </w:div>
                <w:div w:id="2123451453">
                  <w:marLeft w:val="0"/>
                  <w:marRight w:val="0"/>
                  <w:marTop w:val="0"/>
                  <w:marBottom w:val="0"/>
                  <w:divBdr>
                    <w:top w:val="none" w:sz="0" w:space="0" w:color="auto"/>
                    <w:left w:val="none" w:sz="0" w:space="0" w:color="auto"/>
                    <w:bottom w:val="none" w:sz="0" w:space="0" w:color="auto"/>
                    <w:right w:val="none" w:sz="0" w:space="0" w:color="auto"/>
                  </w:divBdr>
                  <w:divsChild>
                    <w:div w:id="1520969600">
                      <w:marLeft w:val="0"/>
                      <w:marRight w:val="0"/>
                      <w:marTop w:val="0"/>
                      <w:marBottom w:val="0"/>
                      <w:divBdr>
                        <w:top w:val="none" w:sz="0" w:space="0" w:color="auto"/>
                        <w:left w:val="none" w:sz="0" w:space="0" w:color="auto"/>
                        <w:bottom w:val="none" w:sz="0" w:space="0" w:color="auto"/>
                        <w:right w:val="none" w:sz="0" w:space="0" w:color="auto"/>
                      </w:divBdr>
                    </w:div>
                  </w:divsChild>
                </w:div>
                <w:div w:id="576743511">
                  <w:marLeft w:val="0"/>
                  <w:marRight w:val="0"/>
                  <w:marTop w:val="0"/>
                  <w:marBottom w:val="0"/>
                  <w:divBdr>
                    <w:top w:val="none" w:sz="0" w:space="0" w:color="auto"/>
                    <w:left w:val="none" w:sz="0" w:space="0" w:color="auto"/>
                    <w:bottom w:val="none" w:sz="0" w:space="0" w:color="auto"/>
                    <w:right w:val="none" w:sz="0" w:space="0" w:color="auto"/>
                  </w:divBdr>
                  <w:divsChild>
                    <w:div w:id="1435855924">
                      <w:marLeft w:val="0"/>
                      <w:marRight w:val="0"/>
                      <w:marTop w:val="0"/>
                      <w:marBottom w:val="0"/>
                      <w:divBdr>
                        <w:top w:val="none" w:sz="0" w:space="0" w:color="auto"/>
                        <w:left w:val="none" w:sz="0" w:space="0" w:color="auto"/>
                        <w:bottom w:val="none" w:sz="0" w:space="0" w:color="auto"/>
                        <w:right w:val="none" w:sz="0" w:space="0" w:color="auto"/>
                      </w:divBdr>
                    </w:div>
                  </w:divsChild>
                </w:div>
                <w:div w:id="1523326518">
                  <w:marLeft w:val="0"/>
                  <w:marRight w:val="0"/>
                  <w:marTop w:val="0"/>
                  <w:marBottom w:val="0"/>
                  <w:divBdr>
                    <w:top w:val="none" w:sz="0" w:space="0" w:color="auto"/>
                    <w:left w:val="none" w:sz="0" w:space="0" w:color="auto"/>
                    <w:bottom w:val="none" w:sz="0" w:space="0" w:color="auto"/>
                    <w:right w:val="none" w:sz="0" w:space="0" w:color="auto"/>
                  </w:divBdr>
                  <w:divsChild>
                    <w:div w:id="22444540">
                      <w:marLeft w:val="0"/>
                      <w:marRight w:val="0"/>
                      <w:marTop w:val="0"/>
                      <w:marBottom w:val="0"/>
                      <w:divBdr>
                        <w:top w:val="none" w:sz="0" w:space="0" w:color="auto"/>
                        <w:left w:val="none" w:sz="0" w:space="0" w:color="auto"/>
                        <w:bottom w:val="none" w:sz="0" w:space="0" w:color="auto"/>
                        <w:right w:val="none" w:sz="0" w:space="0" w:color="auto"/>
                      </w:divBdr>
                    </w:div>
                  </w:divsChild>
                </w:div>
                <w:div w:id="964892606">
                  <w:marLeft w:val="0"/>
                  <w:marRight w:val="0"/>
                  <w:marTop w:val="0"/>
                  <w:marBottom w:val="0"/>
                  <w:divBdr>
                    <w:top w:val="none" w:sz="0" w:space="0" w:color="auto"/>
                    <w:left w:val="none" w:sz="0" w:space="0" w:color="auto"/>
                    <w:bottom w:val="none" w:sz="0" w:space="0" w:color="auto"/>
                    <w:right w:val="none" w:sz="0" w:space="0" w:color="auto"/>
                  </w:divBdr>
                  <w:divsChild>
                    <w:div w:id="373234301">
                      <w:marLeft w:val="0"/>
                      <w:marRight w:val="0"/>
                      <w:marTop w:val="0"/>
                      <w:marBottom w:val="0"/>
                      <w:divBdr>
                        <w:top w:val="none" w:sz="0" w:space="0" w:color="auto"/>
                        <w:left w:val="none" w:sz="0" w:space="0" w:color="auto"/>
                        <w:bottom w:val="none" w:sz="0" w:space="0" w:color="auto"/>
                        <w:right w:val="none" w:sz="0" w:space="0" w:color="auto"/>
                      </w:divBdr>
                    </w:div>
                  </w:divsChild>
                </w:div>
                <w:div w:id="2037537308">
                  <w:marLeft w:val="0"/>
                  <w:marRight w:val="0"/>
                  <w:marTop w:val="0"/>
                  <w:marBottom w:val="0"/>
                  <w:divBdr>
                    <w:top w:val="none" w:sz="0" w:space="0" w:color="auto"/>
                    <w:left w:val="none" w:sz="0" w:space="0" w:color="auto"/>
                    <w:bottom w:val="none" w:sz="0" w:space="0" w:color="auto"/>
                    <w:right w:val="none" w:sz="0" w:space="0" w:color="auto"/>
                  </w:divBdr>
                  <w:divsChild>
                    <w:div w:id="1643194677">
                      <w:marLeft w:val="0"/>
                      <w:marRight w:val="0"/>
                      <w:marTop w:val="0"/>
                      <w:marBottom w:val="0"/>
                      <w:divBdr>
                        <w:top w:val="none" w:sz="0" w:space="0" w:color="auto"/>
                        <w:left w:val="none" w:sz="0" w:space="0" w:color="auto"/>
                        <w:bottom w:val="none" w:sz="0" w:space="0" w:color="auto"/>
                        <w:right w:val="none" w:sz="0" w:space="0" w:color="auto"/>
                      </w:divBdr>
                    </w:div>
                  </w:divsChild>
                </w:div>
                <w:div w:id="147208962">
                  <w:marLeft w:val="0"/>
                  <w:marRight w:val="0"/>
                  <w:marTop w:val="0"/>
                  <w:marBottom w:val="0"/>
                  <w:divBdr>
                    <w:top w:val="none" w:sz="0" w:space="0" w:color="auto"/>
                    <w:left w:val="none" w:sz="0" w:space="0" w:color="auto"/>
                    <w:bottom w:val="none" w:sz="0" w:space="0" w:color="auto"/>
                    <w:right w:val="none" w:sz="0" w:space="0" w:color="auto"/>
                  </w:divBdr>
                  <w:divsChild>
                    <w:div w:id="80369967">
                      <w:marLeft w:val="0"/>
                      <w:marRight w:val="0"/>
                      <w:marTop w:val="0"/>
                      <w:marBottom w:val="0"/>
                      <w:divBdr>
                        <w:top w:val="none" w:sz="0" w:space="0" w:color="auto"/>
                        <w:left w:val="none" w:sz="0" w:space="0" w:color="auto"/>
                        <w:bottom w:val="none" w:sz="0" w:space="0" w:color="auto"/>
                        <w:right w:val="none" w:sz="0" w:space="0" w:color="auto"/>
                      </w:divBdr>
                    </w:div>
                  </w:divsChild>
                </w:div>
                <w:div w:id="8063905">
                  <w:marLeft w:val="0"/>
                  <w:marRight w:val="0"/>
                  <w:marTop w:val="0"/>
                  <w:marBottom w:val="0"/>
                  <w:divBdr>
                    <w:top w:val="none" w:sz="0" w:space="0" w:color="auto"/>
                    <w:left w:val="none" w:sz="0" w:space="0" w:color="auto"/>
                    <w:bottom w:val="none" w:sz="0" w:space="0" w:color="auto"/>
                    <w:right w:val="none" w:sz="0" w:space="0" w:color="auto"/>
                  </w:divBdr>
                  <w:divsChild>
                    <w:div w:id="1259018749">
                      <w:marLeft w:val="0"/>
                      <w:marRight w:val="0"/>
                      <w:marTop w:val="0"/>
                      <w:marBottom w:val="0"/>
                      <w:divBdr>
                        <w:top w:val="none" w:sz="0" w:space="0" w:color="auto"/>
                        <w:left w:val="none" w:sz="0" w:space="0" w:color="auto"/>
                        <w:bottom w:val="none" w:sz="0" w:space="0" w:color="auto"/>
                        <w:right w:val="none" w:sz="0" w:space="0" w:color="auto"/>
                      </w:divBdr>
                    </w:div>
                  </w:divsChild>
                </w:div>
                <w:div w:id="786193313">
                  <w:marLeft w:val="0"/>
                  <w:marRight w:val="0"/>
                  <w:marTop w:val="0"/>
                  <w:marBottom w:val="0"/>
                  <w:divBdr>
                    <w:top w:val="none" w:sz="0" w:space="0" w:color="auto"/>
                    <w:left w:val="none" w:sz="0" w:space="0" w:color="auto"/>
                    <w:bottom w:val="none" w:sz="0" w:space="0" w:color="auto"/>
                    <w:right w:val="none" w:sz="0" w:space="0" w:color="auto"/>
                  </w:divBdr>
                  <w:divsChild>
                    <w:div w:id="946738282">
                      <w:marLeft w:val="0"/>
                      <w:marRight w:val="0"/>
                      <w:marTop w:val="0"/>
                      <w:marBottom w:val="0"/>
                      <w:divBdr>
                        <w:top w:val="none" w:sz="0" w:space="0" w:color="auto"/>
                        <w:left w:val="none" w:sz="0" w:space="0" w:color="auto"/>
                        <w:bottom w:val="none" w:sz="0" w:space="0" w:color="auto"/>
                        <w:right w:val="none" w:sz="0" w:space="0" w:color="auto"/>
                      </w:divBdr>
                    </w:div>
                  </w:divsChild>
                </w:div>
                <w:div w:id="1256786015">
                  <w:marLeft w:val="0"/>
                  <w:marRight w:val="0"/>
                  <w:marTop w:val="0"/>
                  <w:marBottom w:val="0"/>
                  <w:divBdr>
                    <w:top w:val="none" w:sz="0" w:space="0" w:color="auto"/>
                    <w:left w:val="none" w:sz="0" w:space="0" w:color="auto"/>
                    <w:bottom w:val="none" w:sz="0" w:space="0" w:color="auto"/>
                    <w:right w:val="none" w:sz="0" w:space="0" w:color="auto"/>
                  </w:divBdr>
                  <w:divsChild>
                    <w:div w:id="1242836330">
                      <w:marLeft w:val="0"/>
                      <w:marRight w:val="0"/>
                      <w:marTop w:val="0"/>
                      <w:marBottom w:val="0"/>
                      <w:divBdr>
                        <w:top w:val="none" w:sz="0" w:space="0" w:color="auto"/>
                        <w:left w:val="none" w:sz="0" w:space="0" w:color="auto"/>
                        <w:bottom w:val="none" w:sz="0" w:space="0" w:color="auto"/>
                        <w:right w:val="none" w:sz="0" w:space="0" w:color="auto"/>
                      </w:divBdr>
                    </w:div>
                  </w:divsChild>
                </w:div>
                <w:div w:id="852648329">
                  <w:marLeft w:val="0"/>
                  <w:marRight w:val="0"/>
                  <w:marTop w:val="0"/>
                  <w:marBottom w:val="0"/>
                  <w:divBdr>
                    <w:top w:val="none" w:sz="0" w:space="0" w:color="auto"/>
                    <w:left w:val="none" w:sz="0" w:space="0" w:color="auto"/>
                    <w:bottom w:val="none" w:sz="0" w:space="0" w:color="auto"/>
                    <w:right w:val="none" w:sz="0" w:space="0" w:color="auto"/>
                  </w:divBdr>
                  <w:divsChild>
                    <w:div w:id="703292157">
                      <w:marLeft w:val="0"/>
                      <w:marRight w:val="0"/>
                      <w:marTop w:val="0"/>
                      <w:marBottom w:val="0"/>
                      <w:divBdr>
                        <w:top w:val="none" w:sz="0" w:space="0" w:color="auto"/>
                        <w:left w:val="none" w:sz="0" w:space="0" w:color="auto"/>
                        <w:bottom w:val="none" w:sz="0" w:space="0" w:color="auto"/>
                        <w:right w:val="none" w:sz="0" w:space="0" w:color="auto"/>
                      </w:divBdr>
                    </w:div>
                  </w:divsChild>
                </w:div>
                <w:div w:id="1098134594">
                  <w:marLeft w:val="0"/>
                  <w:marRight w:val="0"/>
                  <w:marTop w:val="0"/>
                  <w:marBottom w:val="0"/>
                  <w:divBdr>
                    <w:top w:val="none" w:sz="0" w:space="0" w:color="auto"/>
                    <w:left w:val="none" w:sz="0" w:space="0" w:color="auto"/>
                    <w:bottom w:val="none" w:sz="0" w:space="0" w:color="auto"/>
                    <w:right w:val="none" w:sz="0" w:space="0" w:color="auto"/>
                  </w:divBdr>
                  <w:divsChild>
                    <w:div w:id="1542673943">
                      <w:marLeft w:val="0"/>
                      <w:marRight w:val="0"/>
                      <w:marTop w:val="0"/>
                      <w:marBottom w:val="0"/>
                      <w:divBdr>
                        <w:top w:val="none" w:sz="0" w:space="0" w:color="auto"/>
                        <w:left w:val="none" w:sz="0" w:space="0" w:color="auto"/>
                        <w:bottom w:val="none" w:sz="0" w:space="0" w:color="auto"/>
                        <w:right w:val="none" w:sz="0" w:space="0" w:color="auto"/>
                      </w:divBdr>
                    </w:div>
                  </w:divsChild>
                </w:div>
                <w:div w:id="250773011">
                  <w:marLeft w:val="0"/>
                  <w:marRight w:val="0"/>
                  <w:marTop w:val="0"/>
                  <w:marBottom w:val="0"/>
                  <w:divBdr>
                    <w:top w:val="none" w:sz="0" w:space="0" w:color="auto"/>
                    <w:left w:val="none" w:sz="0" w:space="0" w:color="auto"/>
                    <w:bottom w:val="none" w:sz="0" w:space="0" w:color="auto"/>
                    <w:right w:val="none" w:sz="0" w:space="0" w:color="auto"/>
                  </w:divBdr>
                  <w:divsChild>
                    <w:div w:id="1436901897">
                      <w:marLeft w:val="0"/>
                      <w:marRight w:val="0"/>
                      <w:marTop w:val="0"/>
                      <w:marBottom w:val="0"/>
                      <w:divBdr>
                        <w:top w:val="none" w:sz="0" w:space="0" w:color="auto"/>
                        <w:left w:val="none" w:sz="0" w:space="0" w:color="auto"/>
                        <w:bottom w:val="none" w:sz="0" w:space="0" w:color="auto"/>
                        <w:right w:val="none" w:sz="0" w:space="0" w:color="auto"/>
                      </w:divBdr>
                    </w:div>
                  </w:divsChild>
                </w:div>
                <w:div w:id="580867281">
                  <w:marLeft w:val="0"/>
                  <w:marRight w:val="0"/>
                  <w:marTop w:val="0"/>
                  <w:marBottom w:val="0"/>
                  <w:divBdr>
                    <w:top w:val="none" w:sz="0" w:space="0" w:color="auto"/>
                    <w:left w:val="none" w:sz="0" w:space="0" w:color="auto"/>
                    <w:bottom w:val="none" w:sz="0" w:space="0" w:color="auto"/>
                    <w:right w:val="none" w:sz="0" w:space="0" w:color="auto"/>
                  </w:divBdr>
                  <w:divsChild>
                    <w:div w:id="1563517556">
                      <w:marLeft w:val="0"/>
                      <w:marRight w:val="0"/>
                      <w:marTop w:val="0"/>
                      <w:marBottom w:val="0"/>
                      <w:divBdr>
                        <w:top w:val="none" w:sz="0" w:space="0" w:color="auto"/>
                        <w:left w:val="none" w:sz="0" w:space="0" w:color="auto"/>
                        <w:bottom w:val="none" w:sz="0" w:space="0" w:color="auto"/>
                        <w:right w:val="none" w:sz="0" w:space="0" w:color="auto"/>
                      </w:divBdr>
                    </w:div>
                  </w:divsChild>
                </w:div>
                <w:div w:id="1871407616">
                  <w:marLeft w:val="0"/>
                  <w:marRight w:val="0"/>
                  <w:marTop w:val="0"/>
                  <w:marBottom w:val="0"/>
                  <w:divBdr>
                    <w:top w:val="none" w:sz="0" w:space="0" w:color="auto"/>
                    <w:left w:val="none" w:sz="0" w:space="0" w:color="auto"/>
                    <w:bottom w:val="none" w:sz="0" w:space="0" w:color="auto"/>
                    <w:right w:val="none" w:sz="0" w:space="0" w:color="auto"/>
                  </w:divBdr>
                  <w:divsChild>
                    <w:div w:id="1853908365">
                      <w:marLeft w:val="0"/>
                      <w:marRight w:val="0"/>
                      <w:marTop w:val="0"/>
                      <w:marBottom w:val="0"/>
                      <w:divBdr>
                        <w:top w:val="none" w:sz="0" w:space="0" w:color="auto"/>
                        <w:left w:val="none" w:sz="0" w:space="0" w:color="auto"/>
                        <w:bottom w:val="none" w:sz="0" w:space="0" w:color="auto"/>
                        <w:right w:val="none" w:sz="0" w:space="0" w:color="auto"/>
                      </w:divBdr>
                    </w:div>
                  </w:divsChild>
                </w:div>
                <w:div w:id="201987757">
                  <w:marLeft w:val="0"/>
                  <w:marRight w:val="0"/>
                  <w:marTop w:val="0"/>
                  <w:marBottom w:val="0"/>
                  <w:divBdr>
                    <w:top w:val="none" w:sz="0" w:space="0" w:color="auto"/>
                    <w:left w:val="none" w:sz="0" w:space="0" w:color="auto"/>
                    <w:bottom w:val="none" w:sz="0" w:space="0" w:color="auto"/>
                    <w:right w:val="none" w:sz="0" w:space="0" w:color="auto"/>
                  </w:divBdr>
                  <w:divsChild>
                    <w:div w:id="831338940">
                      <w:marLeft w:val="0"/>
                      <w:marRight w:val="0"/>
                      <w:marTop w:val="0"/>
                      <w:marBottom w:val="0"/>
                      <w:divBdr>
                        <w:top w:val="none" w:sz="0" w:space="0" w:color="auto"/>
                        <w:left w:val="none" w:sz="0" w:space="0" w:color="auto"/>
                        <w:bottom w:val="none" w:sz="0" w:space="0" w:color="auto"/>
                        <w:right w:val="none" w:sz="0" w:space="0" w:color="auto"/>
                      </w:divBdr>
                    </w:div>
                  </w:divsChild>
                </w:div>
                <w:div w:id="1971857588">
                  <w:marLeft w:val="0"/>
                  <w:marRight w:val="0"/>
                  <w:marTop w:val="0"/>
                  <w:marBottom w:val="0"/>
                  <w:divBdr>
                    <w:top w:val="none" w:sz="0" w:space="0" w:color="auto"/>
                    <w:left w:val="none" w:sz="0" w:space="0" w:color="auto"/>
                    <w:bottom w:val="none" w:sz="0" w:space="0" w:color="auto"/>
                    <w:right w:val="none" w:sz="0" w:space="0" w:color="auto"/>
                  </w:divBdr>
                  <w:divsChild>
                    <w:div w:id="1989169534">
                      <w:marLeft w:val="0"/>
                      <w:marRight w:val="0"/>
                      <w:marTop w:val="0"/>
                      <w:marBottom w:val="0"/>
                      <w:divBdr>
                        <w:top w:val="none" w:sz="0" w:space="0" w:color="auto"/>
                        <w:left w:val="none" w:sz="0" w:space="0" w:color="auto"/>
                        <w:bottom w:val="none" w:sz="0" w:space="0" w:color="auto"/>
                        <w:right w:val="none" w:sz="0" w:space="0" w:color="auto"/>
                      </w:divBdr>
                    </w:div>
                  </w:divsChild>
                </w:div>
                <w:div w:id="1129057301">
                  <w:marLeft w:val="0"/>
                  <w:marRight w:val="0"/>
                  <w:marTop w:val="0"/>
                  <w:marBottom w:val="0"/>
                  <w:divBdr>
                    <w:top w:val="none" w:sz="0" w:space="0" w:color="auto"/>
                    <w:left w:val="none" w:sz="0" w:space="0" w:color="auto"/>
                    <w:bottom w:val="none" w:sz="0" w:space="0" w:color="auto"/>
                    <w:right w:val="none" w:sz="0" w:space="0" w:color="auto"/>
                  </w:divBdr>
                  <w:divsChild>
                    <w:div w:id="386538383">
                      <w:marLeft w:val="0"/>
                      <w:marRight w:val="0"/>
                      <w:marTop w:val="0"/>
                      <w:marBottom w:val="0"/>
                      <w:divBdr>
                        <w:top w:val="none" w:sz="0" w:space="0" w:color="auto"/>
                        <w:left w:val="none" w:sz="0" w:space="0" w:color="auto"/>
                        <w:bottom w:val="none" w:sz="0" w:space="0" w:color="auto"/>
                        <w:right w:val="none" w:sz="0" w:space="0" w:color="auto"/>
                      </w:divBdr>
                    </w:div>
                  </w:divsChild>
                </w:div>
                <w:div w:id="735855137">
                  <w:marLeft w:val="0"/>
                  <w:marRight w:val="0"/>
                  <w:marTop w:val="0"/>
                  <w:marBottom w:val="0"/>
                  <w:divBdr>
                    <w:top w:val="none" w:sz="0" w:space="0" w:color="auto"/>
                    <w:left w:val="none" w:sz="0" w:space="0" w:color="auto"/>
                    <w:bottom w:val="none" w:sz="0" w:space="0" w:color="auto"/>
                    <w:right w:val="none" w:sz="0" w:space="0" w:color="auto"/>
                  </w:divBdr>
                  <w:divsChild>
                    <w:div w:id="2107070344">
                      <w:marLeft w:val="0"/>
                      <w:marRight w:val="0"/>
                      <w:marTop w:val="0"/>
                      <w:marBottom w:val="0"/>
                      <w:divBdr>
                        <w:top w:val="none" w:sz="0" w:space="0" w:color="auto"/>
                        <w:left w:val="none" w:sz="0" w:space="0" w:color="auto"/>
                        <w:bottom w:val="none" w:sz="0" w:space="0" w:color="auto"/>
                        <w:right w:val="none" w:sz="0" w:space="0" w:color="auto"/>
                      </w:divBdr>
                    </w:div>
                  </w:divsChild>
                </w:div>
                <w:div w:id="886185675">
                  <w:marLeft w:val="0"/>
                  <w:marRight w:val="0"/>
                  <w:marTop w:val="0"/>
                  <w:marBottom w:val="0"/>
                  <w:divBdr>
                    <w:top w:val="none" w:sz="0" w:space="0" w:color="auto"/>
                    <w:left w:val="none" w:sz="0" w:space="0" w:color="auto"/>
                    <w:bottom w:val="none" w:sz="0" w:space="0" w:color="auto"/>
                    <w:right w:val="none" w:sz="0" w:space="0" w:color="auto"/>
                  </w:divBdr>
                  <w:divsChild>
                    <w:div w:id="447823607">
                      <w:marLeft w:val="0"/>
                      <w:marRight w:val="0"/>
                      <w:marTop w:val="0"/>
                      <w:marBottom w:val="0"/>
                      <w:divBdr>
                        <w:top w:val="none" w:sz="0" w:space="0" w:color="auto"/>
                        <w:left w:val="none" w:sz="0" w:space="0" w:color="auto"/>
                        <w:bottom w:val="none" w:sz="0" w:space="0" w:color="auto"/>
                        <w:right w:val="none" w:sz="0" w:space="0" w:color="auto"/>
                      </w:divBdr>
                    </w:div>
                  </w:divsChild>
                </w:div>
                <w:div w:id="1851674418">
                  <w:marLeft w:val="0"/>
                  <w:marRight w:val="0"/>
                  <w:marTop w:val="0"/>
                  <w:marBottom w:val="0"/>
                  <w:divBdr>
                    <w:top w:val="none" w:sz="0" w:space="0" w:color="auto"/>
                    <w:left w:val="none" w:sz="0" w:space="0" w:color="auto"/>
                    <w:bottom w:val="none" w:sz="0" w:space="0" w:color="auto"/>
                    <w:right w:val="none" w:sz="0" w:space="0" w:color="auto"/>
                  </w:divBdr>
                  <w:divsChild>
                    <w:div w:id="1761632482">
                      <w:marLeft w:val="0"/>
                      <w:marRight w:val="0"/>
                      <w:marTop w:val="0"/>
                      <w:marBottom w:val="0"/>
                      <w:divBdr>
                        <w:top w:val="none" w:sz="0" w:space="0" w:color="auto"/>
                        <w:left w:val="none" w:sz="0" w:space="0" w:color="auto"/>
                        <w:bottom w:val="none" w:sz="0" w:space="0" w:color="auto"/>
                        <w:right w:val="none" w:sz="0" w:space="0" w:color="auto"/>
                      </w:divBdr>
                    </w:div>
                  </w:divsChild>
                </w:div>
                <w:div w:id="1427186572">
                  <w:marLeft w:val="0"/>
                  <w:marRight w:val="0"/>
                  <w:marTop w:val="0"/>
                  <w:marBottom w:val="0"/>
                  <w:divBdr>
                    <w:top w:val="none" w:sz="0" w:space="0" w:color="auto"/>
                    <w:left w:val="none" w:sz="0" w:space="0" w:color="auto"/>
                    <w:bottom w:val="none" w:sz="0" w:space="0" w:color="auto"/>
                    <w:right w:val="none" w:sz="0" w:space="0" w:color="auto"/>
                  </w:divBdr>
                  <w:divsChild>
                    <w:div w:id="15571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99687">
          <w:marLeft w:val="0"/>
          <w:marRight w:val="0"/>
          <w:marTop w:val="0"/>
          <w:marBottom w:val="0"/>
          <w:divBdr>
            <w:top w:val="none" w:sz="0" w:space="0" w:color="auto"/>
            <w:left w:val="none" w:sz="0" w:space="0" w:color="auto"/>
            <w:bottom w:val="none" w:sz="0" w:space="0" w:color="auto"/>
            <w:right w:val="none" w:sz="0" w:space="0" w:color="auto"/>
          </w:divBdr>
        </w:div>
        <w:div w:id="2027291325">
          <w:marLeft w:val="0"/>
          <w:marRight w:val="0"/>
          <w:marTop w:val="0"/>
          <w:marBottom w:val="0"/>
          <w:divBdr>
            <w:top w:val="none" w:sz="0" w:space="0" w:color="auto"/>
            <w:left w:val="none" w:sz="0" w:space="0" w:color="auto"/>
            <w:bottom w:val="none" w:sz="0" w:space="0" w:color="auto"/>
            <w:right w:val="none" w:sz="0" w:space="0" w:color="auto"/>
          </w:divBdr>
        </w:div>
        <w:div w:id="398947165">
          <w:marLeft w:val="0"/>
          <w:marRight w:val="0"/>
          <w:marTop w:val="0"/>
          <w:marBottom w:val="0"/>
          <w:divBdr>
            <w:top w:val="none" w:sz="0" w:space="0" w:color="auto"/>
            <w:left w:val="none" w:sz="0" w:space="0" w:color="auto"/>
            <w:bottom w:val="none" w:sz="0" w:space="0" w:color="auto"/>
            <w:right w:val="none" w:sz="0" w:space="0" w:color="auto"/>
          </w:divBdr>
        </w:div>
        <w:div w:id="1702590073">
          <w:marLeft w:val="0"/>
          <w:marRight w:val="0"/>
          <w:marTop w:val="0"/>
          <w:marBottom w:val="0"/>
          <w:divBdr>
            <w:top w:val="none" w:sz="0" w:space="0" w:color="auto"/>
            <w:left w:val="none" w:sz="0" w:space="0" w:color="auto"/>
            <w:bottom w:val="none" w:sz="0" w:space="0" w:color="auto"/>
            <w:right w:val="none" w:sz="0" w:space="0" w:color="auto"/>
          </w:divBdr>
        </w:div>
        <w:div w:id="1038971896">
          <w:marLeft w:val="0"/>
          <w:marRight w:val="0"/>
          <w:marTop w:val="0"/>
          <w:marBottom w:val="0"/>
          <w:divBdr>
            <w:top w:val="none" w:sz="0" w:space="0" w:color="auto"/>
            <w:left w:val="none" w:sz="0" w:space="0" w:color="auto"/>
            <w:bottom w:val="none" w:sz="0" w:space="0" w:color="auto"/>
            <w:right w:val="none" w:sz="0" w:space="0" w:color="auto"/>
          </w:divBdr>
          <w:divsChild>
            <w:div w:id="1061710206">
              <w:marLeft w:val="-75"/>
              <w:marRight w:val="0"/>
              <w:marTop w:val="30"/>
              <w:marBottom w:val="30"/>
              <w:divBdr>
                <w:top w:val="none" w:sz="0" w:space="0" w:color="auto"/>
                <w:left w:val="none" w:sz="0" w:space="0" w:color="auto"/>
                <w:bottom w:val="none" w:sz="0" w:space="0" w:color="auto"/>
                <w:right w:val="none" w:sz="0" w:space="0" w:color="auto"/>
              </w:divBdr>
              <w:divsChild>
                <w:div w:id="1354070122">
                  <w:marLeft w:val="0"/>
                  <w:marRight w:val="0"/>
                  <w:marTop w:val="0"/>
                  <w:marBottom w:val="0"/>
                  <w:divBdr>
                    <w:top w:val="none" w:sz="0" w:space="0" w:color="auto"/>
                    <w:left w:val="none" w:sz="0" w:space="0" w:color="auto"/>
                    <w:bottom w:val="none" w:sz="0" w:space="0" w:color="auto"/>
                    <w:right w:val="none" w:sz="0" w:space="0" w:color="auto"/>
                  </w:divBdr>
                  <w:divsChild>
                    <w:div w:id="948464880">
                      <w:marLeft w:val="0"/>
                      <w:marRight w:val="0"/>
                      <w:marTop w:val="0"/>
                      <w:marBottom w:val="0"/>
                      <w:divBdr>
                        <w:top w:val="none" w:sz="0" w:space="0" w:color="auto"/>
                        <w:left w:val="none" w:sz="0" w:space="0" w:color="auto"/>
                        <w:bottom w:val="none" w:sz="0" w:space="0" w:color="auto"/>
                        <w:right w:val="none" w:sz="0" w:space="0" w:color="auto"/>
                      </w:divBdr>
                    </w:div>
                  </w:divsChild>
                </w:div>
                <w:div w:id="1014242">
                  <w:marLeft w:val="0"/>
                  <w:marRight w:val="0"/>
                  <w:marTop w:val="0"/>
                  <w:marBottom w:val="0"/>
                  <w:divBdr>
                    <w:top w:val="none" w:sz="0" w:space="0" w:color="auto"/>
                    <w:left w:val="none" w:sz="0" w:space="0" w:color="auto"/>
                    <w:bottom w:val="none" w:sz="0" w:space="0" w:color="auto"/>
                    <w:right w:val="none" w:sz="0" w:space="0" w:color="auto"/>
                  </w:divBdr>
                  <w:divsChild>
                    <w:div w:id="913399364">
                      <w:marLeft w:val="0"/>
                      <w:marRight w:val="0"/>
                      <w:marTop w:val="0"/>
                      <w:marBottom w:val="0"/>
                      <w:divBdr>
                        <w:top w:val="none" w:sz="0" w:space="0" w:color="auto"/>
                        <w:left w:val="none" w:sz="0" w:space="0" w:color="auto"/>
                        <w:bottom w:val="none" w:sz="0" w:space="0" w:color="auto"/>
                        <w:right w:val="none" w:sz="0" w:space="0" w:color="auto"/>
                      </w:divBdr>
                    </w:div>
                  </w:divsChild>
                </w:div>
                <w:div w:id="1502575280">
                  <w:marLeft w:val="0"/>
                  <w:marRight w:val="0"/>
                  <w:marTop w:val="0"/>
                  <w:marBottom w:val="0"/>
                  <w:divBdr>
                    <w:top w:val="none" w:sz="0" w:space="0" w:color="auto"/>
                    <w:left w:val="none" w:sz="0" w:space="0" w:color="auto"/>
                    <w:bottom w:val="none" w:sz="0" w:space="0" w:color="auto"/>
                    <w:right w:val="none" w:sz="0" w:space="0" w:color="auto"/>
                  </w:divBdr>
                  <w:divsChild>
                    <w:div w:id="170998140">
                      <w:marLeft w:val="0"/>
                      <w:marRight w:val="0"/>
                      <w:marTop w:val="0"/>
                      <w:marBottom w:val="0"/>
                      <w:divBdr>
                        <w:top w:val="none" w:sz="0" w:space="0" w:color="auto"/>
                        <w:left w:val="none" w:sz="0" w:space="0" w:color="auto"/>
                        <w:bottom w:val="none" w:sz="0" w:space="0" w:color="auto"/>
                        <w:right w:val="none" w:sz="0" w:space="0" w:color="auto"/>
                      </w:divBdr>
                    </w:div>
                  </w:divsChild>
                </w:div>
                <w:div w:id="1433622444">
                  <w:marLeft w:val="0"/>
                  <w:marRight w:val="0"/>
                  <w:marTop w:val="0"/>
                  <w:marBottom w:val="0"/>
                  <w:divBdr>
                    <w:top w:val="none" w:sz="0" w:space="0" w:color="auto"/>
                    <w:left w:val="none" w:sz="0" w:space="0" w:color="auto"/>
                    <w:bottom w:val="none" w:sz="0" w:space="0" w:color="auto"/>
                    <w:right w:val="none" w:sz="0" w:space="0" w:color="auto"/>
                  </w:divBdr>
                  <w:divsChild>
                    <w:div w:id="1637376379">
                      <w:marLeft w:val="0"/>
                      <w:marRight w:val="0"/>
                      <w:marTop w:val="0"/>
                      <w:marBottom w:val="0"/>
                      <w:divBdr>
                        <w:top w:val="none" w:sz="0" w:space="0" w:color="auto"/>
                        <w:left w:val="none" w:sz="0" w:space="0" w:color="auto"/>
                        <w:bottom w:val="none" w:sz="0" w:space="0" w:color="auto"/>
                        <w:right w:val="none" w:sz="0" w:space="0" w:color="auto"/>
                      </w:divBdr>
                    </w:div>
                  </w:divsChild>
                </w:div>
                <w:div w:id="1081610173">
                  <w:marLeft w:val="0"/>
                  <w:marRight w:val="0"/>
                  <w:marTop w:val="0"/>
                  <w:marBottom w:val="0"/>
                  <w:divBdr>
                    <w:top w:val="none" w:sz="0" w:space="0" w:color="auto"/>
                    <w:left w:val="none" w:sz="0" w:space="0" w:color="auto"/>
                    <w:bottom w:val="none" w:sz="0" w:space="0" w:color="auto"/>
                    <w:right w:val="none" w:sz="0" w:space="0" w:color="auto"/>
                  </w:divBdr>
                  <w:divsChild>
                    <w:div w:id="251282295">
                      <w:marLeft w:val="0"/>
                      <w:marRight w:val="0"/>
                      <w:marTop w:val="0"/>
                      <w:marBottom w:val="0"/>
                      <w:divBdr>
                        <w:top w:val="none" w:sz="0" w:space="0" w:color="auto"/>
                        <w:left w:val="none" w:sz="0" w:space="0" w:color="auto"/>
                        <w:bottom w:val="none" w:sz="0" w:space="0" w:color="auto"/>
                        <w:right w:val="none" w:sz="0" w:space="0" w:color="auto"/>
                      </w:divBdr>
                    </w:div>
                  </w:divsChild>
                </w:div>
                <w:div w:id="433862462">
                  <w:marLeft w:val="0"/>
                  <w:marRight w:val="0"/>
                  <w:marTop w:val="0"/>
                  <w:marBottom w:val="0"/>
                  <w:divBdr>
                    <w:top w:val="none" w:sz="0" w:space="0" w:color="auto"/>
                    <w:left w:val="none" w:sz="0" w:space="0" w:color="auto"/>
                    <w:bottom w:val="none" w:sz="0" w:space="0" w:color="auto"/>
                    <w:right w:val="none" w:sz="0" w:space="0" w:color="auto"/>
                  </w:divBdr>
                  <w:divsChild>
                    <w:div w:id="1496997031">
                      <w:marLeft w:val="0"/>
                      <w:marRight w:val="0"/>
                      <w:marTop w:val="0"/>
                      <w:marBottom w:val="0"/>
                      <w:divBdr>
                        <w:top w:val="none" w:sz="0" w:space="0" w:color="auto"/>
                        <w:left w:val="none" w:sz="0" w:space="0" w:color="auto"/>
                        <w:bottom w:val="none" w:sz="0" w:space="0" w:color="auto"/>
                        <w:right w:val="none" w:sz="0" w:space="0" w:color="auto"/>
                      </w:divBdr>
                    </w:div>
                  </w:divsChild>
                </w:div>
                <w:div w:id="355468504">
                  <w:marLeft w:val="0"/>
                  <w:marRight w:val="0"/>
                  <w:marTop w:val="0"/>
                  <w:marBottom w:val="0"/>
                  <w:divBdr>
                    <w:top w:val="none" w:sz="0" w:space="0" w:color="auto"/>
                    <w:left w:val="none" w:sz="0" w:space="0" w:color="auto"/>
                    <w:bottom w:val="none" w:sz="0" w:space="0" w:color="auto"/>
                    <w:right w:val="none" w:sz="0" w:space="0" w:color="auto"/>
                  </w:divBdr>
                  <w:divsChild>
                    <w:div w:id="1399748870">
                      <w:marLeft w:val="0"/>
                      <w:marRight w:val="0"/>
                      <w:marTop w:val="0"/>
                      <w:marBottom w:val="0"/>
                      <w:divBdr>
                        <w:top w:val="none" w:sz="0" w:space="0" w:color="auto"/>
                        <w:left w:val="none" w:sz="0" w:space="0" w:color="auto"/>
                        <w:bottom w:val="none" w:sz="0" w:space="0" w:color="auto"/>
                        <w:right w:val="none" w:sz="0" w:space="0" w:color="auto"/>
                      </w:divBdr>
                    </w:div>
                  </w:divsChild>
                </w:div>
                <w:div w:id="2067871551">
                  <w:marLeft w:val="0"/>
                  <w:marRight w:val="0"/>
                  <w:marTop w:val="0"/>
                  <w:marBottom w:val="0"/>
                  <w:divBdr>
                    <w:top w:val="none" w:sz="0" w:space="0" w:color="auto"/>
                    <w:left w:val="none" w:sz="0" w:space="0" w:color="auto"/>
                    <w:bottom w:val="none" w:sz="0" w:space="0" w:color="auto"/>
                    <w:right w:val="none" w:sz="0" w:space="0" w:color="auto"/>
                  </w:divBdr>
                  <w:divsChild>
                    <w:div w:id="1628119659">
                      <w:marLeft w:val="0"/>
                      <w:marRight w:val="0"/>
                      <w:marTop w:val="0"/>
                      <w:marBottom w:val="0"/>
                      <w:divBdr>
                        <w:top w:val="none" w:sz="0" w:space="0" w:color="auto"/>
                        <w:left w:val="none" w:sz="0" w:space="0" w:color="auto"/>
                        <w:bottom w:val="none" w:sz="0" w:space="0" w:color="auto"/>
                        <w:right w:val="none" w:sz="0" w:space="0" w:color="auto"/>
                      </w:divBdr>
                    </w:div>
                  </w:divsChild>
                </w:div>
                <w:div w:id="432211958">
                  <w:marLeft w:val="0"/>
                  <w:marRight w:val="0"/>
                  <w:marTop w:val="0"/>
                  <w:marBottom w:val="0"/>
                  <w:divBdr>
                    <w:top w:val="none" w:sz="0" w:space="0" w:color="auto"/>
                    <w:left w:val="none" w:sz="0" w:space="0" w:color="auto"/>
                    <w:bottom w:val="none" w:sz="0" w:space="0" w:color="auto"/>
                    <w:right w:val="none" w:sz="0" w:space="0" w:color="auto"/>
                  </w:divBdr>
                  <w:divsChild>
                    <w:div w:id="246310756">
                      <w:marLeft w:val="0"/>
                      <w:marRight w:val="0"/>
                      <w:marTop w:val="0"/>
                      <w:marBottom w:val="0"/>
                      <w:divBdr>
                        <w:top w:val="none" w:sz="0" w:space="0" w:color="auto"/>
                        <w:left w:val="none" w:sz="0" w:space="0" w:color="auto"/>
                        <w:bottom w:val="none" w:sz="0" w:space="0" w:color="auto"/>
                        <w:right w:val="none" w:sz="0" w:space="0" w:color="auto"/>
                      </w:divBdr>
                    </w:div>
                  </w:divsChild>
                </w:div>
                <w:div w:id="603538517">
                  <w:marLeft w:val="0"/>
                  <w:marRight w:val="0"/>
                  <w:marTop w:val="0"/>
                  <w:marBottom w:val="0"/>
                  <w:divBdr>
                    <w:top w:val="none" w:sz="0" w:space="0" w:color="auto"/>
                    <w:left w:val="none" w:sz="0" w:space="0" w:color="auto"/>
                    <w:bottom w:val="none" w:sz="0" w:space="0" w:color="auto"/>
                    <w:right w:val="none" w:sz="0" w:space="0" w:color="auto"/>
                  </w:divBdr>
                  <w:divsChild>
                    <w:div w:id="1984042770">
                      <w:marLeft w:val="0"/>
                      <w:marRight w:val="0"/>
                      <w:marTop w:val="0"/>
                      <w:marBottom w:val="0"/>
                      <w:divBdr>
                        <w:top w:val="none" w:sz="0" w:space="0" w:color="auto"/>
                        <w:left w:val="none" w:sz="0" w:space="0" w:color="auto"/>
                        <w:bottom w:val="none" w:sz="0" w:space="0" w:color="auto"/>
                        <w:right w:val="none" w:sz="0" w:space="0" w:color="auto"/>
                      </w:divBdr>
                    </w:div>
                  </w:divsChild>
                </w:div>
                <w:div w:id="725303649">
                  <w:marLeft w:val="0"/>
                  <w:marRight w:val="0"/>
                  <w:marTop w:val="0"/>
                  <w:marBottom w:val="0"/>
                  <w:divBdr>
                    <w:top w:val="none" w:sz="0" w:space="0" w:color="auto"/>
                    <w:left w:val="none" w:sz="0" w:space="0" w:color="auto"/>
                    <w:bottom w:val="none" w:sz="0" w:space="0" w:color="auto"/>
                    <w:right w:val="none" w:sz="0" w:space="0" w:color="auto"/>
                  </w:divBdr>
                  <w:divsChild>
                    <w:div w:id="183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29592">
          <w:marLeft w:val="0"/>
          <w:marRight w:val="0"/>
          <w:marTop w:val="0"/>
          <w:marBottom w:val="0"/>
          <w:divBdr>
            <w:top w:val="none" w:sz="0" w:space="0" w:color="auto"/>
            <w:left w:val="none" w:sz="0" w:space="0" w:color="auto"/>
            <w:bottom w:val="none" w:sz="0" w:space="0" w:color="auto"/>
            <w:right w:val="none" w:sz="0" w:space="0" w:color="auto"/>
          </w:divBdr>
        </w:div>
        <w:div w:id="1579901071">
          <w:marLeft w:val="0"/>
          <w:marRight w:val="0"/>
          <w:marTop w:val="0"/>
          <w:marBottom w:val="0"/>
          <w:divBdr>
            <w:top w:val="none" w:sz="0" w:space="0" w:color="auto"/>
            <w:left w:val="none" w:sz="0" w:space="0" w:color="auto"/>
            <w:bottom w:val="none" w:sz="0" w:space="0" w:color="auto"/>
            <w:right w:val="none" w:sz="0" w:space="0" w:color="auto"/>
          </w:divBdr>
        </w:div>
        <w:div w:id="1756322402">
          <w:marLeft w:val="0"/>
          <w:marRight w:val="0"/>
          <w:marTop w:val="0"/>
          <w:marBottom w:val="0"/>
          <w:divBdr>
            <w:top w:val="none" w:sz="0" w:space="0" w:color="auto"/>
            <w:left w:val="none" w:sz="0" w:space="0" w:color="auto"/>
            <w:bottom w:val="none" w:sz="0" w:space="0" w:color="auto"/>
            <w:right w:val="none" w:sz="0" w:space="0" w:color="auto"/>
          </w:divBdr>
        </w:div>
        <w:div w:id="178399925">
          <w:marLeft w:val="0"/>
          <w:marRight w:val="0"/>
          <w:marTop w:val="0"/>
          <w:marBottom w:val="0"/>
          <w:divBdr>
            <w:top w:val="none" w:sz="0" w:space="0" w:color="auto"/>
            <w:left w:val="none" w:sz="0" w:space="0" w:color="auto"/>
            <w:bottom w:val="none" w:sz="0" w:space="0" w:color="auto"/>
            <w:right w:val="none" w:sz="0" w:space="0" w:color="auto"/>
          </w:divBdr>
          <w:divsChild>
            <w:div w:id="2054036442">
              <w:marLeft w:val="-75"/>
              <w:marRight w:val="0"/>
              <w:marTop w:val="30"/>
              <w:marBottom w:val="30"/>
              <w:divBdr>
                <w:top w:val="none" w:sz="0" w:space="0" w:color="auto"/>
                <w:left w:val="none" w:sz="0" w:space="0" w:color="auto"/>
                <w:bottom w:val="none" w:sz="0" w:space="0" w:color="auto"/>
                <w:right w:val="none" w:sz="0" w:space="0" w:color="auto"/>
              </w:divBdr>
              <w:divsChild>
                <w:div w:id="1260679669">
                  <w:marLeft w:val="0"/>
                  <w:marRight w:val="0"/>
                  <w:marTop w:val="0"/>
                  <w:marBottom w:val="0"/>
                  <w:divBdr>
                    <w:top w:val="none" w:sz="0" w:space="0" w:color="auto"/>
                    <w:left w:val="none" w:sz="0" w:space="0" w:color="auto"/>
                    <w:bottom w:val="none" w:sz="0" w:space="0" w:color="auto"/>
                    <w:right w:val="none" w:sz="0" w:space="0" w:color="auto"/>
                  </w:divBdr>
                  <w:divsChild>
                    <w:div w:id="275216074">
                      <w:marLeft w:val="0"/>
                      <w:marRight w:val="0"/>
                      <w:marTop w:val="0"/>
                      <w:marBottom w:val="0"/>
                      <w:divBdr>
                        <w:top w:val="none" w:sz="0" w:space="0" w:color="auto"/>
                        <w:left w:val="none" w:sz="0" w:space="0" w:color="auto"/>
                        <w:bottom w:val="none" w:sz="0" w:space="0" w:color="auto"/>
                        <w:right w:val="none" w:sz="0" w:space="0" w:color="auto"/>
                      </w:divBdr>
                    </w:div>
                  </w:divsChild>
                </w:div>
                <w:div w:id="1859077731">
                  <w:marLeft w:val="0"/>
                  <w:marRight w:val="0"/>
                  <w:marTop w:val="0"/>
                  <w:marBottom w:val="0"/>
                  <w:divBdr>
                    <w:top w:val="none" w:sz="0" w:space="0" w:color="auto"/>
                    <w:left w:val="none" w:sz="0" w:space="0" w:color="auto"/>
                    <w:bottom w:val="none" w:sz="0" w:space="0" w:color="auto"/>
                    <w:right w:val="none" w:sz="0" w:space="0" w:color="auto"/>
                  </w:divBdr>
                  <w:divsChild>
                    <w:div w:id="1619336937">
                      <w:marLeft w:val="0"/>
                      <w:marRight w:val="0"/>
                      <w:marTop w:val="0"/>
                      <w:marBottom w:val="0"/>
                      <w:divBdr>
                        <w:top w:val="none" w:sz="0" w:space="0" w:color="auto"/>
                        <w:left w:val="none" w:sz="0" w:space="0" w:color="auto"/>
                        <w:bottom w:val="none" w:sz="0" w:space="0" w:color="auto"/>
                        <w:right w:val="none" w:sz="0" w:space="0" w:color="auto"/>
                      </w:divBdr>
                    </w:div>
                  </w:divsChild>
                </w:div>
                <w:div w:id="169026780">
                  <w:marLeft w:val="0"/>
                  <w:marRight w:val="0"/>
                  <w:marTop w:val="0"/>
                  <w:marBottom w:val="0"/>
                  <w:divBdr>
                    <w:top w:val="none" w:sz="0" w:space="0" w:color="auto"/>
                    <w:left w:val="none" w:sz="0" w:space="0" w:color="auto"/>
                    <w:bottom w:val="none" w:sz="0" w:space="0" w:color="auto"/>
                    <w:right w:val="none" w:sz="0" w:space="0" w:color="auto"/>
                  </w:divBdr>
                  <w:divsChild>
                    <w:div w:id="1886135809">
                      <w:marLeft w:val="0"/>
                      <w:marRight w:val="0"/>
                      <w:marTop w:val="0"/>
                      <w:marBottom w:val="0"/>
                      <w:divBdr>
                        <w:top w:val="none" w:sz="0" w:space="0" w:color="auto"/>
                        <w:left w:val="none" w:sz="0" w:space="0" w:color="auto"/>
                        <w:bottom w:val="none" w:sz="0" w:space="0" w:color="auto"/>
                        <w:right w:val="none" w:sz="0" w:space="0" w:color="auto"/>
                      </w:divBdr>
                    </w:div>
                  </w:divsChild>
                </w:div>
                <w:div w:id="1984700302">
                  <w:marLeft w:val="0"/>
                  <w:marRight w:val="0"/>
                  <w:marTop w:val="0"/>
                  <w:marBottom w:val="0"/>
                  <w:divBdr>
                    <w:top w:val="none" w:sz="0" w:space="0" w:color="auto"/>
                    <w:left w:val="none" w:sz="0" w:space="0" w:color="auto"/>
                    <w:bottom w:val="none" w:sz="0" w:space="0" w:color="auto"/>
                    <w:right w:val="none" w:sz="0" w:space="0" w:color="auto"/>
                  </w:divBdr>
                  <w:divsChild>
                    <w:div w:id="253443303">
                      <w:marLeft w:val="0"/>
                      <w:marRight w:val="0"/>
                      <w:marTop w:val="0"/>
                      <w:marBottom w:val="0"/>
                      <w:divBdr>
                        <w:top w:val="none" w:sz="0" w:space="0" w:color="auto"/>
                        <w:left w:val="none" w:sz="0" w:space="0" w:color="auto"/>
                        <w:bottom w:val="none" w:sz="0" w:space="0" w:color="auto"/>
                        <w:right w:val="none" w:sz="0" w:space="0" w:color="auto"/>
                      </w:divBdr>
                    </w:div>
                  </w:divsChild>
                </w:div>
                <w:div w:id="941382014">
                  <w:marLeft w:val="0"/>
                  <w:marRight w:val="0"/>
                  <w:marTop w:val="0"/>
                  <w:marBottom w:val="0"/>
                  <w:divBdr>
                    <w:top w:val="none" w:sz="0" w:space="0" w:color="auto"/>
                    <w:left w:val="none" w:sz="0" w:space="0" w:color="auto"/>
                    <w:bottom w:val="none" w:sz="0" w:space="0" w:color="auto"/>
                    <w:right w:val="none" w:sz="0" w:space="0" w:color="auto"/>
                  </w:divBdr>
                  <w:divsChild>
                    <w:div w:id="593830299">
                      <w:marLeft w:val="0"/>
                      <w:marRight w:val="0"/>
                      <w:marTop w:val="0"/>
                      <w:marBottom w:val="0"/>
                      <w:divBdr>
                        <w:top w:val="none" w:sz="0" w:space="0" w:color="auto"/>
                        <w:left w:val="none" w:sz="0" w:space="0" w:color="auto"/>
                        <w:bottom w:val="none" w:sz="0" w:space="0" w:color="auto"/>
                        <w:right w:val="none" w:sz="0" w:space="0" w:color="auto"/>
                      </w:divBdr>
                    </w:div>
                  </w:divsChild>
                </w:div>
                <w:div w:id="1950505815">
                  <w:marLeft w:val="0"/>
                  <w:marRight w:val="0"/>
                  <w:marTop w:val="0"/>
                  <w:marBottom w:val="0"/>
                  <w:divBdr>
                    <w:top w:val="none" w:sz="0" w:space="0" w:color="auto"/>
                    <w:left w:val="none" w:sz="0" w:space="0" w:color="auto"/>
                    <w:bottom w:val="none" w:sz="0" w:space="0" w:color="auto"/>
                    <w:right w:val="none" w:sz="0" w:space="0" w:color="auto"/>
                  </w:divBdr>
                  <w:divsChild>
                    <w:div w:id="1179541073">
                      <w:marLeft w:val="0"/>
                      <w:marRight w:val="0"/>
                      <w:marTop w:val="0"/>
                      <w:marBottom w:val="0"/>
                      <w:divBdr>
                        <w:top w:val="none" w:sz="0" w:space="0" w:color="auto"/>
                        <w:left w:val="none" w:sz="0" w:space="0" w:color="auto"/>
                        <w:bottom w:val="none" w:sz="0" w:space="0" w:color="auto"/>
                        <w:right w:val="none" w:sz="0" w:space="0" w:color="auto"/>
                      </w:divBdr>
                    </w:div>
                  </w:divsChild>
                </w:div>
                <w:div w:id="1951738547">
                  <w:marLeft w:val="0"/>
                  <w:marRight w:val="0"/>
                  <w:marTop w:val="0"/>
                  <w:marBottom w:val="0"/>
                  <w:divBdr>
                    <w:top w:val="none" w:sz="0" w:space="0" w:color="auto"/>
                    <w:left w:val="none" w:sz="0" w:space="0" w:color="auto"/>
                    <w:bottom w:val="none" w:sz="0" w:space="0" w:color="auto"/>
                    <w:right w:val="none" w:sz="0" w:space="0" w:color="auto"/>
                  </w:divBdr>
                  <w:divsChild>
                    <w:div w:id="1064987909">
                      <w:marLeft w:val="0"/>
                      <w:marRight w:val="0"/>
                      <w:marTop w:val="0"/>
                      <w:marBottom w:val="0"/>
                      <w:divBdr>
                        <w:top w:val="none" w:sz="0" w:space="0" w:color="auto"/>
                        <w:left w:val="none" w:sz="0" w:space="0" w:color="auto"/>
                        <w:bottom w:val="none" w:sz="0" w:space="0" w:color="auto"/>
                        <w:right w:val="none" w:sz="0" w:space="0" w:color="auto"/>
                      </w:divBdr>
                    </w:div>
                  </w:divsChild>
                </w:div>
                <w:div w:id="902104078">
                  <w:marLeft w:val="0"/>
                  <w:marRight w:val="0"/>
                  <w:marTop w:val="0"/>
                  <w:marBottom w:val="0"/>
                  <w:divBdr>
                    <w:top w:val="none" w:sz="0" w:space="0" w:color="auto"/>
                    <w:left w:val="none" w:sz="0" w:space="0" w:color="auto"/>
                    <w:bottom w:val="none" w:sz="0" w:space="0" w:color="auto"/>
                    <w:right w:val="none" w:sz="0" w:space="0" w:color="auto"/>
                  </w:divBdr>
                  <w:divsChild>
                    <w:div w:id="720056658">
                      <w:marLeft w:val="0"/>
                      <w:marRight w:val="0"/>
                      <w:marTop w:val="0"/>
                      <w:marBottom w:val="0"/>
                      <w:divBdr>
                        <w:top w:val="none" w:sz="0" w:space="0" w:color="auto"/>
                        <w:left w:val="none" w:sz="0" w:space="0" w:color="auto"/>
                        <w:bottom w:val="none" w:sz="0" w:space="0" w:color="auto"/>
                        <w:right w:val="none" w:sz="0" w:space="0" w:color="auto"/>
                      </w:divBdr>
                    </w:div>
                  </w:divsChild>
                </w:div>
                <w:div w:id="708728663">
                  <w:marLeft w:val="0"/>
                  <w:marRight w:val="0"/>
                  <w:marTop w:val="0"/>
                  <w:marBottom w:val="0"/>
                  <w:divBdr>
                    <w:top w:val="none" w:sz="0" w:space="0" w:color="auto"/>
                    <w:left w:val="none" w:sz="0" w:space="0" w:color="auto"/>
                    <w:bottom w:val="none" w:sz="0" w:space="0" w:color="auto"/>
                    <w:right w:val="none" w:sz="0" w:space="0" w:color="auto"/>
                  </w:divBdr>
                  <w:divsChild>
                    <w:div w:id="166408997">
                      <w:marLeft w:val="0"/>
                      <w:marRight w:val="0"/>
                      <w:marTop w:val="0"/>
                      <w:marBottom w:val="0"/>
                      <w:divBdr>
                        <w:top w:val="none" w:sz="0" w:space="0" w:color="auto"/>
                        <w:left w:val="none" w:sz="0" w:space="0" w:color="auto"/>
                        <w:bottom w:val="none" w:sz="0" w:space="0" w:color="auto"/>
                        <w:right w:val="none" w:sz="0" w:space="0" w:color="auto"/>
                      </w:divBdr>
                    </w:div>
                  </w:divsChild>
                </w:div>
                <w:div w:id="1613245370">
                  <w:marLeft w:val="0"/>
                  <w:marRight w:val="0"/>
                  <w:marTop w:val="0"/>
                  <w:marBottom w:val="0"/>
                  <w:divBdr>
                    <w:top w:val="none" w:sz="0" w:space="0" w:color="auto"/>
                    <w:left w:val="none" w:sz="0" w:space="0" w:color="auto"/>
                    <w:bottom w:val="none" w:sz="0" w:space="0" w:color="auto"/>
                    <w:right w:val="none" w:sz="0" w:space="0" w:color="auto"/>
                  </w:divBdr>
                  <w:divsChild>
                    <w:div w:id="1384520948">
                      <w:marLeft w:val="0"/>
                      <w:marRight w:val="0"/>
                      <w:marTop w:val="0"/>
                      <w:marBottom w:val="0"/>
                      <w:divBdr>
                        <w:top w:val="none" w:sz="0" w:space="0" w:color="auto"/>
                        <w:left w:val="none" w:sz="0" w:space="0" w:color="auto"/>
                        <w:bottom w:val="none" w:sz="0" w:space="0" w:color="auto"/>
                        <w:right w:val="none" w:sz="0" w:space="0" w:color="auto"/>
                      </w:divBdr>
                    </w:div>
                  </w:divsChild>
                </w:div>
                <w:div w:id="341930470">
                  <w:marLeft w:val="0"/>
                  <w:marRight w:val="0"/>
                  <w:marTop w:val="0"/>
                  <w:marBottom w:val="0"/>
                  <w:divBdr>
                    <w:top w:val="none" w:sz="0" w:space="0" w:color="auto"/>
                    <w:left w:val="none" w:sz="0" w:space="0" w:color="auto"/>
                    <w:bottom w:val="none" w:sz="0" w:space="0" w:color="auto"/>
                    <w:right w:val="none" w:sz="0" w:space="0" w:color="auto"/>
                  </w:divBdr>
                  <w:divsChild>
                    <w:div w:id="18849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08395">
          <w:marLeft w:val="0"/>
          <w:marRight w:val="0"/>
          <w:marTop w:val="0"/>
          <w:marBottom w:val="0"/>
          <w:divBdr>
            <w:top w:val="none" w:sz="0" w:space="0" w:color="auto"/>
            <w:left w:val="none" w:sz="0" w:space="0" w:color="auto"/>
            <w:bottom w:val="none" w:sz="0" w:space="0" w:color="auto"/>
            <w:right w:val="none" w:sz="0" w:space="0" w:color="auto"/>
          </w:divBdr>
        </w:div>
        <w:div w:id="793792984">
          <w:marLeft w:val="0"/>
          <w:marRight w:val="0"/>
          <w:marTop w:val="0"/>
          <w:marBottom w:val="0"/>
          <w:divBdr>
            <w:top w:val="none" w:sz="0" w:space="0" w:color="auto"/>
            <w:left w:val="none" w:sz="0" w:space="0" w:color="auto"/>
            <w:bottom w:val="none" w:sz="0" w:space="0" w:color="auto"/>
            <w:right w:val="none" w:sz="0" w:space="0" w:color="auto"/>
          </w:divBdr>
        </w:div>
        <w:div w:id="1944655171">
          <w:marLeft w:val="0"/>
          <w:marRight w:val="0"/>
          <w:marTop w:val="0"/>
          <w:marBottom w:val="0"/>
          <w:divBdr>
            <w:top w:val="none" w:sz="0" w:space="0" w:color="auto"/>
            <w:left w:val="none" w:sz="0" w:space="0" w:color="auto"/>
            <w:bottom w:val="none" w:sz="0" w:space="0" w:color="auto"/>
            <w:right w:val="none" w:sz="0" w:space="0" w:color="auto"/>
          </w:divBdr>
        </w:div>
        <w:div w:id="1107654200">
          <w:marLeft w:val="0"/>
          <w:marRight w:val="0"/>
          <w:marTop w:val="0"/>
          <w:marBottom w:val="0"/>
          <w:divBdr>
            <w:top w:val="none" w:sz="0" w:space="0" w:color="auto"/>
            <w:left w:val="none" w:sz="0" w:space="0" w:color="auto"/>
            <w:bottom w:val="none" w:sz="0" w:space="0" w:color="auto"/>
            <w:right w:val="none" w:sz="0" w:space="0" w:color="auto"/>
          </w:divBdr>
        </w:div>
        <w:div w:id="463037041">
          <w:marLeft w:val="0"/>
          <w:marRight w:val="0"/>
          <w:marTop w:val="0"/>
          <w:marBottom w:val="0"/>
          <w:divBdr>
            <w:top w:val="none" w:sz="0" w:space="0" w:color="auto"/>
            <w:left w:val="none" w:sz="0" w:space="0" w:color="auto"/>
            <w:bottom w:val="none" w:sz="0" w:space="0" w:color="auto"/>
            <w:right w:val="none" w:sz="0" w:space="0" w:color="auto"/>
          </w:divBdr>
          <w:divsChild>
            <w:div w:id="799883142">
              <w:marLeft w:val="-75"/>
              <w:marRight w:val="0"/>
              <w:marTop w:val="30"/>
              <w:marBottom w:val="30"/>
              <w:divBdr>
                <w:top w:val="none" w:sz="0" w:space="0" w:color="auto"/>
                <w:left w:val="none" w:sz="0" w:space="0" w:color="auto"/>
                <w:bottom w:val="none" w:sz="0" w:space="0" w:color="auto"/>
                <w:right w:val="none" w:sz="0" w:space="0" w:color="auto"/>
              </w:divBdr>
              <w:divsChild>
                <w:div w:id="2085830528">
                  <w:marLeft w:val="0"/>
                  <w:marRight w:val="0"/>
                  <w:marTop w:val="0"/>
                  <w:marBottom w:val="0"/>
                  <w:divBdr>
                    <w:top w:val="none" w:sz="0" w:space="0" w:color="auto"/>
                    <w:left w:val="none" w:sz="0" w:space="0" w:color="auto"/>
                    <w:bottom w:val="none" w:sz="0" w:space="0" w:color="auto"/>
                    <w:right w:val="none" w:sz="0" w:space="0" w:color="auto"/>
                  </w:divBdr>
                  <w:divsChild>
                    <w:div w:id="1889300925">
                      <w:marLeft w:val="0"/>
                      <w:marRight w:val="0"/>
                      <w:marTop w:val="0"/>
                      <w:marBottom w:val="0"/>
                      <w:divBdr>
                        <w:top w:val="none" w:sz="0" w:space="0" w:color="auto"/>
                        <w:left w:val="none" w:sz="0" w:space="0" w:color="auto"/>
                        <w:bottom w:val="none" w:sz="0" w:space="0" w:color="auto"/>
                        <w:right w:val="none" w:sz="0" w:space="0" w:color="auto"/>
                      </w:divBdr>
                    </w:div>
                  </w:divsChild>
                </w:div>
                <w:div w:id="121074666">
                  <w:marLeft w:val="0"/>
                  <w:marRight w:val="0"/>
                  <w:marTop w:val="0"/>
                  <w:marBottom w:val="0"/>
                  <w:divBdr>
                    <w:top w:val="none" w:sz="0" w:space="0" w:color="auto"/>
                    <w:left w:val="none" w:sz="0" w:space="0" w:color="auto"/>
                    <w:bottom w:val="none" w:sz="0" w:space="0" w:color="auto"/>
                    <w:right w:val="none" w:sz="0" w:space="0" w:color="auto"/>
                  </w:divBdr>
                  <w:divsChild>
                    <w:div w:id="563417630">
                      <w:marLeft w:val="0"/>
                      <w:marRight w:val="0"/>
                      <w:marTop w:val="0"/>
                      <w:marBottom w:val="0"/>
                      <w:divBdr>
                        <w:top w:val="none" w:sz="0" w:space="0" w:color="auto"/>
                        <w:left w:val="none" w:sz="0" w:space="0" w:color="auto"/>
                        <w:bottom w:val="none" w:sz="0" w:space="0" w:color="auto"/>
                        <w:right w:val="none" w:sz="0" w:space="0" w:color="auto"/>
                      </w:divBdr>
                    </w:div>
                  </w:divsChild>
                </w:div>
                <w:div w:id="1111052752">
                  <w:marLeft w:val="0"/>
                  <w:marRight w:val="0"/>
                  <w:marTop w:val="0"/>
                  <w:marBottom w:val="0"/>
                  <w:divBdr>
                    <w:top w:val="none" w:sz="0" w:space="0" w:color="auto"/>
                    <w:left w:val="none" w:sz="0" w:space="0" w:color="auto"/>
                    <w:bottom w:val="none" w:sz="0" w:space="0" w:color="auto"/>
                    <w:right w:val="none" w:sz="0" w:space="0" w:color="auto"/>
                  </w:divBdr>
                  <w:divsChild>
                    <w:div w:id="310446659">
                      <w:marLeft w:val="0"/>
                      <w:marRight w:val="0"/>
                      <w:marTop w:val="0"/>
                      <w:marBottom w:val="0"/>
                      <w:divBdr>
                        <w:top w:val="none" w:sz="0" w:space="0" w:color="auto"/>
                        <w:left w:val="none" w:sz="0" w:space="0" w:color="auto"/>
                        <w:bottom w:val="none" w:sz="0" w:space="0" w:color="auto"/>
                        <w:right w:val="none" w:sz="0" w:space="0" w:color="auto"/>
                      </w:divBdr>
                    </w:div>
                  </w:divsChild>
                </w:div>
                <w:div w:id="517433161">
                  <w:marLeft w:val="0"/>
                  <w:marRight w:val="0"/>
                  <w:marTop w:val="0"/>
                  <w:marBottom w:val="0"/>
                  <w:divBdr>
                    <w:top w:val="none" w:sz="0" w:space="0" w:color="auto"/>
                    <w:left w:val="none" w:sz="0" w:space="0" w:color="auto"/>
                    <w:bottom w:val="none" w:sz="0" w:space="0" w:color="auto"/>
                    <w:right w:val="none" w:sz="0" w:space="0" w:color="auto"/>
                  </w:divBdr>
                  <w:divsChild>
                    <w:div w:id="1012414035">
                      <w:marLeft w:val="0"/>
                      <w:marRight w:val="0"/>
                      <w:marTop w:val="0"/>
                      <w:marBottom w:val="0"/>
                      <w:divBdr>
                        <w:top w:val="none" w:sz="0" w:space="0" w:color="auto"/>
                        <w:left w:val="none" w:sz="0" w:space="0" w:color="auto"/>
                        <w:bottom w:val="none" w:sz="0" w:space="0" w:color="auto"/>
                        <w:right w:val="none" w:sz="0" w:space="0" w:color="auto"/>
                      </w:divBdr>
                    </w:div>
                  </w:divsChild>
                </w:div>
                <w:div w:id="2146387676">
                  <w:marLeft w:val="0"/>
                  <w:marRight w:val="0"/>
                  <w:marTop w:val="0"/>
                  <w:marBottom w:val="0"/>
                  <w:divBdr>
                    <w:top w:val="none" w:sz="0" w:space="0" w:color="auto"/>
                    <w:left w:val="none" w:sz="0" w:space="0" w:color="auto"/>
                    <w:bottom w:val="none" w:sz="0" w:space="0" w:color="auto"/>
                    <w:right w:val="none" w:sz="0" w:space="0" w:color="auto"/>
                  </w:divBdr>
                  <w:divsChild>
                    <w:div w:id="149445341">
                      <w:marLeft w:val="0"/>
                      <w:marRight w:val="0"/>
                      <w:marTop w:val="0"/>
                      <w:marBottom w:val="0"/>
                      <w:divBdr>
                        <w:top w:val="none" w:sz="0" w:space="0" w:color="auto"/>
                        <w:left w:val="none" w:sz="0" w:space="0" w:color="auto"/>
                        <w:bottom w:val="none" w:sz="0" w:space="0" w:color="auto"/>
                        <w:right w:val="none" w:sz="0" w:space="0" w:color="auto"/>
                      </w:divBdr>
                    </w:div>
                  </w:divsChild>
                </w:div>
                <w:div w:id="293021120">
                  <w:marLeft w:val="0"/>
                  <w:marRight w:val="0"/>
                  <w:marTop w:val="0"/>
                  <w:marBottom w:val="0"/>
                  <w:divBdr>
                    <w:top w:val="none" w:sz="0" w:space="0" w:color="auto"/>
                    <w:left w:val="none" w:sz="0" w:space="0" w:color="auto"/>
                    <w:bottom w:val="none" w:sz="0" w:space="0" w:color="auto"/>
                    <w:right w:val="none" w:sz="0" w:space="0" w:color="auto"/>
                  </w:divBdr>
                  <w:divsChild>
                    <w:div w:id="206648050">
                      <w:marLeft w:val="0"/>
                      <w:marRight w:val="0"/>
                      <w:marTop w:val="0"/>
                      <w:marBottom w:val="0"/>
                      <w:divBdr>
                        <w:top w:val="none" w:sz="0" w:space="0" w:color="auto"/>
                        <w:left w:val="none" w:sz="0" w:space="0" w:color="auto"/>
                        <w:bottom w:val="none" w:sz="0" w:space="0" w:color="auto"/>
                        <w:right w:val="none" w:sz="0" w:space="0" w:color="auto"/>
                      </w:divBdr>
                    </w:div>
                  </w:divsChild>
                </w:div>
                <w:div w:id="136386627">
                  <w:marLeft w:val="0"/>
                  <w:marRight w:val="0"/>
                  <w:marTop w:val="0"/>
                  <w:marBottom w:val="0"/>
                  <w:divBdr>
                    <w:top w:val="none" w:sz="0" w:space="0" w:color="auto"/>
                    <w:left w:val="none" w:sz="0" w:space="0" w:color="auto"/>
                    <w:bottom w:val="none" w:sz="0" w:space="0" w:color="auto"/>
                    <w:right w:val="none" w:sz="0" w:space="0" w:color="auto"/>
                  </w:divBdr>
                  <w:divsChild>
                    <w:div w:id="1511338561">
                      <w:marLeft w:val="0"/>
                      <w:marRight w:val="0"/>
                      <w:marTop w:val="0"/>
                      <w:marBottom w:val="0"/>
                      <w:divBdr>
                        <w:top w:val="none" w:sz="0" w:space="0" w:color="auto"/>
                        <w:left w:val="none" w:sz="0" w:space="0" w:color="auto"/>
                        <w:bottom w:val="none" w:sz="0" w:space="0" w:color="auto"/>
                        <w:right w:val="none" w:sz="0" w:space="0" w:color="auto"/>
                      </w:divBdr>
                    </w:div>
                  </w:divsChild>
                </w:div>
                <w:div w:id="1384789258">
                  <w:marLeft w:val="0"/>
                  <w:marRight w:val="0"/>
                  <w:marTop w:val="0"/>
                  <w:marBottom w:val="0"/>
                  <w:divBdr>
                    <w:top w:val="none" w:sz="0" w:space="0" w:color="auto"/>
                    <w:left w:val="none" w:sz="0" w:space="0" w:color="auto"/>
                    <w:bottom w:val="none" w:sz="0" w:space="0" w:color="auto"/>
                    <w:right w:val="none" w:sz="0" w:space="0" w:color="auto"/>
                  </w:divBdr>
                  <w:divsChild>
                    <w:div w:id="1316297355">
                      <w:marLeft w:val="0"/>
                      <w:marRight w:val="0"/>
                      <w:marTop w:val="0"/>
                      <w:marBottom w:val="0"/>
                      <w:divBdr>
                        <w:top w:val="none" w:sz="0" w:space="0" w:color="auto"/>
                        <w:left w:val="none" w:sz="0" w:space="0" w:color="auto"/>
                        <w:bottom w:val="none" w:sz="0" w:space="0" w:color="auto"/>
                        <w:right w:val="none" w:sz="0" w:space="0" w:color="auto"/>
                      </w:divBdr>
                    </w:div>
                  </w:divsChild>
                </w:div>
                <w:div w:id="400561316">
                  <w:marLeft w:val="0"/>
                  <w:marRight w:val="0"/>
                  <w:marTop w:val="0"/>
                  <w:marBottom w:val="0"/>
                  <w:divBdr>
                    <w:top w:val="none" w:sz="0" w:space="0" w:color="auto"/>
                    <w:left w:val="none" w:sz="0" w:space="0" w:color="auto"/>
                    <w:bottom w:val="none" w:sz="0" w:space="0" w:color="auto"/>
                    <w:right w:val="none" w:sz="0" w:space="0" w:color="auto"/>
                  </w:divBdr>
                  <w:divsChild>
                    <w:div w:id="1611282353">
                      <w:marLeft w:val="0"/>
                      <w:marRight w:val="0"/>
                      <w:marTop w:val="0"/>
                      <w:marBottom w:val="0"/>
                      <w:divBdr>
                        <w:top w:val="none" w:sz="0" w:space="0" w:color="auto"/>
                        <w:left w:val="none" w:sz="0" w:space="0" w:color="auto"/>
                        <w:bottom w:val="none" w:sz="0" w:space="0" w:color="auto"/>
                        <w:right w:val="none" w:sz="0" w:space="0" w:color="auto"/>
                      </w:divBdr>
                    </w:div>
                  </w:divsChild>
                </w:div>
                <w:div w:id="987365399">
                  <w:marLeft w:val="0"/>
                  <w:marRight w:val="0"/>
                  <w:marTop w:val="0"/>
                  <w:marBottom w:val="0"/>
                  <w:divBdr>
                    <w:top w:val="none" w:sz="0" w:space="0" w:color="auto"/>
                    <w:left w:val="none" w:sz="0" w:space="0" w:color="auto"/>
                    <w:bottom w:val="none" w:sz="0" w:space="0" w:color="auto"/>
                    <w:right w:val="none" w:sz="0" w:space="0" w:color="auto"/>
                  </w:divBdr>
                  <w:divsChild>
                    <w:div w:id="1446264764">
                      <w:marLeft w:val="0"/>
                      <w:marRight w:val="0"/>
                      <w:marTop w:val="0"/>
                      <w:marBottom w:val="0"/>
                      <w:divBdr>
                        <w:top w:val="none" w:sz="0" w:space="0" w:color="auto"/>
                        <w:left w:val="none" w:sz="0" w:space="0" w:color="auto"/>
                        <w:bottom w:val="none" w:sz="0" w:space="0" w:color="auto"/>
                        <w:right w:val="none" w:sz="0" w:space="0" w:color="auto"/>
                      </w:divBdr>
                    </w:div>
                  </w:divsChild>
                </w:div>
                <w:div w:id="674921545">
                  <w:marLeft w:val="0"/>
                  <w:marRight w:val="0"/>
                  <w:marTop w:val="0"/>
                  <w:marBottom w:val="0"/>
                  <w:divBdr>
                    <w:top w:val="none" w:sz="0" w:space="0" w:color="auto"/>
                    <w:left w:val="none" w:sz="0" w:space="0" w:color="auto"/>
                    <w:bottom w:val="none" w:sz="0" w:space="0" w:color="auto"/>
                    <w:right w:val="none" w:sz="0" w:space="0" w:color="auto"/>
                  </w:divBdr>
                  <w:divsChild>
                    <w:div w:id="1883321515">
                      <w:marLeft w:val="0"/>
                      <w:marRight w:val="0"/>
                      <w:marTop w:val="0"/>
                      <w:marBottom w:val="0"/>
                      <w:divBdr>
                        <w:top w:val="none" w:sz="0" w:space="0" w:color="auto"/>
                        <w:left w:val="none" w:sz="0" w:space="0" w:color="auto"/>
                        <w:bottom w:val="none" w:sz="0" w:space="0" w:color="auto"/>
                        <w:right w:val="none" w:sz="0" w:space="0" w:color="auto"/>
                      </w:divBdr>
                    </w:div>
                  </w:divsChild>
                </w:div>
                <w:div w:id="596332881">
                  <w:marLeft w:val="0"/>
                  <w:marRight w:val="0"/>
                  <w:marTop w:val="0"/>
                  <w:marBottom w:val="0"/>
                  <w:divBdr>
                    <w:top w:val="none" w:sz="0" w:space="0" w:color="auto"/>
                    <w:left w:val="none" w:sz="0" w:space="0" w:color="auto"/>
                    <w:bottom w:val="none" w:sz="0" w:space="0" w:color="auto"/>
                    <w:right w:val="none" w:sz="0" w:space="0" w:color="auto"/>
                  </w:divBdr>
                  <w:divsChild>
                    <w:div w:id="523323274">
                      <w:marLeft w:val="0"/>
                      <w:marRight w:val="0"/>
                      <w:marTop w:val="0"/>
                      <w:marBottom w:val="0"/>
                      <w:divBdr>
                        <w:top w:val="none" w:sz="0" w:space="0" w:color="auto"/>
                        <w:left w:val="none" w:sz="0" w:space="0" w:color="auto"/>
                        <w:bottom w:val="none" w:sz="0" w:space="0" w:color="auto"/>
                        <w:right w:val="none" w:sz="0" w:space="0" w:color="auto"/>
                      </w:divBdr>
                    </w:div>
                  </w:divsChild>
                </w:div>
                <w:div w:id="556278313">
                  <w:marLeft w:val="0"/>
                  <w:marRight w:val="0"/>
                  <w:marTop w:val="0"/>
                  <w:marBottom w:val="0"/>
                  <w:divBdr>
                    <w:top w:val="none" w:sz="0" w:space="0" w:color="auto"/>
                    <w:left w:val="none" w:sz="0" w:space="0" w:color="auto"/>
                    <w:bottom w:val="none" w:sz="0" w:space="0" w:color="auto"/>
                    <w:right w:val="none" w:sz="0" w:space="0" w:color="auto"/>
                  </w:divBdr>
                  <w:divsChild>
                    <w:div w:id="858155693">
                      <w:marLeft w:val="0"/>
                      <w:marRight w:val="0"/>
                      <w:marTop w:val="0"/>
                      <w:marBottom w:val="0"/>
                      <w:divBdr>
                        <w:top w:val="none" w:sz="0" w:space="0" w:color="auto"/>
                        <w:left w:val="none" w:sz="0" w:space="0" w:color="auto"/>
                        <w:bottom w:val="none" w:sz="0" w:space="0" w:color="auto"/>
                        <w:right w:val="none" w:sz="0" w:space="0" w:color="auto"/>
                      </w:divBdr>
                    </w:div>
                  </w:divsChild>
                </w:div>
                <w:div w:id="313491402">
                  <w:marLeft w:val="0"/>
                  <w:marRight w:val="0"/>
                  <w:marTop w:val="0"/>
                  <w:marBottom w:val="0"/>
                  <w:divBdr>
                    <w:top w:val="none" w:sz="0" w:space="0" w:color="auto"/>
                    <w:left w:val="none" w:sz="0" w:space="0" w:color="auto"/>
                    <w:bottom w:val="none" w:sz="0" w:space="0" w:color="auto"/>
                    <w:right w:val="none" w:sz="0" w:space="0" w:color="auto"/>
                  </w:divBdr>
                  <w:divsChild>
                    <w:div w:id="525942458">
                      <w:marLeft w:val="0"/>
                      <w:marRight w:val="0"/>
                      <w:marTop w:val="0"/>
                      <w:marBottom w:val="0"/>
                      <w:divBdr>
                        <w:top w:val="none" w:sz="0" w:space="0" w:color="auto"/>
                        <w:left w:val="none" w:sz="0" w:space="0" w:color="auto"/>
                        <w:bottom w:val="none" w:sz="0" w:space="0" w:color="auto"/>
                        <w:right w:val="none" w:sz="0" w:space="0" w:color="auto"/>
                      </w:divBdr>
                    </w:div>
                  </w:divsChild>
                </w:div>
                <w:div w:id="410542756">
                  <w:marLeft w:val="0"/>
                  <w:marRight w:val="0"/>
                  <w:marTop w:val="0"/>
                  <w:marBottom w:val="0"/>
                  <w:divBdr>
                    <w:top w:val="none" w:sz="0" w:space="0" w:color="auto"/>
                    <w:left w:val="none" w:sz="0" w:space="0" w:color="auto"/>
                    <w:bottom w:val="none" w:sz="0" w:space="0" w:color="auto"/>
                    <w:right w:val="none" w:sz="0" w:space="0" w:color="auto"/>
                  </w:divBdr>
                  <w:divsChild>
                    <w:div w:id="214243610">
                      <w:marLeft w:val="0"/>
                      <w:marRight w:val="0"/>
                      <w:marTop w:val="0"/>
                      <w:marBottom w:val="0"/>
                      <w:divBdr>
                        <w:top w:val="none" w:sz="0" w:space="0" w:color="auto"/>
                        <w:left w:val="none" w:sz="0" w:space="0" w:color="auto"/>
                        <w:bottom w:val="none" w:sz="0" w:space="0" w:color="auto"/>
                        <w:right w:val="none" w:sz="0" w:space="0" w:color="auto"/>
                      </w:divBdr>
                    </w:div>
                  </w:divsChild>
                </w:div>
                <w:div w:id="850922168">
                  <w:marLeft w:val="0"/>
                  <w:marRight w:val="0"/>
                  <w:marTop w:val="0"/>
                  <w:marBottom w:val="0"/>
                  <w:divBdr>
                    <w:top w:val="none" w:sz="0" w:space="0" w:color="auto"/>
                    <w:left w:val="none" w:sz="0" w:space="0" w:color="auto"/>
                    <w:bottom w:val="none" w:sz="0" w:space="0" w:color="auto"/>
                    <w:right w:val="none" w:sz="0" w:space="0" w:color="auto"/>
                  </w:divBdr>
                  <w:divsChild>
                    <w:div w:id="1125661288">
                      <w:marLeft w:val="0"/>
                      <w:marRight w:val="0"/>
                      <w:marTop w:val="0"/>
                      <w:marBottom w:val="0"/>
                      <w:divBdr>
                        <w:top w:val="none" w:sz="0" w:space="0" w:color="auto"/>
                        <w:left w:val="none" w:sz="0" w:space="0" w:color="auto"/>
                        <w:bottom w:val="none" w:sz="0" w:space="0" w:color="auto"/>
                        <w:right w:val="none" w:sz="0" w:space="0" w:color="auto"/>
                      </w:divBdr>
                    </w:div>
                  </w:divsChild>
                </w:div>
                <w:div w:id="1444038979">
                  <w:marLeft w:val="0"/>
                  <w:marRight w:val="0"/>
                  <w:marTop w:val="0"/>
                  <w:marBottom w:val="0"/>
                  <w:divBdr>
                    <w:top w:val="none" w:sz="0" w:space="0" w:color="auto"/>
                    <w:left w:val="none" w:sz="0" w:space="0" w:color="auto"/>
                    <w:bottom w:val="none" w:sz="0" w:space="0" w:color="auto"/>
                    <w:right w:val="none" w:sz="0" w:space="0" w:color="auto"/>
                  </w:divBdr>
                  <w:divsChild>
                    <w:div w:id="813916266">
                      <w:marLeft w:val="0"/>
                      <w:marRight w:val="0"/>
                      <w:marTop w:val="0"/>
                      <w:marBottom w:val="0"/>
                      <w:divBdr>
                        <w:top w:val="none" w:sz="0" w:space="0" w:color="auto"/>
                        <w:left w:val="none" w:sz="0" w:space="0" w:color="auto"/>
                        <w:bottom w:val="none" w:sz="0" w:space="0" w:color="auto"/>
                        <w:right w:val="none" w:sz="0" w:space="0" w:color="auto"/>
                      </w:divBdr>
                    </w:div>
                  </w:divsChild>
                </w:div>
                <w:div w:id="146673989">
                  <w:marLeft w:val="0"/>
                  <w:marRight w:val="0"/>
                  <w:marTop w:val="0"/>
                  <w:marBottom w:val="0"/>
                  <w:divBdr>
                    <w:top w:val="none" w:sz="0" w:space="0" w:color="auto"/>
                    <w:left w:val="none" w:sz="0" w:space="0" w:color="auto"/>
                    <w:bottom w:val="none" w:sz="0" w:space="0" w:color="auto"/>
                    <w:right w:val="none" w:sz="0" w:space="0" w:color="auto"/>
                  </w:divBdr>
                  <w:divsChild>
                    <w:div w:id="837427152">
                      <w:marLeft w:val="0"/>
                      <w:marRight w:val="0"/>
                      <w:marTop w:val="0"/>
                      <w:marBottom w:val="0"/>
                      <w:divBdr>
                        <w:top w:val="none" w:sz="0" w:space="0" w:color="auto"/>
                        <w:left w:val="none" w:sz="0" w:space="0" w:color="auto"/>
                        <w:bottom w:val="none" w:sz="0" w:space="0" w:color="auto"/>
                        <w:right w:val="none" w:sz="0" w:space="0" w:color="auto"/>
                      </w:divBdr>
                    </w:div>
                  </w:divsChild>
                </w:div>
                <w:div w:id="2060858372">
                  <w:marLeft w:val="0"/>
                  <w:marRight w:val="0"/>
                  <w:marTop w:val="0"/>
                  <w:marBottom w:val="0"/>
                  <w:divBdr>
                    <w:top w:val="none" w:sz="0" w:space="0" w:color="auto"/>
                    <w:left w:val="none" w:sz="0" w:space="0" w:color="auto"/>
                    <w:bottom w:val="none" w:sz="0" w:space="0" w:color="auto"/>
                    <w:right w:val="none" w:sz="0" w:space="0" w:color="auto"/>
                  </w:divBdr>
                  <w:divsChild>
                    <w:div w:id="316954139">
                      <w:marLeft w:val="0"/>
                      <w:marRight w:val="0"/>
                      <w:marTop w:val="0"/>
                      <w:marBottom w:val="0"/>
                      <w:divBdr>
                        <w:top w:val="none" w:sz="0" w:space="0" w:color="auto"/>
                        <w:left w:val="none" w:sz="0" w:space="0" w:color="auto"/>
                        <w:bottom w:val="none" w:sz="0" w:space="0" w:color="auto"/>
                        <w:right w:val="none" w:sz="0" w:space="0" w:color="auto"/>
                      </w:divBdr>
                    </w:div>
                  </w:divsChild>
                </w:div>
                <w:div w:id="1379747674">
                  <w:marLeft w:val="0"/>
                  <w:marRight w:val="0"/>
                  <w:marTop w:val="0"/>
                  <w:marBottom w:val="0"/>
                  <w:divBdr>
                    <w:top w:val="none" w:sz="0" w:space="0" w:color="auto"/>
                    <w:left w:val="none" w:sz="0" w:space="0" w:color="auto"/>
                    <w:bottom w:val="none" w:sz="0" w:space="0" w:color="auto"/>
                    <w:right w:val="none" w:sz="0" w:space="0" w:color="auto"/>
                  </w:divBdr>
                  <w:divsChild>
                    <w:div w:id="664404037">
                      <w:marLeft w:val="0"/>
                      <w:marRight w:val="0"/>
                      <w:marTop w:val="0"/>
                      <w:marBottom w:val="0"/>
                      <w:divBdr>
                        <w:top w:val="none" w:sz="0" w:space="0" w:color="auto"/>
                        <w:left w:val="none" w:sz="0" w:space="0" w:color="auto"/>
                        <w:bottom w:val="none" w:sz="0" w:space="0" w:color="auto"/>
                        <w:right w:val="none" w:sz="0" w:space="0" w:color="auto"/>
                      </w:divBdr>
                    </w:div>
                  </w:divsChild>
                </w:div>
                <w:div w:id="163282001">
                  <w:marLeft w:val="0"/>
                  <w:marRight w:val="0"/>
                  <w:marTop w:val="0"/>
                  <w:marBottom w:val="0"/>
                  <w:divBdr>
                    <w:top w:val="none" w:sz="0" w:space="0" w:color="auto"/>
                    <w:left w:val="none" w:sz="0" w:space="0" w:color="auto"/>
                    <w:bottom w:val="none" w:sz="0" w:space="0" w:color="auto"/>
                    <w:right w:val="none" w:sz="0" w:space="0" w:color="auto"/>
                  </w:divBdr>
                  <w:divsChild>
                    <w:div w:id="1441022777">
                      <w:marLeft w:val="0"/>
                      <w:marRight w:val="0"/>
                      <w:marTop w:val="0"/>
                      <w:marBottom w:val="0"/>
                      <w:divBdr>
                        <w:top w:val="none" w:sz="0" w:space="0" w:color="auto"/>
                        <w:left w:val="none" w:sz="0" w:space="0" w:color="auto"/>
                        <w:bottom w:val="none" w:sz="0" w:space="0" w:color="auto"/>
                        <w:right w:val="none" w:sz="0" w:space="0" w:color="auto"/>
                      </w:divBdr>
                    </w:div>
                  </w:divsChild>
                </w:div>
                <w:div w:id="1712801511">
                  <w:marLeft w:val="0"/>
                  <w:marRight w:val="0"/>
                  <w:marTop w:val="0"/>
                  <w:marBottom w:val="0"/>
                  <w:divBdr>
                    <w:top w:val="none" w:sz="0" w:space="0" w:color="auto"/>
                    <w:left w:val="none" w:sz="0" w:space="0" w:color="auto"/>
                    <w:bottom w:val="none" w:sz="0" w:space="0" w:color="auto"/>
                    <w:right w:val="none" w:sz="0" w:space="0" w:color="auto"/>
                  </w:divBdr>
                  <w:divsChild>
                    <w:div w:id="1299455988">
                      <w:marLeft w:val="0"/>
                      <w:marRight w:val="0"/>
                      <w:marTop w:val="0"/>
                      <w:marBottom w:val="0"/>
                      <w:divBdr>
                        <w:top w:val="none" w:sz="0" w:space="0" w:color="auto"/>
                        <w:left w:val="none" w:sz="0" w:space="0" w:color="auto"/>
                        <w:bottom w:val="none" w:sz="0" w:space="0" w:color="auto"/>
                        <w:right w:val="none" w:sz="0" w:space="0" w:color="auto"/>
                      </w:divBdr>
                    </w:div>
                  </w:divsChild>
                </w:div>
                <w:div w:id="813451772">
                  <w:marLeft w:val="0"/>
                  <w:marRight w:val="0"/>
                  <w:marTop w:val="0"/>
                  <w:marBottom w:val="0"/>
                  <w:divBdr>
                    <w:top w:val="none" w:sz="0" w:space="0" w:color="auto"/>
                    <w:left w:val="none" w:sz="0" w:space="0" w:color="auto"/>
                    <w:bottom w:val="none" w:sz="0" w:space="0" w:color="auto"/>
                    <w:right w:val="none" w:sz="0" w:space="0" w:color="auto"/>
                  </w:divBdr>
                  <w:divsChild>
                    <w:div w:id="443114704">
                      <w:marLeft w:val="0"/>
                      <w:marRight w:val="0"/>
                      <w:marTop w:val="0"/>
                      <w:marBottom w:val="0"/>
                      <w:divBdr>
                        <w:top w:val="none" w:sz="0" w:space="0" w:color="auto"/>
                        <w:left w:val="none" w:sz="0" w:space="0" w:color="auto"/>
                        <w:bottom w:val="none" w:sz="0" w:space="0" w:color="auto"/>
                        <w:right w:val="none" w:sz="0" w:space="0" w:color="auto"/>
                      </w:divBdr>
                    </w:div>
                  </w:divsChild>
                </w:div>
                <w:div w:id="1355837193">
                  <w:marLeft w:val="0"/>
                  <w:marRight w:val="0"/>
                  <w:marTop w:val="0"/>
                  <w:marBottom w:val="0"/>
                  <w:divBdr>
                    <w:top w:val="none" w:sz="0" w:space="0" w:color="auto"/>
                    <w:left w:val="none" w:sz="0" w:space="0" w:color="auto"/>
                    <w:bottom w:val="none" w:sz="0" w:space="0" w:color="auto"/>
                    <w:right w:val="none" w:sz="0" w:space="0" w:color="auto"/>
                  </w:divBdr>
                  <w:divsChild>
                    <w:div w:id="1513643757">
                      <w:marLeft w:val="0"/>
                      <w:marRight w:val="0"/>
                      <w:marTop w:val="0"/>
                      <w:marBottom w:val="0"/>
                      <w:divBdr>
                        <w:top w:val="none" w:sz="0" w:space="0" w:color="auto"/>
                        <w:left w:val="none" w:sz="0" w:space="0" w:color="auto"/>
                        <w:bottom w:val="none" w:sz="0" w:space="0" w:color="auto"/>
                        <w:right w:val="none" w:sz="0" w:space="0" w:color="auto"/>
                      </w:divBdr>
                    </w:div>
                  </w:divsChild>
                </w:div>
                <w:div w:id="1587808137">
                  <w:marLeft w:val="0"/>
                  <w:marRight w:val="0"/>
                  <w:marTop w:val="0"/>
                  <w:marBottom w:val="0"/>
                  <w:divBdr>
                    <w:top w:val="none" w:sz="0" w:space="0" w:color="auto"/>
                    <w:left w:val="none" w:sz="0" w:space="0" w:color="auto"/>
                    <w:bottom w:val="none" w:sz="0" w:space="0" w:color="auto"/>
                    <w:right w:val="none" w:sz="0" w:space="0" w:color="auto"/>
                  </w:divBdr>
                  <w:divsChild>
                    <w:div w:id="1239708696">
                      <w:marLeft w:val="0"/>
                      <w:marRight w:val="0"/>
                      <w:marTop w:val="0"/>
                      <w:marBottom w:val="0"/>
                      <w:divBdr>
                        <w:top w:val="none" w:sz="0" w:space="0" w:color="auto"/>
                        <w:left w:val="none" w:sz="0" w:space="0" w:color="auto"/>
                        <w:bottom w:val="none" w:sz="0" w:space="0" w:color="auto"/>
                        <w:right w:val="none" w:sz="0" w:space="0" w:color="auto"/>
                      </w:divBdr>
                    </w:div>
                  </w:divsChild>
                </w:div>
                <w:div w:id="367948440">
                  <w:marLeft w:val="0"/>
                  <w:marRight w:val="0"/>
                  <w:marTop w:val="0"/>
                  <w:marBottom w:val="0"/>
                  <w:divBdr>
                    <w:top w:val="none" w:sz="0" w:space="0" w:color="auto"/>
                    <w:left w:val="none" w:sz="0" w:space="0" w:color="auto"/>
                    <w:bottom w:val="none" w:sz="0" w:space="0" w:color="auto"/>
                    <w:right w:val="none" w:sz="0" w:space="0" w:color="auto"/>
                  </w:divBdr>
                  <w:divsChild>
                    <w:div w:id="718749294">
                      <w:marLeft w:val="0"/>
                      <w:marRight w:val="0"/>
                      <w:marTop w:val="0"/>
                      <w:marBottom w:val="0"/>
                      <w:divBdr>
                        <w:top w:val="none" w:sz="0" w:space="0" w:color="auto"/>
                        <w:left w:val="none" w:sz="0" w:space="0" w:color="auto"/>
                        <w:bottom w:val="none" w:sz="0" w:space="0" w:color="auto"/>
                        <w:right w:val="none" w:sz="0" w:space="0" w:color="auto"/>
                      </w:divBdr>
                    </w:div>
                  </w:divsChild>
                </w:div>
                <w:div w:id="778525225">
                  <w:marLeft w:val="0"/>
                  <w:marRight w:val="0"/>
                  <w:marTop w:val="0"/>
                  <w:marBottom w:val="0"/>
                  <w:divBdr>
                    <w:top w:val="none" w:sz="0" w:space="0" w:color="auto"/>
                    <w:left w:val="none" w:sz="0" w:space="0" w:color="auto"/>
                    <w:bottom w:val="none" w:sz="0" w:space="0" w:color="auto"/>
                    <w:right w:val="none" w:sz="0" w:space="0" w:color="auto"/>
                  </w:divBdr>
                  <w:divsChild>
                    <w:div w:id="1391416557">
                      <w:marLeft w:val="0"/>
                      <w:marRight w:val="0"/>
                      <w:marTop w:val="0"/>
                      <w:marBottom w:val="0"/>
                      <w:divBdr>
                        <w:top w:val="none" w:sz="0" w:space="0" w:color="auto"/>
                        <w:left w:val="none" w:sz="0" w:space="0" w:color="auto"/>
                        <w:bottom w:val="none" w:sz="0" w:space="0" w:color="auto"/>
                        <w:right w:val="none" w:sz="0" w:space="0" w:color="auto"/>
                      </w:divBdr>
                    </w:div>
                  </w:divsChild>
                </w:div>
                <w:div w:id="240215866">
                  <w:marLeft w:val="0"/>
                  <w:marRight w:val="0"/>
                  <w:marTop w:val="0"/>
                  <w:marBottom w:val="0"/>
                  <w:divBdr>
                    <w:top w:val="none" w:sz="0" w:space="0" w:color="auto"/>
                    <w:left w:val="none" w:sz="0" w:space="0" w:color="auto"/>
                    <w:bottom w:val="none" w:sz="0" w:space="0" w:color="auto"/>
                    <w:right w:val="none" w:sz="0" w:space="0" w:color="auto"/>
                  </w:divBdr>
                  <w:divsChild>
                    <w:div w:id="1904901356">
                      <w:marLeft w:val="0"/>
                      <w:marRight w:val="0"/>
                      <w:marTop w:val="0"/>
                      <w:marBottom w:val="0"/>
                      <w:divBdr>
                        <w:top w:val="none" w:sz="0" w:space="0" w:color="auto"/>
                        <w:left w:val="none" w:sz="0" w:space="0" w:color="auto"/>
                        <w:bottom w:val="none" w:sz="0" w:space="0" w:color="auto"/>
                        <w:right w:val="none" w:sz="0" w:space="0" w:color="auto"/>
                      </w:divBdr>
                    </w:div>
                  </w:divsChild>
                </w:div>
                <w:div w:id="977954433">
                  <w:marLeft w:val="0"/>
                  <w:marRight w:val="0"/>
                  <w:marTop w:val="0"/>
                  <w:marBottom w:val="0"/>
                  <w:divBdr>
                    <w:top w:val="none" w:sz="0" w:space="0" w:color="auto"/>
                    <w:left w:val="none" w:sz="0" w:space="0" w:color="auto"/>
                    <w:bottom w:val="none" w:sz="0" w:space="0" w:color="auto"/>
                    <w:right w:val="none" w:sz="0" w:space="0" w:color="auto"/>
                  </w:divBdr>
                  <w:divsChild>
                    <w:div w:id="822432368">
                      <w:marLeft w:val="0"/>
                      <w:marRight w:val="0"/>
                      <w:marTop w:val="0"/>
                      <w:marBottom w:val="0"/>
                      <w:divBdr>
                        <w:top w:val="none" w:sz="0" w:space="0" w:color="auto"/>
                        <w:left w:val="none" w:sz="0" w:space="0" w:color="auto"/>
                        <w:bottom w:val="none" w:sz="0" w:space="0" w:color="auto"/>
                        <w:right w:val="none" w:sz="0" w:space="0" w:color="auto"/>
                      </w:divBdr>
                    </w:div>
                  </w:divsChild>
                </w:div>
                <w:div w:id="966277904">
                  <w:marLeft w:val="0"/>
                  <w:marRight w:val="0"/>
                  <w:marTop w:val="0"/>
                  <w:marBottom w:val="0"/>
                  <w:divBdr>
                    <w:top w:val="none" w:sz="0" w:space="0" w:color="auto"/>
                    <w:left w:val="none" w:sz="0" w:space="0" w:color="auto"/>
                    <w:bottom w:val="none" w:sz="0" w:space="0" w:color="auto"/>
                    <w:right w:val="none" w:sz="0" w:space="0" w:color="auto"/>
                  </w:divBdr>
                  <w:divsChild>
                    <w:div w:id="1989896297">
                      <w:marLeft w:val="0"/>
                      <w:marRight w:val="0"/>
                      <w:marTop w:val="0"/>
                      <w:marBottom w:val="0"/>
                      <w:divBdr>
                        <w:top w:val="none" w:sz="0" w:space="0" w:color="auto"/>
                        <w:left w:val="none" w:sz="0" w:space="0" w:color="auto"/>
                        <w:bottom w:val="none" w:sz="0" w:space="0" w:color="auto"/>
                        <w:right w:val="none" w:sz="0" w:space="0" w:color="auto"/>
                      </w:divBdr>
                    </w:div>
                  </w:divsChild>
                </w:div>
                <w:div w:id="459761527">
                  <w:marLeft w:val="0"/>
                  <w:marRight w:val="0"/>
                  <w:marTop w:val="0"/>
                  <w:marBottom w:val="0"/>
                  <w:divBdr>
                    <w:top w:val="none" w:sz="0" w:space="0" w:color="auto"/>
                    <w:left w:val="none" w:sz="0" w:space="0" w:color="auto"/>
                    <w:bottom w:val="none" w:sz="0" w:space="0" w:color="auto"/>
                    <w:right w:val="none" w:sz="0" w:space="0" w:color="auto"/>
                  </w:divBdr>
                  <w:divsChild>
                    <w:div w:id="1539589763">
                      <w:marLeft w:val="0"/>
                      <w:marRight w:val="0"/>
                      <w:marTop w:val="0"/>
                      <w:marBottom w:val="0"/>
                      <w:divBdr>
                        <w:top w:val="none" w:sz="0" w:space="0" w:color="auto"/>
                        <w:left w:val="none" w:sz="0" w:space="0" w:color="auto"/>
                        <w:bottom w:val="none" w:sz="0" w:space="0" w:color="auto"/>
                        <w:right w:val="none" w:sz="0" w:space="0" w:color="auto"/>
                      </w:divBdr>
                    </w:div>
                  </w:divsChild>
                </w:div>
                <w:div w:id="1672835785">
                  <w:marLeft w:val="0"/>
                  <w:marRight w:val="0"/>
                  <w:marTop w:val="0"/>
                  <w:marBottom w:val="0"/>
                  <w:divBdr>
                    <w:top w:val="none" w:sz="0" w:space="0" w:color="auto"/>
                    <w:left w:val="none" w:sz="0" w:space="0" w:color="auto"/>
                    <w:bottom w:val="none" w:sz="0" w:space="0" w:color="auto"/>
                    <w:right w:val="none" w:sz="0" w:space="0" w:color="auto"/>
                  </w:divBdr>
                  <w:divsChild>
                    <w:div w:id="1750736734">
                      <w:marLeft w:val="0"/>
                      <w:marRight w:val="0"/>
                      <w:marTop w:val="0"/>
                      <w:marBottom w:val="0"/>
                      <w:divBdr>
                        <w:top w:val="none" w:sz="0" w:space="0" w:color="auto"/>
                        <w:left w:val="none" w:sz="0" w:space="0" w:color="auto"/>
                        <w:bottom w:val="none" w:sz="0" w:space="0" w:color="auto"/>
                        <w:right w:val="none" w:sz="0" w:space="0" w:color="auto"/>
                      </w:divBdr>
                    </w:div>
                  </w:divsChild>
                </w:div>
                <w:div w:id="1404986052">
                  <w:marLeft w:val="0"/>
                  <w:marRight w:val="0"/>
                  <w:marTop w:val="0"/>
                  <w:marBottom w:val="0"/>
                  <w:divBdr>
                    <w:top w:val="none" w:sz="0" w:space="0" w:color="auto"/>
                    <w:left w:val="none" w:sz="0" w:space="0" w:color="auto"/>
                    <w:bottom w:val="none" w:sz="0" w:space="0" w:color="auto"/>
                    <w:right w:val="none" w:sz="0" w:space="0" w:color="auto"/>
                  </w:divBdr>
                  <w:divsChild>
                    <w:div w:id="985818938">
                      <w:marLeft w:val="0"/>
                      <w:marRight w:val="0"/>
                      <w:marTop w:val="0"/>
                      <w:marBottom w:val="0"/>
                      <w:divBdr>
                        <w:top w:val="none" w:sz="0" w:space="0" w:color="auto"/>
                        <w:left w:val="none" w:sz="0" w:space="0" w:color="auto"/>
                        <w:bottom w:val="none" w:sz="0" w:space="0" w:color="auto"/>
                        <w:right w:val="none" w:sz="0" w:space="0" w:color="auto"/>
                      </w:divBdr>
                    </w:div>
                  </w:divsChild>
                </w:div>
                <w:div w:id="944775684">
                  <w:marLeft w:val="0"/>
                  <w:marRight w:val="0"/>
                  <w:marTop w:val="0"/>
                  <w:marBottom w:val="0"/>
                  <w:divBdr>
                    <w:top w:val="none" w:sz="0" w:space="0" w:color="auto"/>
                    <w:left w:val="none" w:sz="0" w:space="0" w:color="auto"/>
                    <w:bottom w:val="none" w:sz="0" w:space="0" w:color="auto"/>
                    <w:right w:val="none" w:sz="0" w:space="0" w:color="auto"/>
                  </w:divBdr>
                  <w:divsChild>
                    <w:div w:id="3941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262411">
          <w:marLeft w:val="0"/>
          <w:marRight w:val="0"/>
          <w:marTop w:val="0"/>
          <w:marBottom w:val="0"/>
          <w:divBdr>
            <w:top w:val="none" w:sz="0" w:space="0" w:color="auto"/>
            <w:left w:val="none" w:sz="0" w:space="0" w:color="auto"/>
            <w:bottom w:val="none" w:sz="0" w:space="0" w:color="auto"/>
            <w:right w:val="none" w:sz="0" w:space="0" w:color="auto"/>
          </w:divBdr>
        </w:div>
        <w:div w:id="719327300">
          <w:marLeft w:val="0"/>
          <w:marRight w:val="0"/>
          <w:marTop w:val="0"/>
          <w:marBottom w:val="0"/>
          <w:divBdr>
            <w:top w:val="none" w:sz="0" w:space="0" w:color="auto"/>
            <w:left w:val="none" w:sz="0" w:space="0" w:color="auto"/>
            <w:bottom w:val="none" w:sz="0" w:space="0" w:color="auto"/>
            <w:right w:val="none" w:sz="0" w:space="0" w:color="auto"/>
          </w:divBdr>
        </w:div>
        <w:div w:id="114447564">
          <w:marLeft w:val="0"/>
          <w:marRight w:val="0"/>
          <w:marTop w:val="0"/>
          <w:marBottom w:val="0"/>
          <w:divBdr>
            <w:top w:val="none" w:sz="0" w:space="0" w:color="auto"/>
            <w:left w:val="none" w:sz="0" w:space="0" w:color="auto"/>
            <w:bottom w:val="none" w:sz="0" w:space="0" w:color="auto"/>
            <w:right w:val="none" w:sz="0" w:space="0" w:color="auto"/>
          </w:divBdr>
        </w:div>
        <w:div w:id="967202961">
          <w:marLeft w:val="0"/>
          <w:marRight w:val="0"/>
          <w:marTop w:val="0"/>
          <w:marBottom w:val="0"/>
          <w:divBdr>
            <w:top w:val="none" w:sz="0" w:space="0" w:color="auto"/>
            <w:left w:val="none" w:sz="0" w:space="0" w:color="auto"/>
            <w:bottom w:val="none" w:sz="0" w:space="0" w:color="auto"/>
            <w:right w:val="none" w:sz="0" w:space="0" w:color="auto"/>
          </w:divBdr>
        </w:div>
        <w:div w:id="1737626210">
          <w:marLeft w:val="0"/>
          <w:marRight w:val="0"/>
          <w:marTop w:val="0"/>
          <w:marBottom w:val="0"/>
          <w:divBdr>
            <w:top w:val="none" w:sz="0" w:space="0" w:color="auto"/>
            <w:left w:val="none" w:sz="0" w:space="0" w:color="auto"/>
            <w:bottom w:val="none" w:sz="0" w:space="0" w:color="auto"/>
            <w:right w:val="none" w:sz="0" w:space="0" w:color="auto"/>
          </w:divBdr>
          <w:divsChild>
            <w:div w:id="312102913">
              <w:marLeft w:val="-75"/>
              <w:marRight w:val="0"/>
              <w:marTop w:val="30"/>
              <w:marBottom w:val="30"/>
              <w:divBdr>
                <w:top w:val="none" w:sz="0" w:space="0" w:color="auto"/>
                <w:left w:val="none" w:sz="0" w:space="0" w:color="auto"/>
                <w:bottom w:val="none" w:sz="0" w:space="0" w:color="auto"/>
                <w:right w:val="none" w:sz="0" w:space="0" w:color="auto"/>
              </w:divBdr>
              <w:divsChild>
                <w:div w:id="1160657247">
                  <w:marLeft w:val="0"/>
                  <w:marRight w:val="0"/>
                  <w:marTop w:val="0"/>
                  <w:marBottom w:val="0"/>
                  <w:divBdr>
                    <w:top w:val="none" w:sz="0" w:space="0" w:color="auto"/>
                    <w:left w:val="none" w:sz="0" w:space="0" w:color="auto"/>
                    <w:bottom w:val="none" w:sz="0" w:space="0" w:color="auto"/>
                    <w:right w:val="none" w:sz="0" w:space="0" w:color="auto"/>
                  </w:divBdr>
                  <w:divsChild>
                    <w:div w:id="1201629553">
                      <w:marLeft w:val="0"/>
                      <w:marRight w:val="0"/>
                      <w:marTop w:val="0"/>
                      <w:marBottom w:val="0"/>
                      <w:divBdr>
                        <w:top w:val="none" w:sz="0" w:space="0" w:color="auto"/>
                        <w:left w:val="none" w:sz="0" w:space="0" w:color="auto"/>
                        <w:bottom w:val="none" w:sz="0" w:space="0" w:color="auto"/>
                        <w:right w:val="none" w:sz="0" w:space="0" w:color="auto"/>
                      </w:divBdr>
                    </w:div>
                  </w:divsChild>
                </w:div>
                <w:div w:id="1548763945">
                  <w:marLeft w:val="0"/>
                  <w:marRight w:val="0"/>
                  <w:marTop w:val="0"/>
                  <w:marBottom w:val="0"/>
                  <w:divBdr>
                    <w:top w:val="none" w:sz="0" w:space="0" w:color="auto"/>
                    <w:left w:val="none" w:sz="0" w:space="0" w:color="auto"/>
                    <w:bottom w:val="none" w:sz="0" w:space="0" w:color="auto"/>
                    <w:right w:val="none" w:sz="0" w:space="0" w:color="auto"/>
                  </w:divBdr>
                  <w:divsChild>
                    <w:div w:id="2091342109">
                      <w:marLeft w:val="0"/>
                      <w:marRight w:val="0"/>
                      <w:marTop w:val="0"/>
                      <w:marBottom w:val="0"/>
                      <w:divBdr>
                        <w:top w:val="none" w:sz="0" w:space="0" w:color="auto"/>
                        <w:left w:val="none" w:sz="0" w:space="0" w:color="auto"/>
                        <w:bottom w:val="none" w:sz="0" w:space="0" w:color="auto"/>
                        <w:right w:val="none" w:sz="0" w:space="0" w:color="auto"/>
                      </w:divBdr>
                    </w:div>
                  </w:divsChild>
                </w:div>
                <w:div w:id="1427115469">
                  <w:marLeft w:val="0"/>
                  <w:marRight w:val="0"/>
                  <w:marTop w:val="0"/>
                  <w:marBottom w:val="0"/>
                  <w:divBdr>
                    <w:top w:val="none" w:sz="0" w:space="0" w:color="auto"/>
                    <w:left w:val="none" w:sz="0" w:space="0" w:color="auto"/>
                    <w:bottom w:val="none" w:sz="0" w:space="0" w:color="auto"/>
                    <w:right w:val="none" w:sz="0" w:space="0" w:color="auto"/>
                  </w:divBdr>
                  <w:divsChild>
                    <w:div w:id="384918430">
                      <w:marLeft w:val="0"/>
                      <w:marRight w:val="0"/>
                      <w:marTop w:val="0"/>
                      <w:marBottom w:val="0"/>
                      <w:divBdr>
                        <w:top w:val="none" w:sz="0" w:space="0" w:color="auto"/>
                        <w:left w:val="none" w:sz="0" w:space="0" w:color="auto"/>
                        <w:bottom w:val="none" w:sz="0" w:space="0" w:color="auto"/>
                        <w:right w:val="none" w:sz="0" w:space="0" w:color="auto"/>
                      </w:divBdr>
                    </w:div>
                  </w:divsChild>
                </w:div>
                <w:div w:id="1047877115">
                  <w:marLeft w:val="0"/>
                  <w:marRight w:val="0"/>
                  <w:marTop w:val="0"/>
                  <w:marBottom w:val="0"/>
                  <w:divBdr>
                    <w:top w:val="none" w:sz="0" w:space="0" w:color="auto"/>
                    <w:left w:val="none" w:sz="0" w:space="0" w:color="auto"/>
                    <w:bottom w:val="none" w:sz="0" w:space="0" w:color="auto"/>
                    <w:right w:val="none" w:sz="0" w:space="0" w:color="auto"/>
                  </w:divBdr>
                  <w:divsChild>
                    <w:div w:id="19596947">
                      <w:marLeft w:val="0"/>
                      <w:marRight w:val="0"/>
                      <w:marTop w:val="0"/>
                      <w:marBottom w:val="0"/>
                      <w:divBdr>
                        <w:top w:val="none" w:sz="0" w:space="0" w:color="auto"/>
                        <w:left w:val="none" w:sz="0" w:space="0" w:color="auto"/>
                        <w:bottom w:val="none" w:sz="0" w:space="0" w:color="auto"/>
                        <w:right w:val="none" w:sz="0" w:space="0" w:color="auto"/>
                      </w:divBdr>
                    </w:div>
                  </w:divsChild>
                </w:div>
                <w:div w:id="332487505">
                  <w:marLeft w:val="0"/>
                  <w:marRight w:val="0"/>
                  <w:marTop w:val="0"/>
                  <w:marBottom w:val="0"/>
                  <w:divBdr>
                    <w:top w:val="none" w:sz="0" w:space="0" w:color="auto"/>
                    <w:left w:val="none" w:sz="0" w:space="0" w:color="auto"/>
                    <w:bottom w:val="none" w:sz="0" w:space="0" w:color="auto"/>
                    <w:right w:val="none" w:sz="0" w:space="0" w:color="auto"/>
                  </w:divBdr>
                  <w:divsChild>
                    <w:div w:id="307170442">
                      <w:marLeft w:val="0"/>
                      <w:marRight w:val="0"/>
                      <w:marTop w:val="0"/>
                      <w:marBottom w:val="0"/>
                      <w:divBdr>
                        <w:top w:val="none" w:sz="0" w:space="0" w:color="auto"/>
                        <w:left w:val="none" w:sz="0" w:space="0" w:color="auto"/>
                        <w:bottom w:val="none" w:sz="0" w:space="0" w:color="auto"/>
                        <w:right w:val="none" w:sz="0" w:space="0" w:color="auto"/>
                      </w:divBdr>
                    </w:div>
                  </w:divsChild>
                </w:div>
                <w:div w:id="1561135682">
                  <w:marLeft w:val="0"/>
                  <w:marRight w:val="0"/>
                  <w:marTop w:val="0"/>
                  <w:marBottom w:val="0"/>
                  <w:divBdr>
                    <w:top w:val="none" w:sz="0" w:space="0" w:color="auto"/>
                    <w:left w:val="none" w:sz="0" w:space="0" w:color="auto"/>
                    <w:bottom w:val="none" w:sz="0" w:space="0" w:color="auto"/>
                    <w:right w:val="none" w:sz="0" w:space="0" w:color="auto"/>
                  </w:divBdr>
                  <w:divsChild>
                    <w:div w:id="1497913686">
                      <w:marLeft w:val="0"/>
                      <w:marRight w:val="0"/>
                      <w:marTop w:val="0"/>
                      <w:marBottom w:val="0"/>
                      <w:divBdr>
                        <w:top w:val="none" w:sz="0" w:space="0" w:color="auto"/>
                        <w:left w:val="none" w:sz="0" w:space="0" w:color="auto"/>
                        <w:bottom w:val="none" w:sz="0" w:space="0" w:color="auto"/>
                        <w:right w:val="none" w:sz="0" w:space="0" w:color="auto"/>
                      </w:divBdr>
                    </w:div>
                  </w:divsChild>
                </w:div>
                <w:div w:id="1605073030">
                  <w:marLeft w:val="0"/>
                  <w:marRight w:val="0"/>
                  <w:marTop w:val="0"/>
                  <w:marBottom w:val="0"/>
                  <w:divBdr>
                    <w:top w:val="none" w:sz="0" w:space="0" w:color="auto"/>
                    <w:left w:val="none" w:sz="0" w:space="0" w:color="auto"/>
                    <w:bottom w:val="none" w:sz="0" w:space="0" w:color="auto"/>
                    <w:right w:val="none" w:sz="0" w:space="0" w:color="auto"/>
                  </w:divBdr>
                  <w:divsChild>
                    <w:div w:id="238945233">
                      <w:marLeft w:val="0"/>
                      <w:marRight w:val="0"/>
                      <w:marTop w:val="0"/>
                      <w:marBottom w:val="0"/>
                      <w:divBdr>
                        <w:top w:val="none" w:sz="0" w:space="0" w:color="auto"/>
                        <w:left w:val="none" w:sz="0" w:space="0" w:color="auto"/>
                        <w:bottom w:val="none" w:sz="0" w:space="0" w:color="auto"/>
                        <w:right w:val="none" w:sz="0" w:space="0" w:color="auto"/>
                      </w:divBdr>
                    </w:div>
                  </w:divsChild>
                </w:div>
                <w:div w:id="365370306">
                  <w:marLeft w:val="0"/>
                  <w:marRight w:val="0"/>
                  <w:marTop w:val="0"/>
                  <w:marBottom w:val="0"/>
                  <w:divBdr>
                    <w:top w:val="none" w:sz="0" w:space="0" w:color="auto"/>
                    <w:left w:val="none" w:sz="0" w:space="0" w:color="auto"/>
                    <w:bottom w:val="none" w:sz="0" w:space="0" w:color="auto"/>
                    <w:right w:val="none" w:sz="0" w:space="0" w:color="auto"/>
                  </w:divBdr>
                  <w:divsChild>
                    <w:div w:id="1437673081">
                      <w:marLeft w:val="0"/>
                      <w:marRight w:val="0"/>
                      <w:marTop w:val="0"/>
                      <w:marBottom w:val="0"/>
                      <w:divBdr>
                        <w:top w:val="none" w:sz="0" w:space="0" w:color="auto"/>
                        <w:left w:val="none" w:sz="0" w:space="0" w:color="auto"/>
                        <w:bottom w:val="none" w:sz="0" w:space="0" w:color="auto"/>
                        <w:right w:val="none" w:sz="0" w:space="0" w:color="auto"/>
                      </w:divBdr>
                    </w:div>
                  </w:divsChild>
                </w:div>
                <w:div w:id="1259558691">
                  <w:marLeft w:val="0"/>
                  <w:marRight w:val="0"/>
                  <w:marTop w:val="0"/>
                  <w:marBottom w:val="0"/>
                  <w:divBdr>
                    <w:top w:val="none" w:sz="0" w:space="0" w:color="auto"/>
                    <w:left w:val="none" w:sz="0" w:space="0" w:color="auto"/>
                    <w:bottom w:val="none" w:sz="0" w:space="0" w:color="auto"/>
                    <w:right w:val="none" w:sz="0" w:space="0" w:color="auto"/>
                  </w:divBdr>
                  <w:divsChild>
                    <w:div w:id="1809398313">
                      <w:marLeft w:val="0"/>
                      <w:marRight w:val="0"/>
                      <w:marTop w:val="0"/>
                      <w:marBottom w:val="0"/>
                      <w:divBdr>
                        <w:top w:val="none" w:sz="0" w:space="0" w:color="auto"/>
                        <w:left w:val="none" w:sz="0" w:space="0" w:color="auto"/>
                        <w:bottom w:val="none" w:sz="0" w:space="0" w:color="auto"/>
                        <w:right w:val="none" w:sz="0" w:space="0" w:color="auto"/>
                      </w:divBdr>
                    </w:div>
                  </w:divsChild>
                </w:div>
                <w:div w:id="297539325">
                  <w:marLeft w:val="0"/>
                  <w:marRight w:val="0"/>
                  <w:marTop w:val="0"/>
                  <w:marBottom w:val="0"/>
                  <w:divBdr>
                    <w:top w:val="none" w:sz="0" w:space="0" w:color="auto"/>
                    <w:left w:val="none" w:sz="0" w:space="0" w:color="auto"/>
                    <w:bottom w:val="none" w:sz="0" w:space="0" w:color="auto"/>
                    <w:right w:val="none" w:sz="0" w:space="0" w:color="auto"/>
                  </w:divBdr>
                  <w:divsChild>
                    <w:div w:id="140125350">
                      <w:marLeft w:val="0"/>
                      <w:marRight w:val="0"/>
                      <w:marTop w:val="0"/>
                      <w:marBottom w:val="0"/>
                      <w:divBdr>
                        <w:top w:val="none" w:sz="0" w:space="0" w:color="auto"/>
                        <w:left w:val="none" w:sz="0" w:space="0" w:color="auto"/>
                        <w:bottom w:val="none" w:sz="0" w:space="0" w:color="auto"/>
                        <w:right w:val="none" w:sz="0" w:space="0" w:color="auto"/>
                      </w:divBdr>
                    </w:div>
                  </w:divsChild>
                </w:div>
                <w:div w:id="1226523735">
                  <w:marLeft w:val="0"/>
                  <w:marRight w:val="0"/>
                  <w:marTop w:val="0"/>
                  <w:marBottom w:val="0"/>
                  <w:divBdr>
                    <w:top w:val="none" w:sz="0" w:space="0" w:color="auto"/>
                    <w:left w:val="none" w:sz="0" w:space="0" w:color="auto"/>
                    <w:bottom w:val="none" w:sz="0" w:space="0" w:color="auto"/>
                    <w:right w:val="none" w:sz="0" w:space="0" w:color="auto"/>
                  </w:divBdr>
                  <w:divsChild>
                    <w:div w:id="277980">
                      <w:marLeft w:val="0"/>
                      <w:marRight w:val="0"/>
                      <w:marTop w:val="0"/>
                      <w:marBottom w:val="0"/>
                      <w:divBdr>
                        <w:top w:val="none" w:sz="0" w:space="0" w:color="auto"/>
                        <w:left w:val="none" w:sz="0" w:space="0" w:color="auto"/>
                        <w:bottom w:val="none" w:sz="0" w:space="0" w:color="auto"/>
                        <w:right w:val="none" w:sz="0" w:space="0" w:color="auto"/>
                      </w:divBdr>
                    </w:div>
                  </w:divsChild>
                </w:div>
                <w:div w:id="1746562459">
                  <w:marLeft w:val="0"/>
                  <w:marRight w:val="0"/>
                  <w:marTop w:val="0"/>
                  <w:marBottom w:val="0"/>
                  <w:divBdr>
                    <w:top w:val="none" w:sz="0" w:space="0" w:color="auto"/>
                    <w:left w:val="none" w:sz="0" w:space="0" w:color="auto"/>
                    <w:bottom w:val="none" w:sz="0" w:space="0" w:color="auto"/>
                    <w:right w:val="none" w:sz="0" w:space="0" w:color="auto"/>
                  </w:divBdr>
                  <w:divsChild>
                    <w:div w:id="1660693460">
                      <w:marLeft w:val="0"/>
                      <w:marRight w:val="0"/>
                      <w:marTop w:val="0"/>
                      <w:marBottom w:val="0"/>
                      <w:divBdr>
                        <w:top w:val="none" w:sz="0" w:space="0" w:color="auto"/>
                        <w:left w:val="none" w:sz="0" w:space="0" w:color="auto"/>
                        <w:bottom w:val="none" w:sz="0" w:space="0" w:color="auto"/>
                        <w:right w:val="none" w:sz="0" w:space="0" w:color="auto"/>
                      </w:divBdr>
                    </w:div>
                  </w:divsChild>
                </w:div>
                <w:div w:id="639766636">
                  <w:marLeft w:val="0"/>
                  <w:marRight w:val="0"/>
                  <w:marTop w:val="0"/>
                  <w:marBottom w:val="0"/>
                  <w:divBdr>
                    <w:top w:val="none" w:sz="0" w:space="0" w:color="auto"/>
                    <w:left w:val="none" w:sz="0" w:space="0" w:color="auto"/>
                    <w:bottom w:val="none" w:sz="0" w:space="0" w:color="auto"/>
                    <w:right w:val="none" w:sz="0" w:space="0" w:color="auto"/>
                  </w:divBdr>
                  <w:divsChild>
                    <w:div w:id="2137675232">
                      <w:marLeft w:val="0"/>
                      <w:marRight w:val="0"/>
                      <w:marTop w:val="0"/>
                      <w:marBottom w:val="0"/>
                      <w:divBdr>
                        <w:top w:val="none" w:sz="0" w:space="0" w:color="auto"/>
                        <w:left w:val="none" w:sz="0" w:space="0" w:color="auto"/>
                        <w:bottom w:val="none" w:sz="0" w:space="0" w:color="auto"/>
                        <w:right w:val="none" w:sz="0" w:space="0" w:color="auto"/>
                      </w:divBdr>
                    </w:div>
                  </w:divsChild>
                </w:div>
                <w:div w:id="17976092">
                  <w:marLeft w:val="0"/>
                  <w:marRight w:val="0"/>
                  <w:marTop w:val="0"/>
                  <w:marBottom w:val="0"/>
                  <w:divBdr>
                    <w:top w:val="none" w:sz="0" w:space="0" w:color="auto"/>
                    <w:left w:val="none" w:sz="0" w:space="0" w:color="auto"/>
                    <w:bottom w:val="none" w:sz="0" w:space="0" w:color="auto"/>
                    <w:right w:val="none" w:sz="0" w:space="0" w:color="auto"/>
                  </w:divBdr>
                  <w:divsChild>
                    <w:div w:id="130052197">
                      <w:marLeft w:val="0"/>
                      <w:marRight w:val="0"/>
                      <w:marTop w:val="0"/>
                      <w:marBottom w:val="0"/>
                      <w:divBdr>
                        <w:top w:val="none" w:sz="0" w:space="0" w:color="auto"/>
                        <w:left w:val="none" w:sz="0" w:space="0" w:color="auto"/>
                        <w:bottom w:val="none" w:sz="0" w:space="0" w:color="auto"/>
                        <w:right w:val="none" w:sz="0" w:space="0" w:color="auto"/>
                      </w:divBdr>
                    </w:div>
                  </w:divsChild>
                </w:div>
                <w:div w:id="1242520564">
                  <w:marLeft w:val="0"/>
                  <w:marRight w:val="0"/>
                  <w:marTop w:val="0"/>
                  <w:marBottom w:val="0"/>
                  <w:divBdr>
                    <w:top w:val="none" w:sz="0" w:space="0" w:color="auto"/>
                    <w:left w:val="none" w:sz="0" w:space="0" w:color="auto"/>
                    <w:bottom w:val="none" w:sz="0" w:space="0" w:color="auto"/>
                    <w:right w:val="none" w:sz="0" w:space="0" w:color="auto"/>
                  </w:divBdr>
                  <w:divsChild>
                    <w:div w:id="156962765">
                      <w:marLeft w:val="0"/>
                      <w:marRight w:val="0"/>
                      <w:marTop w:val="0"/>
                      <w:marBottom w:val="0"/>
                      <w:divBdr>
                        <w:top w:val="none" w:sz="0" w:space="0" w:color="auto"/>
                        <w:left w:val="none" w:sz="0" w:space="0" w:color="auto"/>
                        <w:bottom w:val="none" w:sz="0" w:space="0" w:color="auto"/>
                        <w:right w:val="none" w:sz="0" w:space="0" w:color="auto"/>
                      </w:divBdr>
                    </w:div>
                  </w:divsChild>
                </w:div>
                <w:div w:id="1954165654">
                  <w:marLeft w:val="0"/>
                  <w:marRight w:val="0"/>
                  <w:marTop w:val="0"/>
                  <w:marBottom w:val="0"/>
                  <w:divBdr>
                    <w:top w:val="none" w:sz="0" w:space="0" w:color="auto"/>
                    <w:left w:val="none" w:sz="0" w:space="0" w:color="auto"/>
                    <w:bottom w:val="none" w:sz="0" w:space="0" w:color="auto"/>
                    <w:right w:val="none" w:sz="0" w:space="0" w:color="auto"/>
                  </w:divBdr>
                  <w:divsChild>
                    <w:div w:id="1256208007">
                      <w:marLeft w:val="0"/>
                      <w:marRight w:val="0"/>
                      <w:marTop w:val="0"/>
                      <w:marBottom w:val="0"/>
                      <w:divBdr>
                        <w:top w:val="none" w:sz="0" w:space="0" w:color="auto"/>
                        <w:left w:val="none" w:sz="0" w:space="0" w:color="auto"/>
                        <w:bottom w:val="none" w:sz="0" w:space="0" w:color="auto"/>
                        <w:right w:val="none" w:sz="0" w:space="0" w:color="auto"/>
                      </w:divBdr>
                    </w:div>
                  </w:divsChild>
                </w:div>
                <w:div w:id="872691815">
                  <w:marLeft w:val="0"/>
                  <w:marRight w:val="0"/>
                  <w:marTop w:val="0"/>
                  <w:marBottom w:val="0"/>
                  <w:divBdr>
                    <w:top w:val="none" w:sz="0" w:space="0" w:color="auto"/>
                    <w:left w:val="none" w:sz="0" w:space="0" w:color="auto"/>
                    <w:bottom w:val="none" w:sz="0" w:space="0" w:color="auto"/>
                    <w:right w:val="none" w:sz="0" w:space="0" w:color="auto"/>
                  </w:divBdr>
                  <w:divsChild>
                    <w:div w:id="624315445">
                      <w:marLeft w:val="0"/>
                      <w:marRight w:val="0"/>
                      <w:marTop w:val="0"/>
                      <w:marBottom w:val="0"/>
                      <w:divBdr>
                        <w:top w:val="none" w:sz="0" w:space="0" w:color="auto"/>
                        <w:left w:val="none" w:sz="0" w:space="0" w:color="auto"/>
                        <w:bottom w:val="none" w:sz="0" w:space="0" w:color="auto"/>
                        <w:right w:val="none" w:sz="0" w:space="0" w:color="auto"/>
                      </w:divBdr>
                    </w:div>
                  </w:divsChild>
                </w:div>
                <w:div w:id="835920500">
                  <w:marLeft w:val="0"/>
                  <w:marRight w:val="0"/>
                  <w:marTop w:val="0"/>
                  <w:marBottom w:val="0"/>
                  <w:divBdr>
                    <w:top w:val="none" w:sz="0" w:space="0" w:color="auto"/>
                    <w:left w:val="none" w:sz="0" w:space="0" w:color="auto"/>
                    <w:bottom w:val="none" w:sz="0" w:space="0" w:color="auto"/>
                    <w:right w:val="none" w:sz="0" w:space="0" w:color="auto"/>
                  </w:divBdr>
                  <w:divsChild>
                    <w:div w:id="1583639337">
                      <w:marLeft w:val="0"/>
                      <w:marRight w:val="0"/>
                      <w:marTop w:val="0"/>
                      <w:marBottom w:val="0"/>
                      <w:divBdr>
                        <w:top w:val="none" w:sz="0" w:space="0" w:color="auto"/>
                        <w:left w:val="none" w:sz="0" w:space="0" w:color="auto"/>
                        <w:bottom w:val="none" w:sz="0" w:space="0" w:color="auto"/>
                        <w:right w:val="none" w:sz="0" w:space="0" w:color="auto"/>
                      </w:divBdr>
                    </w:div>
                  </w:divsChild>
                </w:div>
                <w:div w:id="1165049968">
                  <w:marLeft w:val="0"/>
                  <w:marRight w:val="0"/>
                  <w:marTop w:val="0"/>
                  <w:marBottom w:val="0"/>
                  <w:divBdr>
                    <w:top w:val="none" w:sz="0" w:space="0" w:color="auto"/>
                    <w:left w:val="none" w:sz="0" w:space="0" w:color="auto"/>
                    <w:bottom w:val="none" w:sz="0" w:space="0" w:color="auto"/>
                    <w:right w:val="none" w:sz="0" w:space="0" w:color="auto"/>
                  </w:divBdr>
                  <w:divsChild>
                    <w:div w:id="1063337837">
                      <w:marLeft w:val="0"/>
                      <w:marRight w:val="0"/>
                      <w:marTop w:val="0"/>
                      <w:marBottom w:val="0"/>
                      <w:divBdr>
                        <w:top w:val="none" w:sz="0" w:space="0" w:color="auto"/>
                        <w:left w:val="none" w:sz="0" w:space="0" w:color="auto"/>
                        <w:bottom w:val="none" w:sz="0" w:space="0" w:color="auto"/>
                        <w:right w:val="none" w:sz="0" w:space="0" w:color="auto"/>
                      </w:divBdr>
                    </w:div>
                  </w:divsChild>
                </w:div>
                <w:div w:id="1668626537">
                  <w:marLeft w:val="0"/>
                  <w:marRight w:val="0"/>
                  <w:marTop w:val="0"/>
                  <w:marBottom w:val="0"/>
                  <w:divBdr>
                    <w:top w:val="none" w:sz="0" w:space="0" w:color="auto"/>
                    <w:left w:val="none" w:sz="0" w:space="0" w:color="auto"/>
                    <w:bottom w:val="none" w:sz="0" w:space="0" w:color="auto"/>
                    <w:right w:val="none" w:sz="0" w:space="0" w:color="auto"/>
                  </w:divBdr>
                  <w:divsChild>
                    <w:div w:id="601566951">
                      <w:marLeft w:val="0"/>
                      <w:marRight w:val="0"/>
                      <w:marTop w:val="0"/>
                      <w:marBottom w:val="0"/>
                      <w:divBdr>
                        <w:top w:val="none" w:sz="0" w:space="0" w:color="auto"/>
                        <w:left w:val="none" w:sz="0" w:space="0" w:color="auto"/>
                        <w:bottom w:val="none" w:sz="0" w:space="0" w:color="auto"/>
                        <w:right w:val="none" w:sz="0" w:space="0" w:color="auto"/>
                      </w:divBdr>
                    </w:div>
                  </w:divsChild>
                </w:div>
                <w:div w:id="150100509">
                  <w:marLeft w:val="0"/>
                  <w:marRight w:val="0"/>
                  <w:marTop w:val="0"/>
                  <w:marBottom w:val="0"/>
                  <w:divBdr>
                    <w:top w:val="none" w:sz="0" w:space="0" w:color="auto"/>
                    <w:left w:val="none" w:sz="0" w:space="0" w:color="auto"/>
                    <w:bottom w:val="none" w:sz="0" w:space="0" w:color="auto"/>
                    <w:right w:val="none" w:sz="0" w:space="0" w:color="auto"/>
                  </w:divBdr>
                  <w:divsChild>
                    <w:div w:id="729235244">
                      <w:marLeft w:val="0"/>
                      <w:marRight w:val="0"/>
                      <w:marTop w:val="0"/>
                      <w:marBottom w:val="0"/>
                      <w:divBdr>
                        <w:top w:val="none" w:sz="0" w:space="0" w:color="auto"/>
                        <w:left w:val="none" w:sz="0" w:space="0" w:color="auto"/>
                        <w:bottom w:val="none" w:sz="0" w:space="0" w:color="auto"/>
                        <w:right w:val="none" w:sz="0" w:space="0" w:color="auto"/>
                      </w:divBdr>
                    </w:div>
                  </w:divsChild>
                </w:div>
                <w:div w:id="169956589">
                  <w:marLeft w:val="0"/>
                  <w:marRight w:val="0"/>
                  <w:marTop w:val="0"/>
                  <w:marBottom w:val="0"/>
                  <w:divBdr>
                    <w:top w:val="none" w:sz="0" w:space="0" w:color="auto"/>
                    <w:left w:val="none" w:sz="0" w:space="0" w:color="auto"/>
                    <w:bottom w:val="none" w:sz="0" w:space="0" w:color="auto"/>
                    <w:right w:val="none" w:sz="0" w:space="0" w:color="auto"/>
                  </w:divBdr>
                  <w:divsChild>
                    <w:div w:id="750665359">
                      <w:marLeft w:val="0"/>
                      <w:marRight w:val="0"/>
                      <w:marTop w:val="0"/>
                      <w:marBottom w:val="0"/>
                      <w:divBdr>
                        <w:top w:val="none" w:sz="0" w:space="0" w:color="auto"/>
                        <w:left w:val="none" w:sz="0" w:space="0" w:color="auto"/>
                        <w:bottom w:val="none" w:sz="0" w:space="0" w:color="auto"/>
                        <w:right w:val="none" w:sz="0" w:space="0" w:color="auto"/>
                      </w:divBdr>
                    </w:div>
                  </w:divsChild>
                </w:div>
                <w:div w:id="1647660510">
                  <w:marLeft w:val="0"/>
                  <w:marRight w:val="0"/>
                  <w:marTop w:val="0"/>
                  <w:marBottom w:val="0"/>
                  <w:divBdr>
                    <w:top w:val="none" w:sz="0" w:space="0" w:color="auto"/>
                    <w:left w:val="none" w:sz="0" w:space="0" w:color="auto"/>
                    <w:bottom w:val="none" w:sz="0" w:space="0" w:color="auto"/>
                    <w:right w:val="none" w:sz="0" w:space="0" w:color="auto"/>
                  </w:divBdr>
                  <w:divsChild>
                    <w:div w:id="814566441">
                      <w:marLeft w:val="0"/>
                      <w:marRight w:val="0"/>
                      <w:marTop w:val="0"/>
                      <w:marBottom w:val="0"/>
                      <w:divBdr>
                        <w:top w:val="none" w:sz="0" w:space="0" w:color="auto"/>
                        <w:left w:val="none" w:sz="0" w:space="0" w:color="auto"/>
                        <w:bottom w:val="none" w:sz="0" w:space="0" w:color="auto"/>
                        <w:right w:val="none" w:sz="0" w:space="0" w:color="auto"/>
                      </w:divBdr>
                    </w:div>
                  </w:divsChild>
                </w:div>
                <w:div w:id="1647513653">
                  <w:marLeft w:val="0"/>
                  <w:marRight w:val="0"/>
                  <w:marTop w:val="0"/>
                  <w:marBottom w:val="0"/>
                  <w:divBdr>
                    <w:top w:val="none" w:sz="0" w:space="0" w:color="auto"/>
                    <w:left w:val="none" w:sz="0" w:space="0" w:color="auto"/>
                    <w:bottom w:val="none" w:sz="0" w:space="0" w:color="auto"/>
                    <w:right w:val="none" w:sz="0" w:space="0" w:color="auto"/>
                  </w:divBdr>
                  <w:divsChild>
                    <w:div w:id="1286962688">
                      <w:marLeft w:val="0"/>
                      <w:marRight w:val="0"/>
                      <w:marTop w:val="0"/>
                      <w:marBottom w:val="0"/>
                      <w:divBdr>
                        <w:top w:val="none" w:sz="0" w:space="0" w:color="auto"/>
                        <w:left w:val="none" w:sz="0" w:space="0" w:color="auto"/>
                        <w:bottom w:val="none" w:sz="0" w:space="0" w:color="auto"/>
                        <w:right w:val="none" w:sz="0" w:space="0" w:color="auto"/>
                      </w:divBdr>
                    </w:div>
                  </w:divsChild>
                </w:div>
                <w:div w:id="1148671410">
                  <w:marLeft w:val="0"/>
                  <w:marRight w:val="0"/>
                  <w:marTop w:val="0"/>
                  <w:marBottom w:val="0"/>
                  <w:divBdr>
                    <w:top w:val="none" w:sz="0" w:space="0" w:color="auto"/>
                    <w:left w:val="none" w:sz="0" w:space="0" w:color="auto"/>
                    <w:bottom w:val="none" w:sz="0" w:space="0" w:color="auto"/>
                    <w:right w:val="none" w:sz="0" w:space="0" w:color="auto"/>
                  </w:divBdr>
                  <w:divsChild>
                    <w:div w:id="1444375534">
                      <w:marLeft w:val="0"/>
                      <w:marRight w:val="0"/>
                      <w:marTop w:val="0"/>
                      <w:marBottom w:val="0"/>
                      <w:divBdr>
                        <w:top w:val="none" w:sz="0" w:space="0" w:color="auto"/>
                        <w:left w:val="none" w:sz="0" w:space="0" w:color="auto"/>
                        <w:bottom w:val="none" w:sz="0" w:space="0" w:color="auto"/>
                        <w:right w:val="none" w:sz="0" w:space="0" w:color="auto"/>
                      </w:divBdr>
                    </w:div>
                  </w:divsChild>
                </w:div>
                <w:div w:id="191694628">
                  <w:marLeft w:val="0"/>
                  <w:marRight w:val="0"/>
                  <w:marTop w:val="0"/>
                  <w:marBottom w:val="0"/>
                  <w:divBdr>
                    <w:top w:val="none" w:sz="0" w:space="0" w:color="auto"/>
                    <w:left w:val="none" w:sz="0" w:space="0" w:color="auto"/>
                    <w:bottom w:val="none" w:sz="0" w:space="0" w:color="auto"/>
                    <w:right w:val="none" w:sz="0" w:space="0" w:color="auto"/>
                  </w:divBdr>
                  <w:divsChild>
                    <w:div w:id="762189996">
                      <w:marLeft w:val="0"/>
                      <w:marRight w:val="0"/>
                      <w:marTop w:val="0"/>
                      <w:marBottom w:val="0"/>
                      <w:divBdr>
                        <w:top w:val="none" w:sz="0" w:space="0" w:color="auto"/>
                        <w:left w:val="none" w:sz="0" w:space="0" w:color="auto"/>
                        <w:bottom w:val="none" w:sz="0" w:space="0" w:color="auto"/>
                        <w:right w:val="none" w:sz="0" w:space="0" w:color="auto"/>
                      </w:divBdr>
                    </w:div>
                  </w:divsChild>
                </w:div>
                <w:div w:id="1697458885">
                  <w:marLeft w:val="0"/>
                  <w:marRight w:val="0"/>
                  <w:marTop w:val="0"/>
                  <w:marBottom w:val="0"/>
                  <w:divBdr>
                    <w:top w:val="none" w:sz="0" w:space="0" w:color="auto"/>
                    <w:left w:val="none" w:sz="0" w:space="0" w:color="auto"/>
                    <w:bottom w:val="none" w:sz="0" w:space="0" w:color="auto"/>
                    <w:right w:val="none" w:sz="0" w:space="0" w:color="auto"/>
                  </w:divBdr>
                  <w:divsChild>
                    <w:div w:id="10382563">
                      <w:marLeft w:val="0"/>
                      <w:marRight w:val="0"/>
                      <w:marTop w:val="0"/>
                      <w:marBottom w:val="0"/>
                      <w:divBdr>
                        <w:top w:val="none" w:sz="0" w:space="0" w:color="auto"/>
                        <w:left w:val="none" w:sz="0" w:space="0" w:color="auto"/>
                        <w:bottom w:val="none" w:sz="0" w:space="0" w:color="auto"/>
                        <w:right w:val="none" w:sz="0" w:space="0" w:color="auto"/>
                      </w:divBdr>
                    </w:div>
                  </w:divsChild>
                </w:div>
                <w:div w:id="1689409134">
                  <w:marLeft w:val="0"/>
                  <w:marRight w:val="0"/>
                  <w:marTop w:val="0"/>
                  <w:marBottom w:val="0"/>
                  <w:divBdr>
                    <w:top w:val="none" w:sz="0" w:space="0" w:color="auto"/>
                    <w:left w:val="none" w:sz="0" w:space="0" w:color="auto"/>
                    <w:bottom w:val="none" w:sz="0" w:space="0" w:color="auto"/>
                    <w:right w:val="none" w:sz="0" w:space="0" w:color="auto"/>
                  </w:divBdr>
                  <w:divsChild>
                    <w:div w:id="1776825040">
                      <w:marLeft w:val="0"/>
                      <w:marRight w:val="0"/>
                      <w:marTop w:val="0"/>
                      <w:marBottom w:val="0"/>
                      <w:divBdr>
                        <w:top w:val="none" w:sz="0" w:space="0" w:color="auto"/>
                        <w:left w:val="none" w:sz="0" w:space="0" w:color="auto"/>
                        <w:bottom w:val="none" w:sz="0" w:space="0" w:color="auto"/>
                        <w:right w:val="none" w:sz="0" w:space="0" w:color="auto"/>
                      </w:divBdr>
                    </w:div>
                  </w:divsChild>
                </w:div>
                <w:div w:id="1273396359">
                  <w:marLeft w:val="0"/>
                  <w:marRight w:val="0"/>
                  <w:marTop w:val="0"/>
                  <w:marBottom w:val="0"/>
                  <w:divBdr>
                    <w:top w:val="none" w:sz="0" w:space="0" w:color="auto"/>
                    <w:left w:val="none" w:sz="0" w:space="0" w:color="auto"/>
                    <w:bottom w:val="none" w:sz="0" w:space="0" w:color="auto"/>
                    <w:right w:val="none" w:sz="0" w:space="0" w:color="auto"/>
                  </w:divBdr>
                  <w:divsChild>
                    <w:div w:id="1817448257">
                      <w:marLeft w:val="0"/>
                      <w:marRight w:val="0"/>
                      <w:marTop w:val="0"/>
                      <w:marBottom w:val="0"/>
                      <w:divBdr>
                        <w:top w:val="none" w:sz="0" w:space="0" w:color="auto"/>
                        <w:left w:val="none" w:sz="0" w:space="0" w:color="auto"/>
                        <w:bottom w:val="none" w:sz="0" w:space="0" w:color="auto"/>
                        <w:right w:val="none" w:sz="0" w:space="0" w:color="auto"/>
                      </w:divBdr>
                    </w:div>
                  </w:divsChild>
                </w:div>
                <w:div w:id="1760517329">
                  <w:marLeft w:val="0"/>
                  <w:marRight w:val="0"/>
                  <w:marTop w:val="0"/>
                  <w:marBottom w:val="0"/>
                  <w:divBdr>
                    <w:top w:val="none" w:sz="0" w:space="0" w:color="auto"/>
                    <w:left w:val="none" w:sz="0" w:space="0" w:color="auto"/>
                    <w:bottom w:val="none" w:sz="0" w:space="0" w:color="auto"/>
                    <w:right w:val="none" w:sz="0" w:space="0" w:color="auto"/>
                  </w:divBdr>
                  <w:divsChild>
                    <w:div w:id="1724216144">
                      <w:marLeft w:val="0"/>
                      <w:marRight w:val="0"/>
                      <w:marTop w:val="0"/>
                      <w:marBottom w:val="0"/>
                      <w:divBdr>
                        <w:top w:val="none" w:sz="0" w:space="0" w:color="auto"/>
                        <w:left w:val="none" w:sz="0" w:space="0" w:color="auto"/>
                        <w:bottom w:val="none" w:sz="0" w:space="0" w:color="auto"/>
                        <w:right w:val="none" w:sz="0" w:space="0" w:color="auto"/>
                      </w:divBdr>
                    </w:div>
                  </w:divsChild>
                </w:div>
                <w:div w:id="437137319">
                  <w:marLeft w:val="0"/>
                  <w:marRight w:val="0"/>
                  <w:marTop w:val="0"/>
                  <w:marBottom w:val="0"/>
                  <w:divBdr>
                    <w:top w:val="none" w:sz="0" w:space="0" w:color="auto"/>
                    <w:left w:val="none" w:sz="0" w:space="0" w:color="auto"/>
                    <w:bottom w:val="none" w:sz="0" w:space="0" w:color="auto"/>
                    <w:right w:val="none" w:sz="0" w:space="0" w:color="auto"/>
                  </w:divBdr>
                  <w:divsChild>
                    <w:div w:id="1810398174">
                      <w:marLeft w:val="0"/>
                      <w:marRight w:val="0"/>
                      <w:marTop w:val="0"/>
                      <w:marBottom w:val="0"/>
                      <w:divBdr>
                        <w:top w:val="none" w:sz="0" w:space="0" w:color="auto"/>
                        <w:left w:val="none" w:sz="0" w:space="0" w:color="auto"/>
                        <w:bottom w:val="none" w:sz="0" w:space="0" w:color="auto"/>
                        <w:right w:val="none" w:sz="0" w:space="0" w:color="auto"/>
                      </w:divBdr>
                    </w:div>
                  </w:divsChild>
                </w:div>
                <w:div w:id="1330258035">
                  <w:marLeft w:val="0"/>
                  <w:marRight w:val="0"/>
                  <w:marTop w:val="0"/>
                  <w:marBottom w:val="0"/>
                  <w:divBdr>
                    <w:top w:val="none" w:sz="0" w:space="0" w:color="auto"/>
                    <w:left w:val="none" w:sz="0" w:space="0" w:color="auto"/>
                    <w:bottom w:val="none" w:sz="0" w:space="0" w:color="auto"/>
                    <w:right w:val="none" w:sz="0" w:space="0" w:color="auto"/>
                  </w:divBdr>
                  <w:divsChild>
                    <w:div w:id="862981403">
                      <w:marLeft w:val="0"/>
                      <w:marRight w:val="0"/>
                      <w:marTop w:val="0"/>
                      <w:marBottom w:val="0"/>
                      <w:divBdr>
                        <w:top w:val="none" w:sz="0" w:space="0" w:color="auto"/>
                        <w:left w:val="none" w:sz="0" w:space="0" w:color="auto"/>
                        <w:bottom w:val="none" w:sz="0" w:space="0" w:color="auto"/>
                        <w:right w:val="none" w:sz="0" w:space="0" w:color="auto"/>
                      </w:divBdr>
                    </w:div>
                  </w:divsChild>
                </w:div>
                <w:div w:id="1605108130">
                  <w:marLeft w:val="0"/>
                  <w:marRight w:val="0"/>
                  <w:marTop w:val="0"/>
                  <w:marBottom w:val="0"/>
                  <w:divBdr>
                    <w:top w:val="none" w:sz="0" w:space="0" w:color="auto"/>
                    <w:left w:val="none" w:sz="0" w:space="0" w:color="auto"/>
                    <w:bottom w:val="none" w:sz="0" w:space="0" w:color="auto"/>
                    <w:right w:val="none" w:sz="0" w:space="0" w:color="auto"/>
                  </w:divBdr>
                  <w:divsChild>
                    <w:div w:id="1821339051">
                      <w:marLeft w:val="0"/>
                      <w:marRight w:val="0"/>
                      <w:marTop w:val="0"/>
                      <w:marBottom w:val="0"/>
                      <w:divBdr>
                        <w:top w:val="none" w:sz="0" w:space="0" w:color="auto"/>
                        <w:left w:val="none" w:sz="0" w:space="0" w:color="auto"/>
                        <w:bottom w:val="none" w:sz="0" w:space="0" w:color="auto"/>
                        <w:right w:val="none" w:sz="0" w:space="0" w:color="auto"/>
                      </w:divBdr>
                    </w:div>
                  </w:divsChild>
                </w:div>
                <w:div w:id="1912420604">
                  <w:marLeft w:val="0"/>
                  <w:marRight w:val="0"/>
                  <w:marTop w:val="0"/>
                  <w:marBottom w:val="0"/>
                  <w:divBdr>
                    <w:top w:val="none" w:sz="0" w:space="0" w:color="auto"/>
                    <w:left w:val="none" w:sz="0" w:space="0" w:color="auto"/>
                    <w:bottom w:val="none" w:sz="0" w:space="0" w:color="auto"/>
                    <w:right w:val="none" w:sz="0" w:space="0" w:color="auto"/>
                  </w:divBdr>
                  <w:divsChild>
                    <w:div w:id="716703287">
                      <w:marLeft w:val="0"/>
                      <w:marRight w:val="0"/>
                      <w:marTop w:val="0"/>
                      <w:marBottom w:val="0"/>
                      <w:divBdr>
                        <w:top w:val="none" w:sz="0" w:space="0" w:color="auto"/>
                        <w:left w:val="none" w:sz="0" w:space="0" w:color="auto"/>
                        <w:bottom w:val="none" w:sz="0" w:space="0" w:color="auto"/>
                        <w:right w:val="none" w:sz="0" w:space="0" w:color="auto"/>
                      </w:divBdr>
                    </w:div>
                  </w:divsChild>
                </w:div>
                <w:div w:id="1103651069">
                  <w:marLeft w:val="0"/>
                  <w:marRight w:val="0"/>
                  <w:marTop w:val="0"/>
                  <w:marBottom w:val="0"/>
                  <w:divBdr>
                    <w:top w:val="none" w:sz="0" w:space="0" w:color="auto"/>
                    <w:left w:val="none" w:sz="0" w:space="0" w:color="auto"/>
                    <w:bottom w:val="none" w:sz="0" w:space="0" w:color="auto"/>
                    <w:right w:val="none" w:sz="0" w:space="0" w:color="auto"/>
                  </w:divBdr>
                  <w:divsChild>
                    <w:div w:id="582296393">
                      <w:marLeft w:val="0"/>
                      <w:marRight w:val="0"/>
                      <w:marTop w:val="0"/>
                      <w:marBottom w:val="0"/>
                      <w:divBdr>
                        <w:top w:val="none" w:sz="0" w:space="0" w:color="auto"/>
                        <w:left w:val="none" w:sz="0" w:space="0" w:color="auto"/>
                        <w:bottom w:val="none" w:sz="0" w:space="0" w:color="auto"/>
                        <w:right w:val="none" w:sz="0" w:space="0" w:color="auto"/>
                      </w:divBdr>
                    </w:div>
                  </w:divsChild>
                </w:div>
                <w:div w:id="909269777">
                  <w:marLeft w:val="0"/>
                  <w:marRight w:val="0"/>
                  <w:marTop w:val="0"/>
                  <w:marBottom w:val="0"/>
                  <w:divBdr>
                    <w:top w:val="none" w:sz="0" w:space="0" w:color="auto"/>
                    <w:left w:val="none" w:sz="0" w:space="0" w:color="auto"/>
                    <w:bottom w:val="none" w:sz="0" w:space="0" w:color="auto"/>
                    <w:right w:val="none" w:sz="0" w:space="0" w:color="auto"/>
                  </w:divBdr>
                  <w:divsChild>
                    <w:div w:id="175277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38300">
          <w:marLeft w:val="0"/>
          <w:marRight w:val="0"/>
          <w:marTop w:val="0"/>
          <w:marBottom w:val="0"/>
          <w:divBdr>
            <w:top w:val="none" w:sz="0" w:space="0" w:color="auto"/>
            <w:left w:val="none" w:sz="0" w:space="0" w:color="auto"/>
            <w:bottom w:val="none" w:sz="0" w:space="0" w:color="auto"/>
            <w:right w:val="none" w:sz="0" w:space="0" w:color="auto"/>
          </w:divBdr>
        </w:div>
        <w:div w:id="2077777529">
          <w:marLeft w:val="0"/>
          <w:marRight w:val="0"/>
          <w:marTop w:val="0"/>
          <w:marBottom w:val="0"/>
          <w:divBdr>
            <w:top w:val="none" w:sz="0" w:space="0" w:color="auto"/>
            <w:left w:val="none" w:sz="0" w:space="0" w:color="auto"/>
            <w:bottom w:val="none" w:sz="0" w:space="0" w:color="auto"/>
            <w:right w:val="none" w:sz="0" w:space="0" w:color="auto"/>
          </w:divBdr>
        </w:div>
        <w:div w:id="1906794223">
          <w:marLeft w:val="0"/>
          <w:marRight w:val="0"/>
          <w:marTop w:val="0"/>
          <w:marBottom w:val="0"/>
          <w:divBdr>
            <w:top w:val="none" w:sz="0" w:space="0" w:color="auto"/>
            <w:left w:val="none" w:sz="0" w:space="0" w:color="auto"/>
            <w:bottom w:val="none" w:sz="0" w:space="0" w:color="auto"/>
            <w:right w:val="none" w:sz="0" w:space="0" w:color="auto"/>
          </w:divBdr>
        </w:div>
        <w:div w:id="1869567443">
          <w:marLeft w:val="0"/>
          <w:marRight w:val="0"/>
          <w:marTop w:val="0"/>
          <w:marBottom w:val="0"/>
          <w:divBdr>
            <w:top w:val="none" w:sz="0" w:space="0" w:color="auto"/>
            <w:left w:val="none" w:sz="0" w:space="0" w:color="auto"/>
            <w:bottom w:val="none" w:sz="0" w:space="0" w:color="auto"/>
            <w:right w:val="none" w:sz="0" w:space="0" w:color="auto"/>
          </w:divBdr>
          <w:divsChild>
            <w:div w:id="764346507">
              <w:marLeft w:val="-75"/>
              <w:marRight w:val="0"/>
              <w:marTop w:val="30"/>
              <w:marBottom w:val="30"/>
              <w:divBdr>
                <w:top w:val="none" w:sz="0" w:space="0" w:color="auto"/>
                <w:left w:val="none" w:sz="0" w:space="0" w:color="auto"/>
                <w:bottom w:val="none" w:sz="0" w:space="0" w:color="auto"/>
                <w:right w:val="none" w:sz="0" w:space="0" w:color="auto"/>
              </w:divBdr>
              <w:divsChild>
                <w:div w:id="643118907">
                  <w:marLeft w:val="0"/>
                  <w:marRight w:val="0"/>
                  <w:marTop w:val="0"/>
                  <w:marBottom w:val="0"/>
                  <w:divBdr>
                    <w:top w:val="none" w:sz="0" w:space="0" w:color="auto"/>
                    <w:left w:val="none" w:sz="0" w:space="0" w:color="auto"/>
                    <w:bottom w:val="none" w:sz="0" w:space="0" w:color="auto"/>
                    <w:right w:val="none" w:sz="0" w:space="0" w:color="auto"/>
                  </w:divBdr>
                  <w:divsChild>
                    <w:div w:id="259488686">
                      <w:marLeft w:val="0"/>
                      <w:marRight w:val="0"/>
                      <w:marTop w:val="0"/>
                      <w:marBottom w:val="0"/>
                      <w:divBdr>
                        <w:top w:val="none" w:sz="0" w:space="0" w:color="auto"/>
                        <w:left w:val="none" w:sz="0" w:space="0" w:color="auto"/>
                        <w:bottom w:val="none" w:sz="0" w:space="0" w:color="auto"/>
                        <w:right w:val="none" w:sz="0" w:space="0" w:color="auto"/>
                      </w:divBdr>
                    </w:div>
                    <w:div w:id="1856990377">
                      <w:marLeft w:val="0"/>
                      <w:marRight w:val="0"/>
                      <w:marTop w:val="0"/>
                      <w:marBottom w:val="0"/>
                      <w:divBdr>
                        <w:top w:val="none" w:sz="0" w:space="0" w:color="auto"/>
                        <w:left w:val="none" w:sz="0" w:space="0" w:color="auto"/>
                        <w:bottom w:val="none" w:sz="0" w:space="0" w:color="auto"/>
                        <w:right w:val="none" w:sz="0" w:space="0" w:color="auto"/>
                      </w:divBdr>
                    </w:div>
                  </w:divsChild>
                </w:div>
                <w:div w:id="1185051100">
                  <w:marLeft w:val="0"/>
                  <w:marRight w:val="0"/>
                  <w:marTop w:val="0"/>
                  <w:marBottom w:val="0"/>
                  <w:divBdr>
                    <w:top w:val="none" w:sz="0" w:space="0" w:color="auto"/>
                    <w:left w:val="none" w:sz="0" w:space="0" w:color="auto"/>
                    <w:bottom w:val="none" w:sz="0" w:space="0" w:color="auto"/>
                    <w:right w:val="none" w:sz="0" w:space="0" w:color="auto"/>
                  </w:divBdr>
                  <w:divsChild>
                    <w:div w:id="1874031639">
                      <w:marLeft w:val="0"/>
                      <w:marRight w:val="0"/>
                      <w:marTop w:val="0"/>
                      <w:marBottom w:val="0"/>
                      <w:divBdr>
                        <w:top w:val="none" w:sz="0" w:space="0" w:color="auto"/>
                        <w:left w:val="none" w:sz="0" w:space="0" w:color="auto"/>
                        <w:bottom w:val="none" w:sz="0" w:space="0" w:color="auto"/>
                        <w:right w:val="none" w:sz="0" w:space="0" w:color="auto"/>
                      </w:divBdr>
                    </w:div>
                  </w:divsChild>
                </w:div>
                <w:div w:id="634525656">
                  <w:marLeft w:val="0"/>
                  <w:marRight w:val="0"/>
                  <w:marTop w:val="0"/>
                  <w:marBottom w:val="0"/>
                  <w:divBdr>
                    <w:top w:val="none" w:sz="0" w:space="0" w:color="auto"/>
                    <w:left w:val="none" w:sz="0" w:space="0" w:color="auto"/>
                    <w:bottom w:val="none" w:sz="0" w:space="0" w:color="auto"/>
                    <w:right w:val="none" w:sz="0" w:space="0" w:color="auto"/>
                  </w:divBdr>
                  <w:divsChild>
                    <w:div w:id="875461578">
                      <w:marLeft w:val="0"/>
                      <w:marRight w:val="0"/>
                      <w:marTop w:val="0"/>
                      <w:marBottom w:val="0"/>
                      <w:divBdr>
                        <w:top w:val="none" w:sz="0" w:space="0" w:color="auto"/>
                        <w:left w:val="none" w:sz="0" w:space="0" w:color="auto"/>
                        <w:bottom w:val="none" w:sz="0" w:space="0" w:color="auto"/>
                        <w:right w:val="none" w:sz="0" w:space="0" w:color="auto"/>
                      </w:divBdr>
                    </w:div>
                  </w:divsChild>
                </w:div>
                <w:div w:id="203564732">
                  <w:marLeft w:val="0"/>
                  <w:marRight w:val="0"/>
                  <w:marTop w:val="0"/>
                  <w:marBottom w:val="0"/>
                  <w:divBdr>
                    <w:top w:val="none" w:sz="0" w:space="0" w:color="auto"/>
                    <w:left w:val="none" w:sz="0" w:space="0" w:color="auto"/>
                    <w:bottom w:val="none" w:sz="0" w:space="0" w:color="auto"/>
                    <w:right w:val="none" w:sz="0" w:space="0" w:color="auto"/>
                  </w:divBdr>
                  <w:divsChild>
                    <w:div w:id="1534925656">
                      <w:marLeft w:val="0"/>
                      <w:marRight w:val="0"/>
                      <w:marTop w:val="0"/>
                      <w:marBottom w:val="0"/>
                      <w:divBdr>
                        <w:top w:val="none" w:sz="0" w:space="0" w:color="auto"/>
                        <w:left w:val="none" w:sz="0" w:space="0" w:color="auto"/>
                        <w:bottom w:val="none" w:sz="0" w:space="0" w:color="auto"/>
                        <w:right w:val="none" w:sz="0" w:space="0" w:color="auto"/>
                      </w:divBdr>
                    </w:div>
                  </w:divsChild>
                </w:div>
                <w:div w:id="567961831">
                  <w:marLeft w:val="0"/>
                  <w:marRight w:val="0"/>
                  <w:marTop w:val="0"/>
                  <w:marBottom w:val="0"/>
                  <w:divBdr>
                    <w:top w:val="none" w:sz="0" w:space="0" w:color="auto"/>
                    <w:left w:val="none" w:sz="0" w:space="0" w:color="auto"/>
                    <w:bottom w:val="none" w:sz="0" w:space="0" w:color="auto"/>
                    <w:right w:val="none" w:sz="0" w:space="0" w:color="auto"/>
                  </w:divBdr>
                  <w:divsChild>
                    <w:div w:id="262542512">
                      <w:marLeft w:val="0"/>
                      <w:marRight w:val="0"/>
                      <w:marTop w:val="0"/>
                      <w:marBottom w:val="0"/>
                      <w:divBdr>
                        <w:top w:val="none" w:sz="0" w:space="0" w:color="auto"/>
                        <w:left w:val="none" w:sz="0" w:space="0" w:color="auto"/>
                        <w:bottom w:val="none" w:sz="0" w:space="0" w:color="auto"/>
                        <w:right w:val="none" w:sz="0" w:space="0" w:color="auto"/>
                      </w:divBdr>
                    </w:div>
                  </w:divsChild>
                </w:div>
                <w:div w:id="2137478384">
                  <w:marLeft w:val="0"/>
                  <w:marRight w:val="0"/>
                  <w:marTop w:val="0"/>
                  <w:marBottom w:val="0"/>
                  <w:divBdr>
                    <w:top w:val="none" w:sz="0" w:space="0" w:color="auto"/>
                    <w:left w:val="none" w:sz="0" w:space="0" w:color="auto"/>
                    <w:bottom w:val="none" w:sz="0" w:space="0" w:color="auto"/>
                    <w:right w:val="none" w:sz="0" w:space="0" w:color="auto"/>
                  </w:divBdr>
                  <w:divsChild>
                    <w:div w:id="11608710">
                      <w:marLeft w:val="0"/>
                      <w:marRight w:val="0"/>
                      <w:marTop w:val="0"/>
                      <w:marBottom w:val="0"/>
                      <w:divBdr>
                        <w:top w:val="none" w:sz="0" w:space="0" w:color="auto"/>
                        <w:left w:val="none" w:sz="0" w:space="0" w:color="auto"/>
                        <w:bottom w:val="none" w:sz="0" w:space="0" w:color="auto"/>
                        <w:right w:val="none" w:sz="0" w:space="0" w:color="auto"/>
                      </w:divBdr>
                    </w:div>
                  </w:divsChild>
                </w:div>
                <w:div w:id="1231844428">
                  <w:marLeft w:val="0"/>
                  <w:marRight w:val="0"/>
                  <w:marTop w:val="0"/>
                  <w:marBottom w:val="0"/>
                  <w:divBdr>
                    <w:top w:val="none" w:sz="0" w:space="0" w:color="auto"/>
                    <w:left w:val="none" w:sz="0" w:space="0" w:color="auto"/>
                    <w:bottom w:val="none" w:sz="0" w:space="0" w:color="auto"/>
                    <w:right w:val="none" w:sz="0" w:space="0" w:color="auto"/>
                  </w:divBdr>
                  <w:divsChild>
                    <w:div w:id="237131317">
                      <w:marLeft w:val="0"/>
                      <w:marRight w:val="0"/>
                      <w:marTop w:val="0"/>
                      <w:marBottom w:val="0"/>
                      <w:divBdr>
                        <w:top w:val="none" w:sz="0" w:space="0" w:color="auto"/>
                        <w:left w:val="none" w:sz="0" w:space="0" w:color="auto"/>
                        <w:bottom w:val="none" w:sz="0" w:space="0" w:color="auto"/>
                        <w:right w:val="none" w:sz="0" w:space="0" w:color="auto"/>
                      </w:divBdr>
                    </w:div>
                  </w:divsChild>
                </w:div>
                <w:div w:id="430780043">
                  <w:marLeft w:val="0"/>
                  <w:marRight w:val="0"/>
                  <w:marTop w:val="0"/>
                  <w:marBottom w:val="0"/>
                  <w:divBdr>
                    <w:top w:val="none" w:sz="0" w:space="0" w:color="auto"/>
                    <w:left w:val="none" w:sz="0" w:space="0" w:color="auto"/>
                    <w:bottom w:val="none" w:sz="0" w:space="0" w:color="auto"/>
                    <w:right w:val="none" w:sz="0" w:space="0" w:color="auto"/>
                  </w:divBdr>
                  <w:divsChild>
                    <w:div w:id="756906770">
                      <w:marLeft w:val="0"/>
                      <w:marRight w:val="0"/>
                      <w:marTop w:val="0"/>
                      <w:marBottom w:val="0"/>
                      <w:divBdr>
                        <w:top w:val="none" w:sz="0" w:space="0" w:color="auto"/>
                        <w:left w:val="none" w:sz="0" w:space="0" w:color="auto"/>
                        <w:bottom w:val="none" w:sz="0" w:space="0" w:color="auto"/>
                        <w:right w:val="none" w:sz="0" w:space="0" w:color="auto"/>
                      </w:divBdr>
                    </w:div>
                  </w:divsChild>
                </w:div>
                <w:div w:id="1510676744">
                  <w:marLeft w:val="0"/>
                  <w:marRight w:val="0"/>
                  <w:marTop w:val="0"/>
                  <w:marBottom w:val="0"/>
                  <w:divBdr>
                    <w:top w:val="none" w:sz="0" w:space="0" w:color="auto"/>
                    <w:left w:val="none" w:sz="0" w:space="0" w:color="auto"/>
                    <w:bottom w:val="none" w:sz="0" w:space="0" w:color="auto"/>
                    <w:right w:val="none" w:sz="0" w:space="0" w:color="auto"/>
                  </w:divBdr>
                  <w:divsChild>
                    <w:div w:id="747966617">
                      <w:marLeft w:val="0"/>
                      <w:marRight w:val="0"/>
                      <w:marTop w:val="0"/>
                      <w:marBottom w:val="0"/>
                      <w:divBdr>
                        <w:top w:val="none" w:sz="0" w:space="0" w:color="auto"/>
                        <w:left w:val="none" w:sz="0" w:space="0" w:color="auto"/>
                        <w:bottom w:val="none" w:sz="0" w:space="0" w:color="auto"/>
                        <w:right w:val="none" w:sz="0" w:space="0" w:color="auto"/>
                      </w:divBdr>
                    </w:div>
                  </w:divsChild>
                </w:div>
                <w:div w:id="1621719605">
                  <w:marLeft w:val="0"/>
                  <w:marRight w:val="0"/>
                  <w:marTop w:val="0"/>
                  <w:marBottom w:val="0"/>
                  <w:divBdr>
                    <w:top w:val="none" w:sz="0" w:space="0" w:color="auto"/>
                    <w:left w:val="none" w:sz="0" w:space="0" w:color="auto"/>
                    <w:bottom w:val="none" w:sz="0" w:space="0" w:color="auto"/>
                    <w:right w:val="none" w:sz="0" w:space="0" w:color="auto"/>
                  </w:divBdr>
                  <w:divsChild>
                    <w:div w:id="1785418727">
                      <w:marLeft w:val="0"/>
                      <w:marRight w:val="0"/>
                      <w:marTop w:val="0"/>
                      <w:marBottom w:val="0"/>
                      <w:divBdr>
                        <w:top w:val="none" w:sz="0" w:space="0" w:color="auto"/>
                        <w:left w:val="none" w:sz="0" w:space="0" w:color="auto"/>
                        <w:bottom w:val="none" w:sz="0" w:space="0" w:color="auto"/>
                        <w:right w:val="none" w:sz="0" w:space="0" w:color="auto"/>
                      </w:divBdr>
                    </w:div>
                  </w:divsChild>
                </w:div>
                <w:div w:id="1411925393">
                  <w:marLeft w:val="0"/>
                  <w:marRight w:val="0"/>
                  <w:marTop w:val="0"/>
                  <w:marBottom w:val="0"/>
                  <w:divBdr>
                    <w:top w:val="none" w:sz="0" w:space="0" w:color="auto"/>
                    <w:left w:val="none" w:sz="0" w:space="0" w:color="auto"/>
                    <w:bottom w:val="none" w:sz="0" w:space="0" w:color="auto"/>
                    <w:right w:val="none" w:sz="0" w:space="0" w:color="auto"/>
                  </w:divBdr>
                  <w:divsChild>
                    <w:div w:id="1593586894">
                      <w:marLeft w:val="0"/>
                      <w:marRight w:val="0"/>
                      <w:marTop w:val="0"/>
                      <w:marBottom w:val="0"/>
                      <w:divBdr>
                        <w:top w:val="none" w:sz="0" w:space="0" w:color="auto"/>
                        <w:left w:val="none" w:sz="0" w:space="0" w:color="auto"/>
                        <w:bottom w:val="none" w:sz="0" w:space="0" w:color="auto"/>
                        <w:right w:val="none" w:sz="0" w:space="0" w:color="auto"/>
                      </w:divBdr>
                    </w:div>
                  </w:divsChild>
                </w:div>
                <w:div w:id="229461559">
                  <w:marLeft w:val="0"/>
                  <w:marRight w:val="0"/>
                  <w:marTop w:val="0"/>
                  <w:marBottom w:val="0"/>
                  <w:divBdr>
                    <w:top w:val="none" w:sz="0" w:space="0" w:color="auto"/>
                    <w:left w:val="none" w:sz="0" w:space="0" w:color="auto"/>
                    <w:bottom w:val="none" w:sz="0" w:space="0" w:color="auto"/>
                    <w:right w:val="none" w:sz="0" w:space="0" w:color="auto"/>
                  </w:divBdr>
                  <w:divsChild>
                    <w:div w:id="1976452001">
                      <w:marLeft w:val="0"/>
                      <w:marRight w:val="0"/>
                      <w:marTop w:val="0"/>
                      <w:marBottom w:val="0"/>
                      <w:divBdr>
                        <w:top w:val="none" w:sz="0" w:space="0" w:color="auto"/>
                        <w:left w:val="none" w:sz="0" w:space="0" w:color="auto"/>
                        <w:bottom w:val="none" w:sz="0" w:space="0" w:color="auto"/>
                        <w:right w:val="none" w:sz="0" w:space="0" w:color="auto"/>
                      </w:divBdr>
                    </w:div>
                  </w:divsChild>
                </w:div>
                <w:div w:id="272831516">
                  <w:marLeft w:val="0"/>
                  <w:marRight w:val="0"/>
                  <w:marTop w:val="0"/>
                  <w:marBottom w:val="0"/>
                  <w:divBdr>
                    <w:top w:val="none" w:sz="0" w:space="0" w:color="auto"/>
                    <w:left w:val="none" w:sz="0" w:space="0" w:color="auto"/>
                    <w:bottom w:val="none" w:sz="0" w:space="0" w:color="auto"/>
                    <w:right w:val="none" w:sz="0" w:space="0" w:color="auto"/>
                  </w:divBdr>
                  <w:divsChild>
                    <w:div w:id="1032193415">
                      <w:marLeft w:val="0"/>
                      <w:marRight w:val="0"/>
                      <w:marTop w:val="0"/>
                      <w:marBottom w:val="0"/>
                      <w:divBdr>
                        <w:top w:val="none" w:sz="0" w:space="0" w:color="auto"/>
                        <w:left w:val="none" w:sz="0" w:space="0" w:color="auto"/>
                        <w:bottom w:val="none" w:sz="0" w:space="0" w:color="auto"/>
                        <w:right w:val="none" w:sz="0" w:space="0" w:color="auto"/>
                      </w:divBdr>
                    </w:div>
                  </w:divsChild>
                </w:div>
                <w:div w:id="429088188">
                  <w:marLeft w:val="0"/>
                  <w:marRight w:val="0"/>
                  <w:marTop w:val="0"/>
                  <w:marBottom w:val="0"/>
                  <w:divBdr>
                    <w:top w:val="none" w:sz="0" w:space="0" w:color="auto"/>
                    <w:left w:val="none" w:sz="0" w:space="0" w:color="auto"/>
                    <w:bottom w:val="none" w:sz="0" w:space="0" w:color="auto"/>
                    <w:right w:val="none" w:sz="0" w:space="0" w:color="auto"/>
                  </w:divBdr>
                  <w:divsChild>
                    <w:div w:id="78795199">
                      <w:marLeft w:val="0"/>
                      <w:marRight w:val="0"/>
                      <w:marTop w:val="0"/>
                      <w:marBottom w:val="0"/>
                      <w:divBdr>
                        <w:top w:val="none" w:sz="0" w:space="0" w:color="auto"/>
                        <w:left w:val="none" w:sz="0" w:space="0" w:color="auto"/>
                        <w:bottom w:val="none" w:sz="0" w:space="0" w:color="auto"/>
                        <w:right w:val="none" w:sz="0" w:space="0" w:color="auto"/>
                      </w:divBdr>
                    </w:div>
                  </w:divsChild>
                </w:div>
                <w:div w:id="1632858505">
                  <w:marLeft w:val="0"/>
                  <w:marRight w:val="0"/>
                  <w:marTop w:val="0"/>
                  <w:marBottom w:val="0"/>
                  <w:divBdr>
                    <w:top w:val="none" w:sz="0" w:space="0" w:color="auto"/>
                    <w:left w:val="none" w:sz="0" w:space="0" w:color="auto"/>
                    <w:bottom w:val="none" w:sz="0" w:space="0" w:color="auto"/>
                    <w:right w:val="none" w:sz="0" w:space="0" w:color="auto"/>
                  </w:divBdr>
                  <w:divsChild>
                    <w:div w:id="240726162">
                      <w:marLeft w:val="0"/>
                      <w:marRight w:val="0"/>
                      <w:marTop w:val="0"/>
                      <w:marBottom w:val="0"/>
                      <w:divBdr>
                        <w:top w:val="none" w:sz="0" w:space="0" w:color="auto"/>
                        <w:left w:val="none" w:sz="0" w:space="0" w:color="auto"/>
                        <w:bottom w:val="none" w:sz="0" w:space="0" w:color="auto"/>
                        <w:right w:val="none" w:sz="0" w:space="0" w:color="auto"/>
                      </w:divBdr>
                    </w:div>
                  </w:divsChild>
                </w:div>
                <w:div w:id="1371882831">
                  <w:marLeft w:val="0"/>
                  <w:marRight w:val="0"/>
                  <w:marTop w:val="0"/>
                  <w:marBottom w:val="0"/>
                  <w:divBdr>
                    <w:top w:val="none" w:sz="0" w:space="0" w:color="auto"/>
                    <w:left w:val="none" w:sz="0" w:space="0" w:color="auto"/>
                    <w:bottom w:val="none" w:sz="0" w:space="0" w:color="auto"/>
                    <w:right w:val="none" w:sz="0" w:space="0" w:color="auto"/>
                  </w:divBdr>
                  <w:divsChild>
                    <w:div w:id="1186023184">
                      <w:marLeft w:val="0"/>
                      <w:marRight w:val="0"/>
                      <w:marTop w:val="0"/>
                      <w:marBottom w:val="0"/>
                      <w:divBdr>
                        <w:top w:val="none" w:sz="0" w:space="0" w:color="auto"/>
                        <w:left w:val="none" w:sz="0" w:space="0" w:color="auto"/>
                        <w:bottom w:val="none" w:sz="0" w:space="0" w:color="auto"/>
                        <w:right w:val="none" w:sz="0" w:space="0" w:color="auto"/>
                      </w:divBdr>
                    </w:div>
                  </w:divsChild>
                </w:div>
                <w:div w:id="2076854982">
                  <w:marLeft w:val="0"/>
                  <w:marRight w:val="0"/>
                  <w:marTop w:val="0"/>
                  <w:marBottom w:val="0"/>
                  <w:divBdr>
                    <w:top w:val="none" w:sz="0" w:space="0" w:color="auto"/>
                    <w:left w:val="none" w:sz="0" w:space="0" w:color="auto"/>
                    <w:bottom w:val="none" w:sz="0" w:space="0" w:color="auto"/>
                    <w:right w:val="none" w:sz="0" w:space="0" w:color="auto"/>
                  </w:divBdr>
                  <w:divsChild>
                    <w:div w:id="224608707">
                      <w:marLeft w:val="0"/>
                      <w:marRight w:val="0"/>
                      <w:marTop w:val="0"/>
                      <w:marBottom w:val="0"/>
                      <w:divBdr>
                        <w:top w:val="none" w:sz="0" w:space="0" w:color="auto"/>
                        <w:left w:val="none" w:sz="0" w:space="0" w:color="auto"/>
                        <w:bottom w:val="none" w:sz="0" w:space="0" w:color="auto"/>
                        <w:right w:val="none" w:sz="0" w:space="0" w:color="auto"/>
                      </w:divBdr>
                    </w:div>
                  </w:divsChild>
                </w:div>
                <w:div w:id="2022778003">
                  <w:marLeft w:val="0"/>
                  <w:marRight w:val="0"/>
                  <w:marTop w:val="0"/>
                  <w:marBottom w:val="0"/>
                  <w:divBdr>
                    <w:top w:val="none" w:sz="0" w:space="0" w:color="auto"/>
                    <w:left w:val="none" w:sz="0" w:space="0" w:color="auto"/>
                    <w:bottom w:val="none" w:sz="0" w:space="0" w:color="auto"/>
                    <w:right w:val="none" w:sz="0" w:space="0" w:color="auto"/>
                  </w:divBdr>
                  <w:divsChild>
                    <w:div w:id="553125595">
                      <w:marLeft w:val="0"/>
                      <w:marRight w:val="0"/>
                      <w:marTop w:val="0"/>
                      <w:marBottom w:val="0"/>
                      <w:divBdr>
                        <w:top w:val="none" w:sz="0" w:space="0" w:color="auto"/>
                        <w:left w:val="none" w:sz="0" w:space="0" w:color="auto"/>
                        <w:bottom w:val="none" w:sz="0" w:space="0" w:color="auto"/>
                        <w:right w:val="none" w:sz="0" w:space="0" w:color="auto"/>
                      </w:divBdr>
                    </w:div>
                  </w:divsChild>
                </w:div>
                <w:div w:id="2007586508">
                  <w:marLeft w:val="0"/>
                  <w:marRight w:val="0"/>
                  <w:marTop w:val="0"/>
                  <w:marBottom w:val="0"/>
                  <w:divBdr>
                    <w:top w:val="none" w:sz="0" w:space="0" w:color="auto"/>
                    <w:left w:val="none" w:sz="0" w:space="0" w:color="auto"/>
                    <w:bottom w:val="none" w:sz="0" w:space="0" w:color="auto"/>
                    <w:right w:val="none" w:sz="0" w:space="0" w:color="auto"/>
                  </w:divBdr>
                  <w:divsChild>
                    <w:div w:id="877746062">
                      <w:marLeft w:val="0"/>
                      <w:marRight w:val="0"/>
                      <w:marTop w:val="0"/>
                      <w:marBottom w:val="0"/>
                      <w:divBdr>
                        <w:top w:val="none" w:sz="0" w:space="0" w:color="auto"/>
                        <w:left w:val="none" w:sz="0" w:space="0" w:color="auto"/>
                        <w:bottom w:val="none" w:sz="0" w:space="0" w:color="auto"/>
                        <w:right w:val="none" w:sz="0" w:space="0" w:color="auto"/>
                      </w:divBdr>
                    </w:div>
                  </w:divsChild>
                </w:div>
                <w:div w:id="1431975135">
                  <w:marLeft w:val="0"/>
                  <w:marRight w:val="0"/>
                  <w:marTop w:val="0"/>
                  <w:marBottom w:val="0"/>
                  <w:divBdr>
                    <w:top w:val="none" w:sz="0" w:space="0" w:color="auto"/>
                    <w:left w:val="none" w:sz="0" w:space="0" w:color="auto"/>
                    <w:bottom w:val="none" w:sz="0" w:space="0" w:color="auto"/>
                    <w:right w:val="none" w:sz="0" w:space="0" w:color="auto"/>
                  </w:divBdr>
                  <w:divsChild>
                    <w:div w:id="33431923">
                      <w:marLeft w:val="0"/>
                      <w:marRight w:val="0"/>
                      <w:marTop w:val="0"/>
                      <w:marBottom w:val="0"/>
                      <w:divBdr>
                        <w:top w:val="none" w:sz="0" w:space="0" w:color="auto"/>
                        <w:left w:val="none" w:sz="0" w:space="0" w:color="auto"/>
                        <w:bottom w:val="none" w:sz="0" w:space="0" w:color="auto"/>
                        <w:right w:val="none" w:sz="0" w:space="0" w:color="auto"/>
                      </w:divBdr>
                    </w:div>
                  </w:divsChild>
                </w:div>
                <w:div w:id="1999964378">
                  <w:marLeft w:val="0"/>
                  <w:marRight w:val="0"/>
                  <w:marTop w:val="0"/>
                  <w:marBottom w:val="0"/>
                  <w:divBdr>
                    <w:top w:val="none" w:sz="0" w:space="0" w:color="auto"/>
                    <w:left w:val="none" w:sz="0" w:space="0" w:color="auto"/>
                    <w:bottom w:val="none" w:sz="0" w:space="0" w:color="auto"/>
                    <w:right w:val="none" w:sz="0" w:space="0" w:color="auto"/>
                  </w:divBdr>
                  <w:divsChild>
                    <w:div w:id="1528130841">
                      <w:marLeft w:val="0"/>
                      <w:marRight w:val="0"/>
                      <w:marTop w:val="0"/>
                      <w:marBottom w:val="0"/>
                      <w:divBdr>
                        <w:top w:val="none" w:sz="0" w:space="0" w:color="auto"/>
                        <w:left w:val="none" w:sz="0" w:space="0" w:color="auto"/>
                        <w:bottom w:val="none" w:sz="0" w:space="0" w:color="auto"/>
                        <w:right w:val="none" w:sz="0" w:space="0" w:color="auto"/>
                      </w:divBdr>
                    </w:div>
                  </w:divsChild>
                </w:div>
                <w:div w:id="1726561564">
                  <w:marLeft w:val="0"/>
                  <w:marRight w:val="0"/>
                  <w:marTop w:val="0"/>
                  <w:marBottom w:val="0"/>
                  <w:divBdr>
                    <w:top w:val="none" w:sz="0" w:space="0" w:color="auto"/>
                    <w:left w:val="none" w:sz="0" w:space="0" w:color="auto"/>
                    <w:bottom w:val="none" w:sz="0" w:space="0" w:color="auto"/>
                    <w:right w:val="none" w:sz="0" w:space="0" w:color="auto"/>
                  </w:divBdr>
                  <w:divsChild>
                    <w:div w:id="663708291">
                      <w:marLeft w:val="0"/>
                      <w:marRight w:val="0"/>
                      <w:marTop w:val="0"/>
                      <w:marBottom w:val="0"/>
                      <w:divBdr>
                        <w:top w:val="none" w:sz="0" w:space="0" w:color="auto"/>
                        <w:left w:val="none" w:sz="0" w:space="0" w:color="auto"/>
                        <w:bottom w:val="none" w:sz="0" w:space="0" w:color="auto"/>
                        <w:right w:val="none" w:sz="0" w:space="0" w:color="auto"/>
                      </w:divBdr>
                    </w:div>
                  </w:divsChild>
                </w:div>
                <w:div w:id="1782458425">
                  <w:marLeft w:val="0"/>
                  <w:marRight w:val="0"/>
                  <w:marTop w:val="0"/>
                  <w:marBottom w:val="0"/>
                  <w:divBdr>
                    <w:top w:val="none" w:sz="0" w:space="0" w:color="auto"/>
                    <w:left w:val="none" w:sz="0" w:space="0" w:color="auto"/>
                    <w:bottom w:val="none" w:sz="0" w:space="0" w:color="auto"/>
                    <w:right w:val="none" w:sz="0" w:space="0" w:color="auto"/>
                  </w:divBdr>
                  <w:divsChild>
                    <w:div w:id="1809086158">
                      <w:marLeft w:val="0"/>
                      <w:marRight w:val="0"/>
                      <w:marTop w:val="0"/>
                      <w:marBottom w:val="0"/>
                      <w:divBdr>
                        <w:top w:val="none" w:sz="0" w:space="0" w:color="auto"/>
                        <w:left w:val="none" w:sz="0" w:space="0" w:color="auto"/>
                        <w:bottom w:val="none" w:sz="0" w:space="0" w:color="auto"/>
                        <w:right w:val="none" w:sz="0" w:space="0" w:color="auto"/>
                      </w:divBdr>
                    </w:div>
                  </w:divsChild>
                </w:div>
                <w:div w:id="1899389574">
                  <w:marLeft w:val="0"/>
                  <w:marRight w:val="0"/>
                  <w:marTop w:val="0"/>
                  <w:marBottom w:val="0"/>
                  <w:divBdr>
                    <w:top w:val="none" w:sz="0" w:space="0" w:color="auto"/>
                    <w:left w:val="none" w:sz="0" w:space="0" w:color="auto"/>
                    <w:bottom w:val="none" w:sz="0" w:space="0" w:color="auto"/>
                    <w:right w:val="none" w:sz="0" w:space="0" w:color="auto"/>
                  </w:divBdr>
                  <w:divsChild>
                    <w:div w:id="930233575">
                      <w:marLeft w:val="0"/>
                      <w:marRight w:val="0"/>
                      <w:marTop w:val="0"/>
                      <w:marBottom w:val="0"/>
                      <w:divBdr>
                        <w:top w:val="none" w:sz="0" w:space="0" w:color="auto"/>
                        <w:left w:val="none" w:sz="0" w:space="0" w:color="auto"/>
                        <w:bottom w:val="none" w:sz="0" w:space="0" w:color="auto"/>
                        <w:right w:val="none" w:sz="0" w:space="0" w:color="auto"/>
                      </w:divBdr>
                    </w:div>
                  </w:divsChild>
                </w:div>
                <w:div w:id="971329062">
                  <w:marLeft w:val="0"/>
                  <w:marRight w:val="0"/>
                  <w:marTop w:val="0"/>
                  <w:marBottom w:val="0"/>
                  <w:divBdr>
                    <w:top w:val="none" w:sz="0" w:space="0" w:color="auto"/>
                    <w:left w:val="none" w:sz="0" w:space="0" w:color="auto"/>
                    <w:bottom w:val="none" w:sz="0" w:space="0" w:color="auto"/>
                    <w:right w:val="none" w:sz="0" w:space="0" w:color="auto"/>
                  </w:divBdr>
                  <w:divsChild>
                    <w:div w:id="1239487297">
                      <w:marLeft w:val="0"/>
                      <w:marRight w:val="0"/>
                      <w:marTop w:val="0"/>
                      <w:marBottom w:val="0"/>
                      <w:divBdr>
                        <w:top w:val="none" w:sz="0" w:space="0" w:color="auto"/>
                        <w:left w:val="none" w:sz="0" w:space="0" w:color="auto"/>
                        <w:bottom w:val="none" w:sz="0" w:space="0" w:color="auto"/>
                        <w:right w:val="none" w:sz="0" w:space="0" w:color="auto"/>
                      </w:divBdr>
                    </w:div>
                  </w:divsChild>
                </w:div>
                <w:div w:id="2130933580">
                  <w:marLeft w:val="0"/>
                  <w:marRight w:val="0"/>
                  <w:marTop w:val="0"/>
                  <w:marBottom w:val="0"/>
                  <w:divBdr>
                    <w:top w:val="none" w:sz="0" w:space="0" w:color="auto"/>
                    <w:left w:val="none" w:sz="0" w:space="0" w:color="auto"/>
                    <w:bottom w:val="none" w:sz="0" w:space="0" w:color="auto"/>
                    <w:right w:val="none" w:sz="0" w:space="0" w:color="auto"/>
                  </w:divBdr>
                  <w:divsChild>
                    <w:div w:id="673268580">
                      <w:marLeft w:val="0"/>
                      <w:marRight w:val="0"/>
                      <w:marTop w:val="0"/>
                      <w:marBottom w:val="0"/>
                      <w:divBdr>
                        <w:top w:val="none" w:sz="0" w:space="0" w:color="auto"/>
                        <w:left w:val="none" w:sz="0" w:space="0" w:color="auto"/>
                        <w:bottom w:val="none" w:sz="0" w:space="0" w:color="auto"/>
                        <w:right w:val="none" w:sz="0" w:space="0" w:color="auto"/>
                      </w:divBdr>
                    </w:div>
                  </w:divsChild>
                </w:div>
                <w:div w:id="287975572">
                  <w:marLeft w:val="0"/>
                  <w:marRight w:val="0"/>
                  <w:marTop w:val="0"/>
                  <w:marBottom w:val="0"/>
                  <w:divBdr>
                    <w:top w:val="none" w:sz="0" w:space="0" w:color="auto"/>
                    <w:left w:val="none" w:sz="0" w:space="0" w:color="auto"/>
                    <w:bottom w:val="none" w:sz="0" w:space="0" w:color="auto"/>
                    <w:right w:val="none" w:sz="0" w:space="0" w:color="auto"/>
                  </w:divBdr>
                  <w:divsChild>
                    <w:div w:id="1558323132">
                      <w:marLeft w:val="0"/>
                      <w:marRight w:val="0"/>
                      <w:marTop w:val="0"/>
                      <w:marBottom w:val="0"/>
                      <w:divBdr>
                        <w:top w:val="none" w:sz="0" w:space="0" w:color="auto"/>
                        <w:left w:val="none" w:sz="0" w:space="0" w:color="auto"/>
                        <w:bottom w:val="none" w:sz="0" w:space="0" w:color="auto"/>
                        <w:right w:val="none" w:sz="0" w:space="0" w:color="auto"/>
                      </w:divBdr>
                    </w:div>
                  </w:divsChild>
                </w:div>
                <w:div w:id="390883043">
                  <w:marLeft w:val="0"/>
                  <w:marRight w:val="0"/>
                  <w:marTop w:val="0"/>
                  <w:marBottom w:val="0"/>
                  <w:divBdr>
                    <w:top w:val="none" w:sz="0" w:space="0" w:color="auto"/>
                    <w:left w:val="none" w:sz="0" w:space="0" w:color="auto"/>
                    <w:bottom w:val="none" w:sz="0" w:space="0" w:color="auto"/>
                    <w:right w:val="none" w:sz="0" w:space="0" w:color="auto"/>
                  </w:divBdr>
                  <w:divsChild>
                    <w:div w:id="982008097">
                      <w:marLeft w:val="0"/>
                      <w:marRight w:val="0"/>
                      <w:marTop w:val="0"/>
                      <w:marBottom w:val="0"/>
                      <w:divBdr>
                        <w:top w:val="none" w:sz="0" w:space="0" w:color="auto"/>
                        <w:left w:val="none" w:sz="0" w:space="0" w:color="auto"/>
                        <w:bottom w:val="none" w:sz="0" w:space="0" w:color="auto"/>
                        <w:right w:val="none" w:sz="0" w:space="0" w:color="auto"/>
                      </w:divBdr>
                    </w:div>
                  </w:divsChild>
                </w:div>
                <w:div w:id="2080055413">
                  <w:marLeft w:val="0"/>
                  <w:marRight w:val="0"/>
                  <w:marTop w:val="0"/>
                  <w:marBottom w:val="0"/>
                  <w:divBdr>
                    <w:top w:val="none" w:sz="0" w:space="0" w:color="auto"/>
                    <w:left w:val="none" w:sz="0" w:space="0" w:color="auto"/>
                    <w:bottom w:val="none" w:sz="0" w:space="0" w:color="auto"/>
                    <w:right w:val="none" w:sz="0" w:space="0" w:color="auto"/>
                  </w:divBdr>
                  <w:divsChild>
                    <w:div w:id="1064986211">
                      <w:marLeft w:val="0"/>
                      <w:marRight w:val="0"/>
                      <w:marTop w:val="0"/>
                      <w:marBottom w:val="0"/>
                      <w:divBdr>
                        <w:top w:val="none" w:sz="0" w:space="0" w:color="auto"/>
                        <w:left w:val="none" w:sz="0" w:space="0" w:color="auto"/>
                        <w:bottom w:val="none" w:sz="0" w:space="0" w:color="auto"/>
                        <w:right w:val="none" w:sz="0" w:space="0" w:color="auto"/>
                      </w:divBdr>
                    </w:div>
                  </w:divsChild>
                </w:div>
                <w:div w:id="2030137305">
                  <w:marLeft w:val="0"/>
                  <w:marRight w:val="0"/>
                  <w:marTop w:val="0"/>
                  <w:marBottom w:val="0"/>
                  <w:divBdr>
                    <w:top w:val="none" w:sz="0" w:space="0" w:color="auto"/>
                    <w:left w:val="none" w:sz="0" w:space="0" w:color="auto"/>
                    <w:bottom w:val="none" w:sz="0" w:space="0" w:color="auto"/>
                    <w:right w:val="none" w:sz="0" w:space="0" w:color="auto"/>
                  </w:divBdr>
                  <w:divsChild>
                    <w:div w:id="980035897">
                      <w:marLeft w:val="0"/>
                      <w:marRight w:val="0"/>
                      <w:marTop w:val="0"/>
                      <w:marBottom w:val="0"/>
                      <w:divBdr>
                        <w:top w:val="none" w:sz="0" w:space="0" w:color="auto"/>
                        <w:left w:val="none" w:sz="0" w:space="0" w:color="auto"/>
                        <w:bottom w:val="none" w:sz="0" w:space="0" w:color="auto"/>
                        <w:right w:val="none" w:sz="0" w:space="0" w:color="auto"/>
                      </w:divBdr>
                    </w:div>
                  </w:divsChild>
                </w:div>
                <w:div w:id="419133488">
                  <w:marLeft w:val="0"/>
                  <w:marRight w:val="0"/>
                  <w:marTop w:val="0"/>
                  <w:marBottom w:val="0"/>
                  <w:divBdr>
                    <w:top w:val="none" w:sz="0" w:space="0" w:color="auto"/>
                    <w:left w:val="none" w:sz="0" w:space="0" w:color="auto"/>
                    <w:bottom w:val="none" w:sz="0" w:space="0" w:color="auto"/>
                    <w:right w:val="none" w:sz="0" w:space="0" w:color="auto"/>
                  </w:divBdr>
                  <w:divsChild>
                    <w:div w:id="215973687">
                      <w:marLeft w:val="0"/>
                      <w:marRight w:val="0"/>
                      <w:marTop w:val="0"/>
                      <w:marBottom w:val="0"/>
                      <w:divBdr>
                        <w:top w:val="none" w:sz="0" w:space="0" w:color="auto"/>
                        <w:left w:val="none" w:sz="0" w:space="0" w:color="auto"/>
                        <w:bottom w:val="none" w:sz="0" w:space="0" w:color="auto"/>
                        <w:right w:val="none" w:sz="0" w:space="0" w:color="auto"/>
                      </w:divBdr>
                    </w:div>
                  </w:divsChild>
                </w:div>
                <w:div w:id="1526865111">
                  <w:marLeft w:val="0"/>
                  <w:marRight w:val="0"/>
                  <w:marTop w:val="0"/>
                  <w:marBottom w:val="0"/>
                  <w:divBdr>
                    <w:top w:val="none" w:sz="0" w:space="0" w:color="auto"/>
                    <w:left w:val="none" w:sz="0" w:space="0" w:color="auto"/>
                    <w:bottom w:val="none" w:sz="0" w:space="0" w:color="auto"/>
                    <w:right w:val="none" w:sz="0" w:space="0" w:color="auto"/>
                  </w:divBdr>
                  <w:divsChild>
                    <w:div w:id="2026512792">
                      <w:marLeft w:val="0"/>
                      <w:marRight w:val="0"/>
                      <w:marTop w:val="0"/>
                      <w:marBottom w:val="0"/>
                      <w:divBdr>
                        <w:top w:val="none" w:sz="0" w:space="0" w:color="auto"/>
                        <w:left w:val="none" w:sz="0" w:space="0" w:color="auto"/>
                        <w:bottom w:val="none" w:sz="0" w:space="0" w:color="auto"/>
                        <w:right w:val="none" w:sz="0" w:space="0" w:color="auto"/>
                      </w:divBdr>
                    </w:div>
                  </w:divsChild>
                </w:div>
                <w:div w:id="457450260">
                  <w:marLeft w:val="0"/>
                  <w:marRight w:val="0"/>
                  <w:marTop w:val="0"/>
                  <w:marBottom w:val="0"/>
                  <w:divBdr>
                    <w:top w:val="none" w:sz="0" w:space="0" w:color="auto"/>
                    <w:left w:val="none" w:sz="0" w:space="0" w:color="auto"/>
                    <w:bottom w:val="none" w:sz="0" w:space="0" w:color="auto"/>
                    <w:right w:val="none" w:sz="0" w:space="0" w:color="auto"/>
                  </w:divBdr>
                  <w:divsChild>
                    <w:div w:id="1786582185">
                      <w:marLeft w:val="0"/>
                      <w:marRight w:val="0"/>
                      <w:marTop w:val="0"/>
                      <w:marBottom w:val="0"/>
                      <w:divBdr>
                        <w:top w:val="none" w:sz="0" w:space="0" w:color="auto"/>
                        <w:left w:val="none" w:sz="0" w:space="0" w:color="auto"/>
                        <w:bottom w:val="none" w:sz="0" w:space="0" w:color="auto"/>
                        <w:right w:val="none" w:sz="0" w:space="0" w:color="auto"/>
                      </w:divBdr>
                    </w:div>
                  </w:divsChild>
                </w:div>
                <w:div w:id="1463230725">
                  <w:marLeft w:val="0"/>
                  <w:marRight w:val="0"/>
                  <w:marTop w:val="0"/>
                  <w:marBottom w:val="0"/>
                  <w:divBdr>
                    <w:top w:val="none" w:sz="0" w:space="0" w:color="auto"/>
                    <w:left w:val="none" w:sz="0" w:space="0" w:color="auto"/>
                    <w:bottom w:val="none" w:sz="0" w:space="0" w:color="auto"/>
                    <w:right w:val="none" w:sz="0" w:space="0" w:color="auto"/>
                  </w:divBdr>
                  <w:divsChild>
                    <w:div w:id="910240463">
                      <w:marLeft w:val="0"/>
                      <w:marRight w:val="0"/>
                      <w:marTop w:val="0"/>
                      <w:marBottom w:val="0"/>
                      <w:divBdr>
                        <w:top w:val="none" w:sz="0" w:space="0" w:color="auto"/>
                        <w:left w:val="none" w:sz="0" w:space="0" w:color="auto"/>
                        <w:bottom w:val="none" w:sz="0" w:space="0" w:color="auto"/>
                        <w:right w:val="none" w:sz="0" w:space="0" w:color="auto"/>
                      </w:divBdr>
                    </w:div>
                  </w:divsChild>
                </w:div>
                <w:div w:id="1494490750">
                  <w:marLeft w:val="0"/>
                  <w:marRight w:val="0"/>
                  <w:marTop w:val="0"/>
                  <w:marBottom w:val="0"/>
                  <w:divBdr>
                    <w:top w:val="none" w:sz="0" w:space="0" w:color="auto"/>
                    <w:left w:val="none" w:sz="0" w:space="0" w:color="auto"/>
                    <w:bottom w:val="none" w:sz="0" w:space="0" w:color="auto"/>
                    <w:right w:val="none" w:sz="0" w:space="0" w:color="auto"/>
                  </w:divBdr>
                  <w:divsChild>
                    <w:div w:id="1490560882">
                      <w:marLeft w:val="0"/>
                      <w:marRight w:val="0"/>
                      <w:marTop w:val="0"/>
                      <w:marBottom w:val="0"/>
                      <w:divBdr>
                        <w:top w:val="none" w:sz="0" w:space="0" w:color="auto"/>
                        <w:left w:val="none" w:sz="0" w:space="0" w:color="auto"/>
                        <w:bottom w:val="none" w:sz="0" w:space="0" w:color="auto"/>
                        <w:right w:val="none" w:sz="0" w:space="0" w:color="auto"/>
                      </w:divBdr>
                    </w:div>
                  </w:divsChild>
                </w:div>
                <w:div w:id="1168209084">
                  <w:marLeft w:val="0"/>
                  <w:marRight w:val="0"/>
                  <w:marTop w:val="0"/>
                  <w:marBottom w:val="0"/>
                  <w:divBdr>
                    <w:top w:val="none" w:sz="0" w:space="0" w:color="auto"/>
                    <w:left w:val="none" w:sz="0" w:space="0" w:color="auto"/>
                    <w:bottom w:val="none" w:sz="0" w:space="0" w:color="auto"/>
                    <w:right w:val="none" w:sz="0" w:space="0" w:color="auto"/>
                  </w:divBdr>
                  <w:divsChild>
                    <w:div w:id="1705250862">
                      <w:marLeft w:val="0"/>
                      <w:marRight w:val="0"/>
                      <w:marTop w:val="0"/>
                      <w:marBottom w:val="0"/>
                      <w:divBdr>
                        <w:top w:val="none" w:sz="0" w:space="0" w:color="auto"/>
                        <w:left w:val="none" w:sz="0" w:space="0" w:color="auto"/>
                        <w:bottom w:val="none" w:sz="0" w:space="0" w:color="auto"/>
                        <w:right w:val="none" w:sz="0" w:space="0" w:color="auto"/>
                      </w:divBdr>
                    </w:div>
                  </w:divsChild>
                </w:div>
                <w:div w:id="323435276">
                  <w:marLeft w:val="0"/>
                  <w:marRight w:val="0"/>
                  <w:marTop w:val="0"/>
                  <w:marBottom w:val="0"/>
                  <w:divBdr>
                    <w:top w:val="none" w:sz="0" w:space="0" w:color="auto"/>
                    <w:left w:val="none" w:sz="0" w:space="0" w:color="auto"/>
                    <w:bottom w:val="none" w:sz="0" w:space="0" w:color="auto"/>
                    <w:right w:val="none" w:sz="0" w:space="0" w:color="auto"/>
                  </w:divBdr>
                  <w:divsChild>
                    <w:div w:id="2146042297">
                      <w:marLeft w:val="0"/>
                      <w:marRight w:val="0"/>
                      <w:marTop w:val="0"/>
                      <w:marBottom w:val="0"/>
                      <w:divBdr>
                        <w:top w:val="none" w:sz="0" w:space="0" w:color="auto"/>
                        <w:left w:val="none" w:sz="0" w:space="0" w:color="auto"/>
                        <w:bottom w:val="none" w:sz="0" w:space="0" w:color="auto"/>
                        <w:right w:val="none" w:sz="0" w:space="0" w:color="auto"/>
                      </w:divBdr>
                    </w:div>
                  </w:divsChild>
                </w:div>
                <w:div w:id="507794281">
                  <w:marLeft w:val="0"/>
                  <w:marRight w:val="0"/>
                  <w:marTop w:val="0"/>
                  <w:marBottom w:val="0"/>
                  <w:divBdr>
                    <w:top w:val="none" w:sz="0" w:space="0" w:color="auto"/>
                    <w:left w:val="none" w:sz="0" w:space="0" w:color="auto"/>
                    <w:bottom w:val="none" w:sz="0" w:space="0" w:color="auto"/>
                    <w:right w:val="none" w:sz="0" w:space="0" w:color="auto"/>
                  </w:divBdr>
                  <w:divsChild>
                    <w:div w:id="1400130269">
                      <w:marLeft w:val="0"/>
                      <w:marRight w:val="0"/>
                      <w:marTop w:val="0"/>
                      <w:marBottom w:val="0"/>
                      <w:divBdr>
                        <w:top w:val="none" w:sz="0" w:space="0" w:color="auto"/>
                        <w:left w:val="none" w:sz="0" w:space="0" w:color="auto"/>
                        <w:bottom w:val="none" w:sz="0" w:space="0" w:color="auto"/>
                        <w:right w:val="none" w:sz="0" w:space="0" w:color="auto"/>
                      </w:divBdr>
                    </w:div>
                  </w:divsChild>
                </w:div>
                <w:div w:id="1677535249">
                  <w:marLeft w:val="0"/>
                  <w:marRight w:val="0"/>
                  <w:marTop w:val="0"/>
                  <w:marBottom w:val="0"/>
                  <w:divBdr>
                    <w:top w:val="none" w:sz="0" w:space="0" w:color="auto"/>
                    <w:left w:val="none" w:sz="0" w:space="0" w:color="auto"/>
                    <w:bottom w:val="none" w:sz="0" w:space="0" w:color="auto"/>
                    <w:right w:val="none" w:sz="0" w:space="0" w:color="auto"/>
                  </w:divBdr>
                  <w:divsChild>
                    <w:div w:id="2102414577">
                      <w:marLeft w:val="0"/>
                      <w:marRight w:val="0"/>
                      <w:marTop w:val="0"/>
                      <w:marBottom w:val="0"/>
                      <w:divBdr>
                        <w:top w:val="none" w:sz="0" w:space="0" w:color="auto"/>
                        <w:left w:val="none" w:sz="0" w:space="0" w:color="auto"/>
                        <w:bottom w:val="none" w:sz="0" w:space="0" w:color="auto"/>
                        <w:right w:val="none" w:sz="0" w:space="0" w:color="auto"/>
                      </w:divBdr>
                    </w:div>
                  </w:divsChild>
                </w:div>
                <w:div w:id="341783092">
                  <w:marLeft w:val="0"/>
                  <w:marRight w:val="0"/>
                  <w:marTop w:val="0"/>
                  <w:marBottom w:val="0"/>
                  <w:divBdr>
                    <w:top w:val="none" w:sz="0" w:space="0" w:color="auto"/>
                    <w:left w:val="none" w:sz="0" w:space="0" w:color="auto"/>
                    <w:bottom w:val="none" w:sz="0" w:space="0" w:color="auto"/>
                    <w:right w:val="none" w:sz="0" w:space="0" w:color="auto"/>
                  </w:divBdr>
                  <w:divsChild>
                    <w:div w:id="588343954">
                      <w:marLeft w:val="0"/>
                      <w:marRight w:val="0"/>
                      <w:marTop w:val="0"/>
                      <w:marBottom w:val="0"/>
                      <w:divBdr>
                        <w:top w:val="none" w:sz="0" w:space="0" w:color="auto"/>
                        <w:left w:val="none" w:sz="0" w:space="0" w:color="auto"/>
                        <w:bottom w:val="none" w:sz="0" w:space="0" w:color="auto"/>
                        <w:right w:val="none" w:sz="0" w:space="0" w:color="auto"/>
                      </w:divBdr>
                    </w:div>
                  </w:divsChild>
                </w:div>
                <w:div w:id="936714552">
                  <w:marLeft w:val="0"/>
                  <w:marRight w:val="0"/>
                  <w:marTop w:val="0"/>
                  <w:marBottom w:val="0"/>
                  <w:divBdr>
                    <w:top w:val="none" w:sz="0" w:space="0" w:color="auto"/>
                    <w:left w:val="none" w:sz="0" w:space="0" w:color="auto"/>
                    <w:bottom w:val="none" w:sz="0" w:space="0" w:color="auto"/>
                    <w:right w:val="none" w:sz="0" w:space="0" w:color="auto"/>
                  </w:divBdr>
                  <w:divsChild>
                    <w:div w:id="117460282">
                      <w:marLeft w:val="0"/>
                      <w:marRight w:val="0"/>
                      <w:marTop w:val="0"/>
                      <w:marBottom w:val="0"/>
                      <w:divBdr>
                        <w:top w:val="none" w:sz="0" w:space="0" w:color="auto"/>
                        <w:left w:val="none" w:sz="0" w:space="0" w:color="auto"/>
                        <w:bottom w:val="none" w:sz="0" w:space="0" w:color="auto"/>
                        <w:right w:val="none" w:sz="0" w:space="0" w:color="auto"/>
                      </w:divBdr>
                    </w:div>
                  </w:divsChild>
                </w:div>
                <w:div w:id="1837836718">
                  <w:marLeft w:val="0"/>
                  <w:marRight w:val="0"/>
                  <w:marTop w:val="0"/>
                  <w:marBottom w:val="0"/>
                  <w:divBdr>
                    <w:top w:val="none" w:sz="0" w:space="0" w:color="auto"/>
                    <w:left w:val="none" w:sz="0" w:space="0" w:color="auto"/>
                    <w:bottom w:val="none" w:sz="0" w:space="0" w:color="auto"/>
                    <w:right w:val="none" w:sz="0" w:space="0" w:color="auto"/>
                  </w:divBdr>
                  <w:divsChild>
                    <w:div w:id="1938128851">
                      <w:marLeft w:val="0"/>
                      <w:marRight w:val="0"/>
                      <w:marTop w:val="0"/>
                      <w:marBottom w:val="0"/>
                      <w:divBdr>
                        <w:top w:val="none" w:sz="0" w:space="0" w:color="auto"/>
                        <w:left w:val="none" w:sz="0" w:space="0" w:color="auto"/>
                        <w:bottom w:val="none" w:sz="0" w:space="0" w:color="auto"/>
                        <w:right w:val="none" w:sz="0" w:space="0" w:color="auto"/>
                      </w:divBdr>
                    </w:div>
                  </w:divsChild>
                </w:div>
                <w:div w:id="259683226">
                  <w:marLeft w:val="0"/>
                  <w:marRight w:val="0"/>
                  <w:marTop w:val="0"/>
                  <w:marBottom w:val="0"/>
                  <w:divBdr>
                    <w:top w:val="none" w:sz="0" w:space="0" w:color="auto"/>
                    <w:left w:val="none" w:sz="0" w:space="0" w:color="auto"/>
                    <w:bottom w:val="none" w:sz="0" w:space="0" w:color="auto"/>
                    <w:right w:val="none" w:sz="0" w:space="0" w:color="auto"/>
                  </w:divBdr>
                  <w:divsChild>
                    <w:div w:id="2056614974">
                      <w:marLeft w:val="0"/>
                      <w:marRight w:val="0"/>
                      <w:marTop w:val="0"/>
                      <w:marBottom w:val="0"/>
                      <w:divBdr>
                        <w:top w:val="none" w:sz="0" w:space="0" w:color="auto"/>
                        <w:left w:val="none" w:sz="0" w:space="0" w:color="auto"/>
                        <w:bottom w:val="none" w:sz="0" w:space="0" w:color="auto"/>
                        <w:right w:val="none" w:sz="0" w:space="0" w:color="auto"/>
                      </w:divBdr>
                    </w:div>
                  </w:divsChild>
                </w:div>
                <w:div w:id="563760479">
                  <w:marLeft w:val="0"/>
                  <w:marRight w:val="0"/>
                  <w:marTop w:val="0"/>
                  <w:marBottom w:val="0"/>
                  <w:divBdr>
                    <w:top w:val="none" w:sz="0" w:space="0" w:color="auto"/>
                    <w:left w:val="none" w:sz="0" w:space="0" w:color="auto"/>
                    <w:bottom w:val="none" w:sz="0" w:space="0" w:color="auto"/>
                    <w:right w:val="none" w:sz="0" w:space="0" w:color="auto"/>
                  </w:divBdr>
                  <w:divsChild>
                    <w:div w:id="359281835">
                      <w:marLeft w:val="0"/>
                      <w:marRight w:val="0"/>
                      <w:marTop w:val="0"/>
                      <w:marBottom w:val="0"/>
                      <w:divBdr>
                        <w:top w:val="none" w:sz="0" w:space="0" w:color="auto"/>
                        <w:left w:val="none" w:sz="0" w:space="0" w:color="auto"/>
                        <w:bottom w:val="none" w:sz="0" w:space="0" w:color="auto"/>
                        <w:right w:val="none" w:sz="0" w:space="0" w:color="auto"/>
                      </w:divBdr>
                    </w:div>
                  </w:divsChild>
                </w:div>
                <w:div w:id="1588805129">
                  <w:marLeft w:val="0"/>
                  <w:marRight w:val="0"/>
                  <w:marTop w:val="0"/>
                  <w:marBottom w:val="0"/>
                  <w:divBdr>
                    <w:top w:val="none" w:sz="0" w:space="0" w:color="auto"/>
                    <w:left w:val="none" w:sz="0" w:space="0" w:color="auto"/>
                    <w:bottom w:val="none" w:sz="0" w:space="0" w:color="auto"/>
                    <w:right w:val="none" w:sz="0" w:space="0" w:color="auto"/>
                  </w:divBdr>
                  <w:divsChild>
                    <w:div w:id="1137449117">
                      <w:marLeft w:val="0"/>
                      <w:marRight w:val="0"/>
                      <w:marTop w:val="0"/>
                      <w:marBottom w:val="0"/>
                      <w:divBdr>
                        <w:top w:val="none" w:sz="0" w:space="0" w:color="auto"/>
                        <w:left w:val="none" w:sz="0" w:space="0" w:color="auto"/>
                        <w:bottom w:val="none" w:sz="0" w:space="0" w:color="auto"/>
                        <w:right w:val="none" w:sz="0" w:space="0" w:color="auto"/>
                      </w:divBdr>
                    </w:div>
                  </w:divsChild>
                </w:div>
                <w:div w:id="86120319">
                  <w:marLeft w:val="0"/>
                  <w:marRight w:val="0"/>
                  <w:marTop w:val="0"/>
                  <w:marBottom w:val="0"/>
                  <w:divBdr>
                    <w:top w:val="none" w:sz="0" w:space="0" w:color="auto"/>
                    <w:left w:val="none" w:sz="0" w:space="0" w:color="auto"/>
                    <w:bottom w:val="none" w:sz="0" w:space="0" w:color="auto"/>
                    <w:right w:val="none" w:sz="0" w:space="0" w:color="auto"/>
                  </w:divBdr>
                  <w:divsChild>
                    <w:div w:id="2019771357">
                      <w:marLeft w:val="0"/>
                      <w:marRight w:val="0"/>
                      <w:marTop w:val="0"/>
                      <w:marBottom w:val="0"/>
                      <w:divBdr>
                        <w:top w:val="none" w:sz="0" w:space="0" w:color="auto"/>
                        <w:left w:val="none" w:sz="0" w:space="0" w:color="auto"/>
                        <w:bottom w:val="none" w:sz="0" w:space="0" w:color="auto"/>
                        <w:right w:val="none" w:sz="0" w:space="0" w:color="auto"/>
                      </w:divBdr>
                    </w:div>
                  </w:divsChild>
                </w:div>
                <w:div w:id="1110079916">
                  <w:marLeft w:val="0"/>
                  <w:marRight w:val="0"/>
                  <w:marTop w:val="0"/>
                  <w:marBottom w:val="0"/>
                  <w:divBdr>
                    <w:top w:val="none" w:sz="0" w:space="0" w:color="auto"/>
                    <w:left w:val="none" w:sz="0" w:space="0" w:color="auto"/>
                    <w:bottom w:val="none" w:sz="0" w:space="0" w:color="auto"/>
                    <w:right w:val="none" w:sz="0" w:space="0" w:color="auto"/>
                  </w:divBdr>
                  <w:divsChild>
                    <w:div w:id="2058047378">
                      <w:marLeft w:val="0"/>
                      <w:marRight w:val="0"/>
                      <w:marTop w:val="0"/>
                      <w:marBottom w:val="0"/>
                      <w:divBdr>
                        <w:top w:val="none" w:sz="0" w:space="0" w:color="auto"/>
                        <w:left w:val="none" w:sz="0" w:space="0" w:color="auto"/>
                        <w:bottom w:val="none" w:sz="0" w:space="0" w:color="auto"/>
                        <w:right w:val="none" w:sz="0" w:space="0" w:color="auto"/>
                      </w:divBdr>
                    </w:div>
                  </w:divsChild>
                </w:div>
                <w:div w:id="1817137445">
                  <w:marLeft w:val="0"/>
                  <w:marRight w:val="0"/>
                  <w:marTop w:val="0"/>
                  <w:marBottom w:val="0"/>
                  <w:divBdr>
                    <w:top w:val="none" w:sz="0" w:space="0" w:color="auto"/>
                    <w:left w:val="none" w:sz="0" w:space="0" w:color="auto"/>
                    <w:bottom w:val="none" w:sz="0" w:space="0" w:color="auto"/>
                    <w:right w:val="none" w:sz="0" w:space="0" w:color="auto"/>
                  </w:divBdr>
                  <w:divsChild>
                    <w:div w:id="2054497509">
                      <w:marLeft w:val="0"/>
                      <w:marRight w:val="0"/>
                      <w:marTop w:val="0"/>
                      <w:marBottom w:val="0"/>
                      <w:divBdr>
                        <w:top w:val="none" w:sz="0" w:space="0" w:color="auto"/>
                        <w:left w:val="none" w:sz="0" w:space="0" w:color="auto"/>
                        <w:bottom w:val="none" w:sz="0" w:space="0" w:color="auto"/>
                        <w:right w:val="none" w:sz="0" w:space="0" w:color="auto"/>
                      </w:divBdr>
                    </w:div>
                  </w:divsChild>
                </w:div>
                <w:div w:id="281814604">
                  <w:marLeft w:val="0"/>
                  <w:marRight w:val="0"/>
                  <w:marTop w:val="0"/>
                  <w:marBottom w:val="0"/>
                  <w:divBdr>
                    <w:top w:val="none" w:sz="0" w:space="0" w:color="auto"/>
                    <w:left w:val="none" w:sz="0" w:space="0" w:color="auto"/>
                    <w:bottom w:val="none" w:sz="0" w:space="0" w:color="auto"/>
                    <w:right w:val="none" w:sz="0" w:space="0" w:color="auto"/>
                  </w:divBdr>
                  <w:divsChild>
                    <w:div w:id="342821152">
                      <w:marLeft w:val="0"/>
                      <w:marRight w:val="0"/>
                      <w:marTop w:val="0"/>
                      <w:marBottom w:val="0"/>
                      <w:divBdr>
                        <w:top w:val="none" w:sz="0" w:space="0" w:color="auto"/>
                        <w:left w:val="none" w:sz="0" w:space="0" w:color="auto"/>
                        <w:bottom w:val="none" w:sz="0" w:space="0" w:color="auto"/>
                        <w:right w:val="none" w:sz="0" w:space="0" w:color="auto"/>
                      </w:divBdr>
                    </w:div>
                  </w:divsChild>
                </w:div>
                <w:div w:id="1953589294">
                  <w:marLeft w:val="0"/>
                  <w:marRight w:val="0"/>
                  <w:marTop w:val="0"/>
                  <w:marBottom w:val="0"/>
                  <w:divBdr>
                    <w:top w:val="none" w:sz="0" w:space="0" w:color="auto"/>
                    <w:left w:val="none" w:sz="0" w:space="0" w:color="auto"/>
                    <w:bottom w:val="none" w:sz="0" w:space="0" w:color="auto"/>
                    <w:right w:val="none" w:sz="0" w:space="0" w:color="auto"/>
                  </w:divBdr>
                  <w:divsChild>
                    <w:div w:id="1341353314">
                      <w:marLeft w:val="0"/>
                      <w:marRight w:val="0"/>
                      <w:marTop w:val="0"/>
                      <w:marBottom w:val="0"/>
                      <w:divBdr>
                        <w:top w:val="none" w:sz="0" w:space="0" w:color="auto"/>
                        <w:left w:val="none" w:sz="0" w:space="0" w:color="auto"/>
                        <w:bottom w:val="none" w:sz="0" w:space="0" w:color="auto"/>
                        <w:right w:val="none" w:sz="0" w:space="0" w:color="auto"/>
                      </w:divBdr>
                    </w:div>
                  </w:divsChild>
                </w:div>
                <w:div w:id="116682700">
                  <w:marLeft w:val="0"/>
                  <w:marRight w:val="0"/>
                  <w:marTop w:val="0"/>
                  <w:marBottom w:val="0"/>
                  <w:divBdr>
                    <w:top w:val="none" w:sz="0" w:space="0" w:color="auto"/>
                    <w:left w:val="none" w:sz="0" w:space="0" w:color="auto"/>
                    <w:bottom w:val="none" w:sz="0" w:space="0" w:color="auto"/>
                    <w:right w:val="none" w:sz="0" w:space="0" w:color="auto"/>
                  </w:divBdr>
                  <w:divsChild>
                    <w:div w:id="1153914626">
                      <w:marLeft w:val="0"/>
                      <w:marRight w:val="0"/>
                      <w:marTop w:val="0"/>
                      <w:marBottom w:val="0"/>
                      <w:divBdr>
                        <w:top w:val="none" w:sz="0" w:space="0" w:color="auto"/>
                        <w:left w:val="none" w:sz="0" w:space="0" w:color="auto"/>
                        <w:bottom w:val="none" w:sz="0" w:space="0" w:color="auto"/>
                        <w:right w:val="none" w:sz="0" w:space="0" w:color="auto"/>
                      </w:divBdr>
                    </w:div>
                  </w:divsChild>
                </w:div>
                <w:div w:id="2020621062">
                  <w:marLeft w:val="0"/>
                  <w:marRight w:val="0"/>
                  <w:marTop w:val="0"/>
                  <w:marBottom w:val="0"/>
                  <w:divBdr>
                    <w:top w:val="none" w:sz="0" w:space="0" w:color="auto"/>
                    <w:left w:val="none" w:sz="0" w:space="0" w:color="auto"/>
                    <w:bottom w:val="none" w:sz="0" w:space="0" w:color="auto"/>
                    <w:right w:val="none" w:sz="0" w:space="0" w:color="auto"/>
                  </w:divBdr>
                  <w:divsChild>
                    <w:div w:id="343290136">
                      <w:marLeft w:val="0"/>
                      <w:marRight w:val="0"/>
                      <w:marTop w:val="0"/>
                      <w:marBottom w:val="0"/>
                      <w:divBdr>
                        <w:top w:val="none" w:sz="0" w:space="0" w:color="auto"/>
                        <w:left w:val="none" w:sz="0" w:space="0" w:color="auto"/>
                        <w:bottom w:val="none" w:sz="0" w:space="0" w:color="auto"/>
                        <w:right w:val="none" w:sz="0" w:space="0" w:color="auto"/>
                      </w:divBdr>
                    </w:div>
                  </w:divsChild>
                </w:div>
                <w:div w:id="1813673059">
                  <w:marLeft w:val="0"/>
                  <w:marRight w:val="0"/>
                  <w:marTop w:val="0"/>
                  <w:marBottom w:val="0"/>
                  <w:divBdr>
                    <w:top w:val="none" w:sz="0" w:space="0" w:color="auto"/>
                    <w:left w:val="none" w:sz="0" w:space="0" w:color="auto"/>
                    <w:bottom w:val="none" w:sz="0" w:space="0" w:color="auto"/>
                    <w:right w:val="none" w:sz="0" w:space="0" w:color="auto"/>
                  </w:divBdr>
                  <w:divsChild>
                    <w:div w:id="2004237329">
                      <w:marLeft w:val="0"/>
                      <w:marRight w:val="0"/>
                      <w:marTop w:val="0"/>
                      <w:marBottom w:val="0"/>
                      <w:divBdr>
                        <w:top w:val="none" w:sz="0" w:space="0" w:color="auto"/>
                        <w:left w:val="none" w:sz="0" w:space="0" w:color="auto"/>
                        <w:bottom w:val="none" w:sz="0" w:space="0" w:color="auto"/>
                        <w:right w:val="none" w:sz="0" w:space="0" w:color="auto"/>
                      </w:divBdr>
                    </w:div>
                  </w:divsChild>
                </w:div>
                <w:div w:id="2139640125">
                  <w:marLeft w:val="0"/>
                  <w:marRight w:val="0"/>
                  <w:marTop w:val="0"/>
                  <w:marBottom w:val="0"/>
                  <w:divBdr>
                    <w:top w:val="none" w:sz="0" w:space="0" w:color="auto"/>
                    <w:left w:val="none" w:sz="0" w:space="0" w:color="auto"/>
                    <w:bottom w:val="none" w:sz="0" w:space="0" w:color="auto"/>
                    <w:right w:val="none" w:sz="0" w:space="0" w:color="auto"/>
                  </w:divBdr>
                  <w:divsChild>
                    <w:div w:id="554438850">
                      <w:marLeft w:val="0"/>
                      <w:marRight w:val="0"/>
                      <w:marTop w:val="0"/>
                      <w:marBottom w:val="0"/>
                      <w:divBdr>
                        <w:top w:val="none" w:sz="0" w:space="0" w:color="auto"/>
                        <w:left w:val="none" w:sz="0" w:space="0" w:color="auto"/>
                        <w:bottom w:val="none" w:sz="0" w:space="0" w:color="auto"/>
                        <w:right w:val="none" w:sz="0" w:space="0" w:color="auto"/>
                      </w:divBdr>
                    </w:div>
                  </w:divsChild>
                </w:div>
                <w:div w:id="1958444359">
                  <w:marLeft w:val="0"/>
                  <w:marRight w:val="0"/>
                  <w:marTop w:val="0"/>
                  <w:marBottom w:val="0"/>
                  <w:divBdr>
                    <w:top w:val="none" w:sz="0" w:space="0" w:color="auto"/>
                    <w:left w:val="none" w:sz="0" w:space="0" w:color="auto"/>
                    <w:bottom w:val="none" w:sz="0" w:space="0" w:color="auto"/>
                    <w:right w:val="none" w:sz="0" w:space="0" w:color="auto"/>
                  </w:divBdr>
                  <w:divsChild>
                    <w:div w:id="1103694144">
                      <w:marLeft w:val="0"/>
                      <w:marRight w:val="0"/>
                      <w:marTop w:val="0"/>
                      <w:marBottom w:val="0"/>
                      <w:divBdr>
                        <w:top w:val="none" w:sz="0" w:space="0" w:color="auto"/>
                        <w:left w:val="none" w:sz="0" w:space="0" w:color="auto"/>
                        <w:bottom w:val="none" w:sz="0" w:space="0" w:color="auto"/>
                        <w:right w:val="none" w:sz="0" w:space="0" w:color="auto"/>
                      </w:divBdr>
                    </w:div>
                  </w:divsChild>
                </w:div>
                <w:div w:id="1239173646">
                  <w:marLeft w:val="0"/>
                  <w:marRight w:val="0"/>
                  <w:marTop w:val="0"/>
                  <w:marBottom w:val="0"/>
                  <w:divBdr>
                    <w:top w:val="none" w:sz="0" w:space="0" w:color="auto"/>
                    <w:left w:val="none" w:sz="0" w:space="0" w:color="auto"/>
                    <w:bottom w:val="none" w:sz="0" w:space="0" w:color="auto"/>
                    <w:right w:val="none" w:sz="0" w:space="0" w:color="auto"/>
                  </w:divBdr>
                  <w:divsChild>
                    <w:div w:id="1173715131">
                      <w:marLeft w:val="0"/>
                      <w:marRight w:val="0"/>
                      <w:marTop w:val="0"/>
                      <w:marBottom w:val="0"/>
                      <w:divBdr>
                        <w:top w:val="none" w:sz="0" w:space="0" w:color="auto"/>
                        <w:left w:val="none" w:sz="0" w:space="0" w:color="auto"/>
                        <w:bottom w:val="none" w:sz="0" w:space="0" w:color="auto"/>
                        <w:right w:val="none" w:sz="0" w:space="0" w:color="auto"/>
                      </w:divBdr>
                    </w:div>
                  </w:divsChild>
                </w:div>
                <w:div w:id="824931250">
                  <w:marLeft w:val="0"/>
                  <w:marRight w:val="0"/>
                  <w:marTop w:val="0"/>
                  <w:marBottom w:val="0"/>
                  <w:divBdr>
                    <w:top w:val="none" w:sz="0" w:space="0" w:color="auto"/>
                    <w:left w:val="none" w:sz="0" w:space="0" w:color="auto"/>
                    <w:bottom w:val="none" w:sz="0" w:space="0" w:color="auto"/>
                    <w:right w:val="none" w:sz="0" w:space="0" w:color="auto"/>
                  </w:divBdr>
                  <w:divsChild>
                    <w:div w:id="168954185">
                      <w:marLeft w:val="0"/>
                      <w:marRight w:val="0"/>
                      <w:marTop w:val="0"/>
                      <w:marBottom w:val="0"/>
                      <w:divBdr>
                        <w:top w:val="none" w:sz="0" w:space="0" w:color="auto"/>
                        <w:left w:val="none" w:sz="0" w:space="0" w:color="auto"/>
                        <w:bottom w:val="none" w:sz="0" w:space="0" w:color="auto"/>
                        <w:right w:val="none" w:sz="0" w:space="0" w:color="auto"/>
                      </w:divBdr>
                    </w:div>
                  </w:divsChild>
                </w:div>
                <w:div w:id="746613917">
                  <w:marLeft w:val="0"/>
                  <w:marRight w:val="0"/>
                  <w:marTop w:val="0"/>
                  <w:marBottom w:val="0"/>
                  <w:divBdr>
                    <w:top w:val="none" w:sz="0" w:space="0" w:color="auto"/>
                    <w:left w:val="none" w:sz="0" w:space="0" w:color="auto"/>
                    <w:bottom w:val="none" w:sz="0" w:space="0" w:color="auto"/>
                    <w:right w:val="none" w:sz="0" w:space="0" w:color="auto"/>
                  </w:divBdr>
                  <w:divsChild>
                    <w:div w:id="628708526">
                      <w:marLeft w:val="0"/>
                      <w:marRight w:val="0"/>
                      <w:marTop w:val="0"/>
                      <w:marBottom w:val="0"/>
                      <w:divBdr>
                        <w:top w:val="none" w:sz="0" w:space="0" w:color="auto"/>
                        <w:left w:val="none" w:sz="0" w:space="0" w:color="auto"/>
                        <w:bottom w:val="none" w:sz="0" w:space="0" w:color="auto"/>
                        <w:right w:val="none" w:sz="0" w:space="0" w:color="auto"/>
                      </w:divBdr>
                    </w:div>
                  </w:divsChild>
                </w:div>
                <w:div w:id="290213053">
                  <w:marLeft w:val="0"/>
                  <w:marRight w:val="0"/>
                  <w:marTop w:val="0"/>
                  <w:marBottom w:val="0"/>
                  <w:divBdr>
                    <w:top w:val="none" w:sz="0" w:space="0" w:color="auto"/>
                    <w:left w:val="none" w:sz="0" w:space="0" w:color="auto"/>
                    <w:bottom w:val="none" w:sz="0" w:space="0" w:color="auto"/>
                    <w:right w:val="none" w:sz="0" w:space="0" w:color="auto"/>
                  </w:divBdr>
                  <w:divsChild>
                    <w:div w:id="2108382535">
                      <w:marLeft w:val="0"/>
                      <w:marRight w:val="0"/>
                      <w:marTop w:val="0"/>
                      <w:marBottom w:val="0"/>
                      <w:divBdr>
                        <w:top w:val="none" w:sz="0" w:space="0" w:color="auto"/>
                        <w:left w:val="none" w:sz="0" w:space="0" w:color="auto"/>
                        <w:bottom w:val="none" w:sz="0" w:space="0" w:color="auto"/>
                        <w:right w:val="none" w:sz="0" w:space="0" w:color="auto"/>
                      </w:divBdr>
                    </w:div>
                  </w:divsChild>
                </w:div>
                <w:div w:id="216012462">
                  <w:marLeft w:val="0"/>
                  <w:marRight w:val="0"/>
                  <w:marTop w:val="0"/>
                  <w:marBottom w:val="0"/>
                  <w:divBdr>
                    <w:top w:val="none" w:sz="0" w:space="0" w:color="auto"/>
                    <w:left w:val="none" w:sz="0" w:space="0" w:color="auto"/>
                    <w:bottom w:val="none" w:sz="0" w:space="0" w:color="auto"/>
                    <w:right w:val="none" w:sz="0" w:space="0" w:color="auto"/>
                  </w:divBdr>
                  <w:divsChild>
                    <w:div w:id="2127578661">
                      <w:marLeft w:val="0"/>
                      <w:marRight w:val="0"/>
                      <w:marTop w:val="0"/>
                      <w:marBottom w:val="0"/>
                      <w:divBdr>
                        <w:top w:val="none" w:sz="0" w:space="0" w:color="auto"/>
                        <w:left w:val="none" w:sz="0" w:space="0" w:color="auto"/>
                        <w:bottom w:val="none" w:sz="0" w:space="0" w:color="auto"/>
                        <w:right w:val="none" w:sz="0" w:space="0" w:color="auto"/>
                      </w:divBdr>
                    </w:div>
                  </w:divsChild>
                </w:div>
                <w:div w:id="1972786043">
                  <w:marLeft w:val="0"/>
                  <w:marRight w:val="0"/>
                  <w:marTop w:val="0"/>
                  <w:marBottom w:val="0"/>
                  <w:divBdr>
                    <w:top w:val="none" w:sz="0" w:space="0" w:color="auto"/>
                    <w:left w:val="none" w:sz="0" w:space="0" w:color="auto"/>
                    <w:bottom w:val="none" w:sz="0" w:space="0" w:color="auto"/>
                    <w:right w:val="none" w:sz="0" w:space="0" w:color="auto"/>
                  </w:divBdr>
                  <w:divsChild>
                    <w:div w:id="525366416">
                      <w:marLeft w:val="0"/>
                      <w:marRight w:val="0"/>
                      <w:marTop w:val="0"/>
                      <w:marBottom w:val="0"/>
                      <w:divBdr>
                        <w:top w:val="none" w:sz="0" w:space="0" w:color="auto"/>
                        <w:left w:val="none" w:sz="0" w:space="0" w:color="auto"/>
                        <w:bottom w:val="none" w:sz="0" w:space="0" w:color="auto"/>
                        <w:right w:val="none" w:sz="0" w:space="0" w:color="auto"/>
                      </w:divBdr>
                    </w:div>
                  </w:divsChild>
                </w:div>
                <w:div w:id="1243416999">
                  <w:marLeft w:val="0"/>
                  <w:marRight w:val="0"/>
                  <w:marTop w:val="0"/>
                  <w:marBottom w:val="0"/>
                  <w:divBdr>
                    <w:top w:val="none" w:sz="0" w:space="0" w:color="auto"/>
                    <w:left w:val="none" w:sz="0" w:space="0" w:color="auto"/>
                    <w:bottom w:val="none" w:sz="0" w:space="0" w:color="auto"/>
                    <w:right w:val="none" w:sz="0" w:space="0" w:color="auto"/>
                  </w:divBdr>
                  <w:divsChild>
                    <w:div w:id="770323351">
                      <w:marLeft w:val="0"/>
                      <w:marRight w:val="0"/>
                      <w:marTop w:val="0"/>
                      <w:marBottom w:val="0"/>
                      <w:divBdr>
                        <w:top w:val="none" w:sz="0" w:space="0" w:color="auto"/>
                        <w:left w:val="none" w:sz="0" w:space="0" w:color="auto"/>
                        <w:bottom w:val="none" w:sz="0" w:space="0" w:color="auto"/>
                        <w:right w:val="none" w:sz="0" w:space="0" w:color="auto"/>
                      </w:divBdr>
                    </w:div>
                  </w:divsChild>
                </w:div>
                <w:div w:id="2125923828">
                  <w:marLeft w:val="0"/>
                  <w:marRight w:val="0"/>
                  <w:marTop w:val="0"/>
                  <w:marBottom w:val="0"/>
                  <w:divBdr>
                    <w:top w:val="none" w:sz="0" w:space="0" w:color="auto"/>
                    <w:left w:val="none" w:sz="0" w:space="0" w:color="auto"/>
                    <w:bottom w:val="none" w:sz="0" w:space="0" w:color="auto"/>
                    <w:right w:val="none" w:sz="0" w:space="0" w:color="auto"/>
                  </w:divBdr>
                  <w:divsChild>
                    <w:div w:id="1761220363">
                      <w:marLeft w:val="0"/>
                      <w:marRight w:val="0"/>
                      <w:marTop w:val="0"/>
                      <w:marBottom w:val="0"/>
                      <w:divBdr>
                        <w:top w:val="none" w:sz="0" w:space="0" w:color="auto"/>
                        <w:left w:val="none" w:sz="0" w:space="0" w:color="auto"/>
                        <w:bottom w:val="none" w:sz="0" w:space="0" w:color="auto"/>
                        <w:right w:val="none" w:sz="0" w:space="0" w:color="auto"/>
                      </w:divBdr>
                    </w:div>
                  </w:divsChild>
                </w:div>
                <w:div w:id="794760151">
                  <w:marLeft w:val="0"/>
                  <w:marRight w:val="0"/>
                  <w:marTop w:val="0"/>
                  <w:marBottom w:val="0"/>
                  <w:divBdr>
                    <w:top w:val="none" w:sz="0" w:space="0" w:color="auto"/>
                    <w:left w:val="none" w:sz="0" w:space="0" w:color="auto"/>
                    <w:bottom w:val="none" w:sz="0" w:space="0" w:color="auto"/>
                    <w:right w:val="none" w:sz="0" w:space="0" w:color="auto"/>
                  </w:divBdr>
                  <w:divsChild>
                    <w:div w:id="1656446136">
                      <w:marLeft w:val="0"/>
                      <w:marRight w:val="0"/>
                      <w:marTop w:val="0"/>
                      <w:marBottom w:val="0"/>
                      <w:divBdr>
                        <w:top w:val="none" w:sz="0" w:space="0" w:color="auto"/>
                        <w:left w:val="none" w:sz="0" w:space="0" w:color="auto"/>
                        <w:bottom w:val="none" w:sz="0" w:space="0" w:color="auto"/>
                        <w:right w:val="none" w:sz="0" w:space="0" w:color="auto"/>
                      </w:divBdr>
                    </w:div>
                  </w:divsChild>
                </w:div>
                <w:div w:id="663094070">
                  <w:marLeft w:val="0"/>
                  <w:marRight w:val="0"/>
                  <w:marTop w:val="0"/>
                  <w:marBottom w:val="0"/>
                  <w:divBdr>
                    <w:top w:val="none" w:sz="0" w:space="0" w:color="auto"/>
                    <w:left w:val="none" w:sz="0" w:space="0" w:color="auto"/>
                    <w:bottom w:val="none" w:sz="0" w:space="0" w:color="auto"/>
                    <w:right w:val="none" w:sz="0" w:space="0" w:color="auto"/>
                  </w:divBdr>
                  <w:divsChild>
                    <w:div w:id="643315507">
                      <w:marLeft w:val="0"/>
                      <w:marRight w:val="0"/>
                      <w:marTop w:val="0"/>
                      <w:marBottom w:val="0"/>
                      <w:divBdr>
                        <w:top w:val="none" w:sz="0" w:space="0" w:color="auto"/>
                        <w:left w:val="none" w:sz="0" w:space="0" w:color="auto"/>
                        <w:bottom w:val="none" w:sz="0" w:space="0" w:color="auto"/>
                        <w:right w:val="none" w:sz="0" w:space="0" w:color="auto"/>
                      </w:divBdr>
                    </w:div>
                  </w:divsChild>
                </w:div>
                <w:div w:id="1766075899">
                  <w:marLeft w:val="0"/>
                  <w:marRight w:val="0"/>
                  <w:marTop w:val="0"/>
                  <w:marBottom w:val="0"/>
                  <w:divBdr>
                    <w:top w:val="none" w:sz="0" w:space="0" w:color="auto"/>
                    <w:left w:val="none" w:sz="0" w:space="0" w:color="auto"/>
                    <w:bottom w:val="none" w:sz="0" w:space="0" w:color="auto"/>
                    <w:right w:val="none" w:sz="0" w:space="0" w:color="auto"/>
                  </w:divBdr>
                  <w:divsChild>
                    <w:div w:id="1201698513">
                      <w:marLeft w:val="0"/>
                      <w:marRight w:val="0"/>
                      <w:marTop w:val="0"/>
                      <w:marBottom w:val="0"/>
                      <w:divBdr>
                        <w:top w:val="none" w:sz="0" w:space="0" w:color="auto"/>
                        <w:left w:val="none" w:sz="0" w:space="0" w:color="auto"/>
                        <w:bottom w:val="none" w:sz="0" w:space="0" w:color="auto"/>
                        <w:right w:val="none" w:sz="0" w:space="0" w:color="auto"/>
                      </w:divBdr>
                    </w:div>
                  </w:divsChild>
                </w:div>
                <w:div w:id="1534423812">
                  <w:marLeft w:val="0"/>
                  <w:marRight w:val="0"/>
                  <w:marTop w:val="0"/>
                  <w:marBottom w:val="0"/>
                  <w:divBdr>
                    <w:top w:val="none" w:sz="0" w:space="0" w:color="auto"/>
                    <w:left w:val="none" w:sz="0" w:space="0" w:color="auto"/>
                    <w:bottom w:val="none" w:sz="0" w:space="0" w:color="auto"/>
                    <w:right w:val="none" w:sz="0" w:space="0" w:color="auto"/>
                  </w:divBdr>
                  <w:divsChild>
                    <w:div w:id="2028289060">
                      <w:marLeft w:val="0"/>
                      <w:marRight w:val="0"/>
                      <w:marTop w:val="0"/>
                      <w:marBottom w:val="0"/>
                      <w:divBdr>
                        <w:top w:val="none" w:sz="0" w:space="0" w:color="auto"/>
                        <w:left w:val="none" w:sz="0" w:space="0" w:color="auto"/>
                        <w:bottom w:val="none" w:sz="0" w:space="0" w:color="auto"/>
                        <w:right w:val="none" w:sz="0" w:space="0" w:color="auto"/>
                      </w:divBdr>
                    </w:div>
                  </w:divsChild>
                </w:div>
                <w:div w:id="2124572885">
                  <w:marLeft w:val="0"/>
                  <w:marRight w:val="0"/>
                  <w:marTop w:val="0"/>
                  <w:marBottom w:val="0"/>
                  <w:divBdr>
                    <w:top w:val="none" w:sz="0" w:space="0" w:color="auto"/>
                    <w:left w:val="none" w:sz="0" w:space="0" w:color="auto"/>
                    <w:bottom w:val="none" w:sz="0" w:space="0" w:color="auto"/>
                    <w:right w:val="none" w:sz="0" w:space="0" w:color="auto"/>
                  </w:divBdr>
                  <w:divsChild>
                    <w:div w:id="25645926">
                      <w:marLeft w:val="0"/>
                      <w:marRight w:val="0"/>
                      <w:marTop w:val="0"/>
                      <w:marBottom w:val="0"/>
                      <w:divBdr>
                        <w:top w:val="none" w:sz="0" w:space="0" w:color="auto"/>
                        <w:left w:val="none" w:sz="0" w:space="0" w:color="auto"/>
                        <w:bottom w:val="none" w:sz="0" w:space="0" w:color="auto"/>
                        <w:right w:val="none" w:sz="0" w:space="0" w:color="auto"/>
                      </w:divBdr>
                    </w:div>
                  </w:divsChild>
                </w:div>
                <w:div w:id="904101054">
                  <w:marLeft w:val="0"/>
                  <w:marRight w:val="0"/>
                  <w:marTop w:val="0"/>
                  <w:marBottom w:val="0"/>
                  <w:divBdr>
                    <w:top w:val="none" w:sz="0" w:space="0" w:color="auto"/>
                    <w:left w:val="none" w:sz="0" w:space="0" w:color="auto"/>
                    <w:bottom w:val="none" w:sz="0" w:space="0" w:color="auto"/>
                    <w:right w:val="none" w:sz="0" w:space="0" w:color="auto"/>
                  </w:divBdr>
                  <w:divsChild>
                    <w:div w:id="1292905460">
                      <w:marLeft w:val="0"/>
                      <w:marRight w:val="0"/>
                      <w:marTop w:val="0"/>
                      <w:marBottom w:val="0"/>
                      <w:divBdr>
                        <w:top w:val="none" w:sz="0" w:space="0" w:color="auto"/>
                        <w:left w:val="none" w:sz="0" w:space="0" w:color="auto"/>
                        <w:bottom w:val="none" w:sz="0" w:space="0" w:color="auto"/>
                        <w:right w:val="none" w:sz="0" w:space="0" w:color="auto"/>
                      </w:divBdr>
                    </w:div>
                  </w:divsChild>
                </w:div>
                <w:div w:id="541669893">
                  <w:marLeft w:val="0"/>
                  <w:marRight w:val="0"/>
                  <w:marTop w:val="0"/>
                  <w:marBottom w:val="0"/>
                  <w:divBdr>
                    <w:top w:val="none" w:sz="0" w:space="0" w:color="auto"/>
                    <w:left w:val="none" w:sz="0" w:space="0" w:color="auto"/>
                    <w:bottom w:val="none" w:sz="0" w:space="0" w:color="auto"/>
                    <w:right w:val="none" w:sz="0" w:space="0" w:color="auto"/>
                  </w:divBdr>
                  <w:divsChild>
                    <w:div w:id="1016881436">
                      <w:marLeft w:val="0"/>
                      <w:marRight w:val="0"/>
                      <w:marTop w:val="0"/>
                      <w:marBottom w:val="0"/>
                      <w:divBdr>
                        <w:top w:val="none" w:sz="0" w:space="0" w:color="auto"/>
                        <w:left w:val="none" w:sz="0" w:space="0" w:color="auto"/>
                        <w:bottom w:val="none" w:sz="0" w:space="0" w:color="auto"/>
                        <w:right w:val="none" w:sz="0" w:space="0" w:color="auto"/>
                      </w:divBdr>
                    </w:div>
                  </w:divsChild>
                </w:div>
                <w:div w:id="261033248">
                  <w:marLeft w:val="0"/>
                  <w:marRight w:val="0"/>
                  <w:marTop w:val="0"/>
                  <w:marBottom w:val="0"/>
                  <w:divBdr>
                    <w:top w:val="none" w:sz="0" w:space="0" w:color="auto"/>
                    <w:left w:val="none" w:sz="0" w:space="0" w:color="auto"/>
                    <w:bottom w:val="none" w:sz="0" w:space="0" w:color="auto"/>
                    <w:right w:val="none" w:sz="0" w:space="0" w:color="auto"/>
                  </w:divBdr>
                  <w:divsChild>
                    <w:div w:id="1933395029">
                      <w:marLeft w:val="0"/>
                      <w:marRight w:val="0"/>
                      <w:marTop w:val="0"/>
                      <w:marBottom w:val="0"/>
                      <w:divBdr>
                        <w:top w:val="none" w:sz="0" w:space="0" w:color="auto"/>
                        <w:left w:val="none" w:sz="0" w:space="0" w:color="auto"/>
                        <w:bottom w:val="none" w:sz="0" w:space="0" w:color="auto"/>
                        <w:right w:val="none" w:sz="0" w:space="0" w:color="auto"/>
                      </w:divBdr>
                    </w:div>
                  </w:divsChild>
                </w:div>
                <w:div w:id="2129156595">
                  <w:marLeft w:val="0"/>
                  <w:marRight w:val="0"/>
                  <w:marTop w:val="0"/>
                  <w:marBottom w:val="0"/>
                  <w:divBdr>
                    <w:top w:val="none" w:sz="0" w:space="0" w:color="auto"/>
                    <w:left w:val="none" w:sz="0" w:space="0" w:color="auto"/>
                    <w:bottom w:val="none" w:sz="0" w:space="0" w:color="auto"/>
                    <w:right w:val="none" w:sz="0" w:space="0" w:color="auto"/>
                  </w:divBdr>
                  <w:divsChild>
                    <w:div w:id="140658353">
                      <w:marLeft w:val="0"/>
                      <w:marRight w:val="0"/>
                      <w:marTop w:val="0"/>
                      <w:marBottom w:val="0"/>
                      <w:divBdr>
                        <w:top w:val="none" w:sz="0" w:space="0" w:color="auto"/>
                        <w:left w:val="none" w:sz="0" w:space="0" w:color="auto"/>
                        <w:bottom w:val="none" w:sz="0" w:space="0" w:color="auto"/>
                        <w:right w:val="none" w:sz="0" w:space="0" w:color="auto"/>
                      </w:divBdr>
                    </w:div>
                  </w:divsChild>
                </w:div>
                <w:div w:id="326980553">
                  <w:marLeft w:val="0"/>
                  <w:marRight w:val="0"/>
                  <w:marTop w:val="0"/>
                  <w:marBottom w:val="0"/>
                  <w:divBdr>
                    <w:top w:val="none" w:sz="0" w:space="0" w:color="auto"/>
                    <w:left w:val="none" w:sz="0" w:space="0" w:color="auto"/>
                    <w:bottom w:val="none" w:sz="0" w:space="0" w:color="auto"/>
                    <w:right w:val="none" w:sz="0" w:space="0" w:color="auto"/>
                  </w:divBdr>
                  <w:divsChild>
                    <w:div w:id="1635019407">
                      <w:marLeft w:val="0"/>
                      <w:marRight w:val="0"/>
                      <w:marTop w:val="0"/>
                      <w:marBottom w:val="0"/>
                      <w:divBdr>
                        <w:top w:val="none" w:sz="0" w:space="0" w:color="auto"/>
                        <w:left w:val="none" w:sz="0" w:space="0" w:color="auto"/>
                        <w:bottom w:val="none" w:sz="0" w:space="0" w:color="auto"/>
                        <w:right w:val="none" w:sz="0" w:space="0" w:color="auto"/>
                      </w:divBdr>
                    </w:div>
                  </w:divsChild>
                </w:div>
                <w:div w:id="1608074515">
                  <w:marLeft w:val="0"/>
                  <w:marRight w:val="0"/>
                  <w:marTop w:val="0"/>
                  <w:marBottom w:val="0"/>
                  <w:divBdr>
                    <w:top w:val="none" w:sz="0" w:space="0" w:color="auto"/>
                    <w:left w:val="none" w:sz="0" w:space="0" w:color="auto"/>
                    <w:bottom w:val="none" w:sz="0" w:space="0" w:color="auto"/>
                    <w:right w:val="none" w:sz="0" w:space="0" w:color="auto"/>
                  </w:divBdr>
                  <w:divsChild>
                    <w:div w:id="1480924358">
                      <w:marLeft w:val="0"/>
                      <w:marRight w:val="0"/>
                      <w:marTop w:val="0"/>
                      <w:marBottom w:val="0"/>
                      <w:divBdr>
                        <w:top w:val="none" w:sz="0" w:space="0" w:color="auto"/>
                        <w:left w:val="none" w:sz="0" w:space="0" w:color="auto"/>
                        <w:bottom w:val="none" w:sz="0" w:space="0" w:color="auto"/>
                        <w:right w:val="none" w:sz="0" w:space="0" w:color="auto"/>
                      </w:divBdr>
                    </w:div>
                  </w:divsChild>
                </w:div>
                <w:div w:id="712386150">
                  <w:marLeft w:val="0"/>
                  <w:marRight w:val="0"/>
                  <w:marTop w:val="0"/>
                  <w:marBottom w:val="0"/>
                  <w:divBdr>
                    <w:top w:val="none" w:sz="0" w:space="0" w:color="auto"/>
                    <w:left w:val="none" w:sz="0" w:space="0" w:color="auto"/>
                    <w:bottom w:val="none" w:sz="0" w:space="0" w:color="auto"/>
                    <w:right w:val="none" w:sz="0" w:space="0" w:color="auto"/>
                  </w:divBdr>
                  <w:divsChild>
                    <w:div w:id="243760181">
                      <w:marLeft w:val="0"/>
                      <w:marRight w:val="0"/>
                      <w:marTop w:val="0"/>
                      <w:marBottom w:val="0"/>
                      <w:divBdr>
                        <w:top w:val="none" w:sz="0" w:space="0" w:color="auto"/>
                        <w:left w:val="none" w:sz="0" w:space="0" w:color="auto"/>
                        <w:bottom w:val="none" w:sz="0" w:space="0" w:color="auto"/>
                        <w:right w:val="none" w:sz="0" w:space="0" w:color="auto"/>
                      </w:divBdr>
                    </w:div>
                  </w:divsChild>
                </w:div>
                <w:div w:id="84309860">
                  <w:marLeft w:val="0"/>
                  <w:marRight w:val="0"/>
                  <w:marTop w:val="0"/>
                  <w:marBottom w:val="0"/>
                  <w:divBdr>
                    <w:top w:val="none" w:sz="0" w:space="0" w:color="auto"/>
                    <w:left w:val="none" w:sz="0" w:space="0" w:color="auto"/>
                    <w:bottom w:val="none" w:sz="0" w:space="0" w:color="auto"/>
                    <w:right w:val="none" w:sz="0" w:space="0" w:color="auto"/>
                  </w:divBdr>
                  <w:divsChild>
                    <w:div w:id="676884718">
                      <w:marLeft w:val="0"/>
                      <w:marRight w:val="0"/>
                      <w:marTop w:val="0"/>
                      <w:marBottom w:val="0"/>
                      <w:divBdr>
                        <w:top w:val="none" w:sz="0" w:space="0" w:color="auto"/>
                        <w:left w:val="none" w:sz="0" w:space="0" w:color="auto"/>
                        <w:bottom w:val="none" w:sz="0" w:space="0" w:color="auto"/>
                        <w:right w:val="none" w:sz="0" w:space="0" w:color="auto"/>
                      </w:divBdr>
                    </w:div>
                  </w:divsChild>
                </w:div>
                <w:div w:id="2098747916">
                  <w:marLeft w:val="0"/>
                  <w:marRight w:val="0"/>
                  <w:marTop w:val="0"/>
                  <w:marBottom w:val="0"/>
                  <w:divBdr>
                    <w:top w:val="none" w:sz="0" w:space="0" w:color="auto"/>
                    <w:left w:val="none" w:sz="0" w:space="0" w:color="auto"/>
                    <w:bottom w:val="none" w:sz="0" w:space="0" w:color="auto"/>
                    <w:right w:val="none" w:sz="0" w:space="0" w:color="auto"/>
                  </w:divBdr>
                  <w:divsChild>
                    <w:div w:id="1793328612">
                      <w:marLeft w:val="0"/>
                      <w:marRight w:val="0"/>
                      <w:marTop w:val="0"/>
                      <w:marBottom w:val="0"/>
                      <w:divBdr>
                        <w:top w:val="none" w:sz="0" w:space="0" w:color="auto"/>
                        <w:left w:val="none" w:sz="0" w:space="0" w:color="auto"/>
                        <w:bottom w:val="none" w:sz="0" w:space="0" w:color="auto"/>
                        <w:right w:val="none" w:sz="0" w:space="0" w:color="auto"/>
                      </w:divBdr>
                    </w:div>
                  </w:divsChild>
                </w:div>
                <w:div w:id="2120562595">
                  <w:marLeft w:val="0"/>
                  <w:marRight w:val="0"/>
                  <w:marTop w:val="0"/>
                  <w:marBottom w:val="0"/>
                  <w:divBdr>
                    <w:top w:val="none" w:sz="0" w:space="0" w:color="auto"/>
                    <w:left w:val="none" w:sz="0" w:space="0" w:color="auto"/>
                    <w:bottom w:val="none" w:sz="0" w:space="0" w:color="auto"/>
                    <w:right w:val="none" w:sz="0" w:space="0" w:color="auto"/>
                  </w:divBdr>
                  <w:divsChild>
                    <w:div w:id="845246932">
                      <w:marLeft w:val="0"/>
                      <w:marRight w:val="0"/>
                      <w:marTop w:val="0"/>
                      <w:marBottom w:val="0"/>
                      <w:divBdr>
                        <w:top w:val="none" w:sz="0" w:space="0" w:color="auto"/>
                        <w:left w:val="none" w:sz="0" w:space="0" w:color="auto"/>
                        <w:bottom w:val="none" w:sz="0" w:space="0" w:color="auto"/>
                        <w:right w:val="none" w:sz="0" w:space="0" w:color="auto"/>
                      </w:divBdr>
                    </w:div>
                  </w:divsChild>
                </w:div>
                <w:div w:id="1369454560">
                  <w:marLeft w:val="0"/>
                  <w:marRight w:val="0"/>
                  <w:marTop w:val="0"/>
                  <w:marBottom w:val="0"/>
                  <w:divBdr>
                    <w:top w:val="none" w:sz="0" w:space="0" w:color="auto"/>
                    <w:left w:val="none" w:sz="0" w:space="0" w:color="auto"/>
                    <w:bottom w:val="none" w:sz="0" w:space="0" w:color="auto"/>
                    <w:right w:val="none" w:sz="0" w:space="0" w:color="auto"/>
                  </w:divBdr>
                  <w:divsChild>
                    <w:div w:id="1888881850">
                      <w:marLeft w:val="0"/>
                      <w:marRight w:val="0"/>
                      <w:marTop w:val="0"/>
                      <w:marBottom w:val="0"/>
                      <w:divBdr>
                        <w:top w:val="none" w:sz="0" w:space="0" w:color="auto"/>
                        <w:left w:val="none" w:sz="0" w:space="0" w:color="auto"/>
                        <w:bottom w:val="none" w:sz="0" w:space="0" w:color="auto"/>
                        <w:right w:val="none" w:sz="0" w:space="0" w:color="auto"/>
                      </w:divBdr>
                    </w:div>
                  </w:divsChild>
                </w:div>
                <w:div w:id="58335569">
                  <w:marLeft w:val="0"/>
                  <w:marRight w:val="0"/>
                  <w:marTop w:val="0"/>
                  <w:marBottom w:val="0"/>
                  <w:divBdr>
                    <w:top w:val="none" w:sz="0" w:space="0" w:color="auto"/>
                    <w:left w:val="none" w:sz="0" w:space="0" w:color="auto"/>
                    <w:bottom w:val="none" w:sz="0" w:space="0" w:color="auto"/>
                    <w:right w:val="none" w:sz="0" w:space="0" w:color="auto"/>
                  </w:divBdr>
                  <w:divsChild>
                    <w:div w:id="819004813">
                      <w:marLeft w:val="0"/>
                      <w:marRight w:val="0"/>
                      <w:marTop w:val="0"/>
                      <w:marBottom w:val="0"/>
                      <w:divBdr>
                        <w:top w:val="none" w:sz="0" w:space="0" w:color="auto"/>
                        <w:left w:val="none" w:sz="0" w:space="0" w:color="auto"/>
                        <w:bottom w:val="none" w:sz="0" w:space="0" w:color="auto"/>
                        <w:right w:val="none" w:sz="0" w:space="0" w:color="auto"/>
                      </w:divBdr>
                    </w:div>
                  </w:divsChild>
                </w:div>
                <w:div w:id="1374773853">
                  <w:marLeft w:val="0"/>
                  <w:marRight w:val="0"/>
                  <w:marTop w:val="0"/>
                  <w:marBottom w:val="0"/>
                  <w:divBdr>
                    <w:top w:val="none" w:sz="0" w:space="0" w:color="auto"/>
                    <w:left w:val="none" w:sz="0" w:space="0" w:color="auto"/>
                    <w:bottom w:val="none" w:sz="0" w:space="0" w:color="auto"/>
                    <w:right w:val="none" w:sz="0" w:space="0" w:color="auto"/>
                  </w:divBdr>
                  <w:divsChild>
                    <w:div w:id="777063851">
                      <w:marLeft w:val="0"/>
                      <w:marRight w:val="0"/>
                      <w:marTop w:val="0"/>
                      <w:marBottom w:val="0"/>
                      <w:divBdr>
                        <w:top w:val="none" w:sz="0" w:space="0" w:color="auto"/>
                        <w:left w:val="none" w:sz="0" w:space="0" w:color="auto"/>
                        <w:bottom w:val="none" w:sz="0" w:space="0" w:color="auto"/>
                        <w:right w:val="none" w:sz="0" w:space="0" w:color="auto"/>
                      </w:divBdr>
                    </w:div>
                  </w:divsChild>
                </w:div>
                <w:div w:id="4554149">
                  <w:marLeft w:val="0"/>
                  <w:marRight w:val="0"/>
                  <w:marTop w:val="0"/>
                  <w:marBottom w:val="0"/>
                  <w:divBdr>
                    <w:top w:val="none" w:sz="0" w:space="0" w:color="auto"/>
                    <w:left w:val="none" w:sz="0" w:space="0" w:color="auto"/>
                    <w:bottom w:val="none" w:sz="0" w:space="0" w:color="auto"/>
                    <w:right w:val="none" w:sz="0" w:space="0" w:color="auto"/>
                  </w:divBdr>
                  <w:divsChild>
                    <w:div w:id="795677480">
                      <w:marLeft w:val="0"/>
                      <w:marRight w:val="0"/>
                      <w:marTop w:val="0"/>
                      <w:marBottom w:val="0"/>
                      <w:divBdr>
                        <w:top w:val="none" w:sz="0" w:space="0" w:color="auto"/>
                        <w:left w:val="none" w:sz="0" w:space="0" w:color="auto"/>
                        <w:bottom w:val="none" w:sz="0" w:space="0" w:color="auto"/>
                        <w:right w:val="none" w:sz="0" w:space="0" w:color="auto"/>
                      </w:divBdr>
                    </w:div>
                  </w:divsChild>
                </w:div>
                <w:div w:id="584804289">
                  <w:marLeft w:val="0"/>
                  <w:marRight w:val="0"/>
                  <w:marTop w:val="0"/>
                  <w:marBottom w:val="0"/>
                  <w:divBdr>
                    <w:top w:val="none" w:sz="0" w:space="0" w:color="auto"/>
                    <w:left w:val="none" w:sz="0" w:space="0" w:color="auto"/>
                    <w:bottom w:val="none" w:sz="0" w:space="0" w:color="auto"/>
                    <w:right w:val="none" w:sz="0" w:space="0" w:color="auto"/>
                  </w:divBdr>
                  <w:divsChild>
                    <w:div w:id="1151874716">
                      <w:marLeft w:val="0"/>
                      <w:marRight w:val="0"/>
                      <w:marTop w:val="0"/>
                      <w:marBottom w:val="0"/>
                      <w:divBdr>
                        <w:top w:val="none" w:sz="0" w:space="0" w:color="auto"/>
                        <w:left w:val="none" w:sz="0" w:space="0" w:color="auto"/>
                        <w:bottom w:val="none" w:sz="0" w:space="0" w:color="auto"/>
                        <w:right w:val="none" w:sz="0" w:space="0" w:color="auto"/>
                      </w:divBdr>
                    </w:div>
                  </w:divsChild>
                </w:div>
                <w:div w:id="2030444981">
                  <w:marLeft w:val="0"/>
                  <w:marRight w:val="0"/>
                  <w:marTop w:val="0"/>
                  <w:marBottom w:val="0"/>
                  <w:divBdr>
                    <w:top w:val="none" w:sz="0" w:space="0" w:color="auto"/>
                    <w:left w:val="none" w:sz="0" w:space="0" w:color="auto"/>
                    <w:bottom w:val="none" w:sz="0" w:space="0" w:color="auto"/>
                    <w:right w:val="none" w:sz="0" w:space="0" w:color="auto"/>
                  </w:divBdr>
                  <w:divsChild>
                    <w:div w:id="166599852">
                      <w:marLeft w:val="0"/>
                      <w:marRight w:val="0"/>
                      <w:marTop w:val="0"/>
                      <w:marBottom w:val="0"/>
                      <w:divBdr>
                        <w:top w:val="none" w:sz="0" w:space="0" w:color="auto"/>
                        <w:left w:val="none" w:sz="0" w:space="0" w:color="auto"/>
                        <w:bottom w:val="none" w:sz="0" w:space="0" w:color="auto"/>
                        <w:right w:val="none" w:sz="0" w:space="0" w:color="auto"/>
                      </w:divBdr>
                    </w:div>
                  </w:divsChild>
                </w:div>
                <w:div w:id="1397825203">
                  <w:marLeft w:val="0"/>
                  <w:marRight w:val="0"/>
                  <w:marTop w:val="0"/>
                  <w:marBottom w:val="0"/>
                  <w:divBdr>
                    <w:top w:val="none" w:sz="0" w:space="0" w:color="auto"/>
                    <w:left w:val="none" w:sz="0" w:space="0" w:color="auto"/>
                    <w:bottom w:val="none" w:sz="0" w:space="0" w:color="auto"/>
                    <w:right w:val="none" w:sz="0" w:space="0" w:color="auto"/>
                  </w:divBdr>
                  <w:divsChild>
                    <w:div w:id="1086271357">
                      <w:marLeft w:val="0"/>
                      <w:marRight w:val="0"/>
                      <w:marTop w:val="0"/>
                      <w:marBottom w:val="0"/>
                      <w:divBdr>
                        <w:top w:val="none" w:sz="0" w:space="0" w:color="auto"/>
                        <w:left w:val="none" w:sz="0" w:space="0" w:color="auto"/>
                        <w:bottom w:val="none" w:sz="0" w:space="0" w:color="auto"/>
                        <w:right w:val="none" w:sz="0" w:space="0" w:color="auto"/>
                      </w:divBdr>
                    </w:div>
                  </w:divsChild>
                </w:div>
                <w:div w:id="2070765724">
                  <w:marLeft w:val="0"/>
                  <w:marRight w:val="0"/>
                  <w:marTop w:val="0"/>
                  <w:marBottom w:val="0"/>
                  <w:divBdr>
                    <w:top w:val="none" w:sz="0" w:space="0" w:color="auto"/>
                    <w:left w:val="none" w:sz="0" w:space="0" w:color="auto"/>
                    <w:bottom w:val="none" w:sz="0" w:space="0" w:color="auto"/>
                    <w:right w:val="none" w:sz="0" w:space="0" w:color="auto"/>
                  </w:divBdr>
                  <w:divsChild>
                    <w:div w:id="1060399221">
                      <w:marLeft w:val="0"/>
                      <w:marRight w:val="0"/>
                      <w:marTop w:val="0"/>
                      <w:marBottom w:val="0"/>
                      <w:divBdr>
                        <w:top w:val="none" w:sz="0" w:space="0" w:color="auto"/>
                        <w:left w:val="none" w:sz="0" w:space="0" w:color="auto"/>
                        <w:bottom w:val="none" w:sz="0" w:space="0" w:color="auto"/>
                        <w:right w:val="none" w:sz="0" w:space="0" w:color="auto"/>
                      </w:divBdr>
                    </w:div>
                  </w:divsChild>
                </w:div>
                <w:div w:id="1466923529">
                  <w:marLeft w:val="0"/>
                  <w:marRight w:val="0"/>
                  <w:marTop w:val="0"/>
                  <w:marBottom w:val="0"/>
                  <w:divBdr>
                    <w:top w:val="none" w:sz="0" w:space="0" w:color="auto"/>
                    <w:left w:val="none" w:sz="0" w:space="0" w:color="auto"/>
                    <w:bottom w:val="none" w:sz="0" w:space="0" w:color="auto"/>
                    <w:right w:val="none" w:sz="0" w:space="0" w:color="auto"/>
                  </w:divBdr>
                  <w:divsChild>
                    <w:div w:id="1681227557">
                      <w:marLeft w:val="0"/>
                      <w:marRight w:val="0"/>
                      <w:marTop w:val="0"/>
                      <w:marBottom w:val="0"/>
                      <w:divBdr>
                        <w:top w:val="none" w:sz="0" w:space="0" w:color="auto"/>
                        <w:left w:val="none" w:sz="0" w:space="0" w:color="auto"/>
                        <w:bottom w:val="none" w:sz="0" w:space="0" w:color="auto"/>
                        <w:right w:val="none" w:sz="0" w:space="0" w:color="auto"/>
                      </w:divBdr>
                    </w:div>
                  </w:divsChild>
                </w:div>
                <w:div w:id="1450205250">
                  <w:marLeft w:val="0"/>
                  <w:marRight w:val="0"/>
                  <w:marTop w:val="0"/>
                  <w:marBottom w:val="0"/>
                  <w:divBdr>
                    <w:top w:val="none" w:sz="0" w:space="0" w:color="auto"/>
                    <w:left w:val="none" w:sz="0" w:space="0" w:color="auto"/>
                    <w:bottom w:val="none" w:sz="0" w:space="0" w:color="auto"/>
                    <w:right w:val="none" w:sz="0" w:space="0" w:color="auto"/>
                  </w:divBdr>
                  <w:divsChild>
                    <w:div w:id="1676154076">
                      <w:marLeft w:val="0"/>
                      <w:marRight w:val="0"/>
                      <w:marTop w:val="0"/>
                      <w:marBottom w:val="0"/>
                      <w:divBdr>
                        <w:top w:val="none" w:sz="0" w:space="0" w:color="auto"/>
                        <w:left w:val="none" w:sz="0" w:space="0" w:color="auto"/>
                        <w:bottom w:val="none" w:sz="0" w:space="0" w:color="auto"/>
                        <w:right w:val="none" w:sz="0" w:space="0" w:color="auto"/>
                      </w:divBdr>
                    </w:div>
                  </w:divsChild>
                </w:div>
                <w:div w:id="656686147">
                  <w:marLeft w:val="0"/>
                  <w:marRight w:val="0"/>
                  <w:marTop w:val="0"/>
                  <w:marBottom w:val="0"/>
                  <w:divBdr>
                    <w:top w:val="none" w:sz="0" w:space="0" w:color="auto"/>
                    <w:left w:val="none" w:sz="0" w:space="0" w:color="auto"/>
                    <w:bottom w:val="none" w:sz="0" w:space="0" w:color="auto"/>
                    <w:right w:val="none" w:sz="0" w:space="0" w:color="auto"/>
                  </w:divBdr>
                  <w:divsChild>
                    <w:div w:id="1521161135">
                      <w:marLeft w:val="0"/>
                      <w:marRight w:val="0"/>
                      <w:marTop w:val="0"/>
                      <w:marBottom w:val="0"/>
                      <w:divBdr>
                        <w:top w:val="none" w:sz="0" w:space="0" w:color="auto"/>
                        <w:left w:val="none" w:sz="0" w:space="0" w:color="auto"/>
                        <w:bottom w:val="none" w:sz="0" w:space="0" w:color="auto"/>
                        <w:right w:val="none" w:sz="0" w:space="0" w:color="auto"/>
                      </w:divBdr>
                    </w:div>
                  </w:divsChild>
                </w:div>
                <w:div w:id="1123377925">
                  <w:marLeft w:val="0"/>
                  <w:marRight w:val="0"/>
                  <w:marTop w:val="0"/>
                  <w:marBottom w:val="0"/>
                  <w:divBdr>
                    <w:top w:val="none" w:sz="0" w:space="0" w:color="auto"/>
                    <w:left w:val="none" w:sz="0" w:space="0" w:color="auto"/>
                    <w:bottom w:val="none" w:sz="0" w:space="0" w:color="auto"/>
                    <w:right w:val="none" w:sz="0" w:space="0" w:color="auto"/>
                  </w:divBdr>
                  <w:divsChild>
                    <w:div w:id="1957982698">
                      <w:marLeft w:val="0"/>
                      <w:marRight w:val="0"/>
                      <w:marTop w:val="0"/>
                      <w:marBottom w:val="0"/>
                      <w:divBdr>
                        <w:top w:val="none" w:sz="0" w:space="0" w:color="auto"/>
                        <w:left w:val="none" w:sz="0" w:space="0" w:color="auto"/>
                        <w:bottom w:val="none" w:sz="0" w:space="0" w:color="auto"/>
                        <w:right w:val="none" w:sz="0" w:space="0" w:color="auto"/>
                      </w:divBdr>
                    </w:div>
                  </w:divsChild>
                </w:div>
                <w:div w:id="840395665">
                  <w:marLeft w:val="0"/>
                  <w:marRight w:val="0"/>
                  <w:marTop w:val="0"/>
                  <w:marBottom w:val="0"/>
                  <w:divBdr>
                    <w:top w:val="none" w:sz="0" w:space="0" w:color="auto"/>
                    <w:left w:val="none" w:sz="0" w:space="0" w:color="auto"/>
                    <w:bottom w:val="none" w:sz="0" w:space="0" w:color="auto"/>
                    <w:right w:val="none" w:sz="0" w:space="0" w:color="auto"/>
                  </w:divBdr>
                  <w:divsChild>
                    <w:div w:id="1635938637">
                      <w:marLeft w:val="0"/>
                      <w:marRight w:val="0"/>
                      <w:marTop w:val="0"/>
                      <w:marBottom w:val="0"/>
                      <w:divBdr>
                        <w:top w:val="none" w:sz="0" w:space="0" w:color="auto"/>
                        <w:left w:val="none" w:sz="0" w:space="0" w:color="auto"/>
                        <w:bottom w:val="none" w:sz="0" w:space="0" w:color="auto"/>
                        <w:right w:val="none" w:sz="0" w:space="0" w:color="auto"/>
                      </w:divBdr>
                    </w:div>
                  </w:divsChild>
                </w:div>
                <w:div w:id="1897206013">
                  <w:marLeft w:val="0"/>
                  <w:marRight w:val="0"/>
                  <w:marTop w:val="0"/>
                  <w:marBottom w:val="0"/>
                  <w:divBdr>
                    <w:top w:val="none" w:sz="0" w:space="0" w:color="auto"/>
                    <w:left w:val="none" w:sz="0" w:space="0" w:color="auto"/>
                    <w:bottom w:val="none" w:sz="0" w:space="0" w:color="auto"/>
                    <w:right w:val="none" w:sz="0" w:space="0" w:color="auto"/>
                  </w:divBdr>
                  <w:divsChild>
                    <w:div w:id="10770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68695">
          <w:marLeft w:val="0"/>
          <w:marRight w:val="0"/>
          <w:marTop w:val="0"/>
          <w:marBottom w:val="0"/>
          <w:divBdr>
            <w:top w:val="none" w:sz="0" w:space="0" w:color="auto"/>
            <w:left w:val="none" w:sz="0" w:space="0" w:color="auto"/>
            <w:bottom w:val="none" w:sz="0" w:space="0" w:color="auto"/>
            <w:right w:val="none" w:sz="0" w:space="0" w:color="auto"/>
          </w:divBdr>
        </w:div>
        <w:div w:id="2041346913">
          <w:marLeft w:val="0"/>
          <w:marRight w:val="0"/>
          <w:marTop w:val="0"/>
          <w:marBottom w:val="0"/>
          <w:divBdr>
            <w:top w:val="none" w:sz="0" w:space="0" w:color="auto"/>
            <w:left w:val="none" w:sz="0" w:space="0" w:color="auto"/>
            <w:bottom w:val="none" w:sz="0" w:space="0" w:color="auto"/>
            <w:right w:val="none" w:sz="0" w:space="0" w:color="auto"/>
          </w:divBdr>
        </w:div>
        <w:div w:id="1676689152">
          <w:marLeft w:val="0"/>
          <w:marRight w:val="0"/>
          <w:marTop w:val="0"/>
          <w:marBottom w:val="0"/>
          <w:divBdr>
            <w:top w:val="none" w:sz="0" w:space="0" w:color="auto"/>
            <w:left w:val="none" w:sz="0" w:space="0" w:color="auto"/>
            <w:bottom w:val="none" w:sz="0" w:space="0" w:color="auto"/>
            <w:right w:val="none" w:sz="0" w:space="0" w:color="auto"/>
          </w:divBdr>
        </w:div>
        <w:div w:id="2116243240">
          <w:marLeft w:val="0"/>
          <w:marRight w:val="0"/>
          <w:marTop w:val="0"/>
          <w:marBottom w:val="0"/>
          <w:divBdr>
            <w:top w:val="none" w:sz="0" w:space="0" w:color="auto"/>
            <w:left w:val="none" w:sz="0" w:space="0" w:color="auto"/>
            <w:bottom w:val="none" w:sz="0" w:space="0" w:color="auto"/>
            <w:right w:val="none" w:sz="0" w:space="0" w:color="auto"/>
          </w:divBdr>
        </w:div>
        <w:div w:id="1049183344">
          <w:marLeft w:val="0"/>
          <w:marRight w:val="0"/>
          <w:marTop w:val="0"/>
          <w:marBottom w:val="0"/>
          <w:divBdr>
            <w:top w:val="none" w:sz="0" w:space="0" w:color="auto"/>
            <w:left w:val="none" w:sz="0" w:space="0" w:color="auto"/>
            <w:bottom w:val="none" w:sz="0" w:space="0" w:color="auto"/>
            <w:right w:val="none" w:sz="0" w:space="0" w:color="auto"/>
          </w:divBdr>
        </w:div>
        <w:div w:id="269241445">
          <w:marLeft w:val="0"/>
          <w:marRight w:val="0"/>
          <w:marTop w:val="0"/>
          <w:marBottom w:val="0"/>
          <w:divBdr>
            <w:top w:val="none" w:sz="0" w:space="0" w:color="auto"/>
            <w:left w:val="none" w:sz="0" w:space="0" w:color="auto"/>
            <w:bottom w:val="none" w:sz="0" w:space="0" w:color="auto"/>
            <w:right w:val="none" w:sz="0" w:space="0" w:color="auto"/>
          </w:divBdr>
        </w:div>
        <w:div w:id="1282614342">
          <w:marLeft w:val="0"/>
          <w:marRight w:val="0"/>
          <w:marTop w:val="0"/>
          <w:marBottom w:val="0"/>
          <w:divBdr>
            <w:top w:val="none" w:sz="0" w:space="0" w:color="auto"/>
            <w:left w:val="none" w:sz="0" w:space="0" w:color="auto"/>
            <w:bottom w:val="none" w:sz="0" w:space="0" w:color="auto"/>
            <w:right w:val="none" w:sz="0" w:space="0" w:color="auto"/>
          </w:divBdr>
        </w:div>
        <w:div w:id="875191613">
          <w:marLeft w:val="0"/>
          <w:marRight w:val="0"/>
          <w:marTop w:val="0"/>
          <w:marBottom w:val="0"/>
          <w:divBdr>
            <w:top w:val="none" w:sz="0" w:space="0" w:color="auto"/>
            <w:left w:val="none" w:sz="0" w:space="0" w:color="auto"/>
            <w:bottom w:val="none" w:sz="0" w:space="0" w:color="auto"/>
            <w:right w:val="none" w:sz="0" w:space="0" w:color="auto"/>
          </w:divBdr>
        </w:div>
        <w:div w:id="1632130062">
          <w:marLeft w:val="0"/>
          <w:marRight w:val="0"/>
          <w:marTop w:val="0"/>
          <w:marBottom w:val="0"/>
          <w:divBdr>
            <w:top w:val="none" w:sz="0" w:space="0" w:color="auto"/>
            <w:left w:val="none" w:sz="0" w:space="0" w:color="auto"/>
            <w:bottom w:val="none" w:sz="0" w:space="0" w:color="auto"/>
            <w:right w:val="none" w:sz="0" w:space="0" w:color="auto"/>
          </w:divBdr>
          <w:divsChild>
            <w:div w:id="1717314338">
              <w:marLeft w:val="-75"/>
              <w:marRight w:val="0"/>
              <w:marTop w:val="30"/>
              <w:marBottom w:val="30"/>
              <w:divBdr>
                <w:top w:val="none" w:sz="0" w:space="0" w:color="auto"/>
                <w:left w:val="none" w:sz="0" w:space="0" w:color="auto"/>
                <w:bottom w:val="none" w:sz="0" w:space="0" w:color="auto"/>
                <w:right w:val="none" w:sz="0" w:space="0" w:color="auto"/>
              </w:divBdr>
              <w:divsChild>
                <w:div w:id="1075123326">
                  <w:marLeft w:val="0"/>
                  <w:marRight w:val="0"/>
                  <w:marTop w:val="0"/>
                  <w:marBottom w:val="0"/>
                  <w:divBdr>
                    <w:top w:val="none" w:sz="0" w:space="0" w:color="auto"/>
                    <w:left w:val="none" w:sz="0" w:space="0" w:color="auto"/>
                    <w:bottom w:val="none" w:sz="0" w:space="0" w:color="auto"/>
                    <w:right w:val="none" w:sz="0" w:space="0" w:color="auto"/>
                  </w:divBdr>
                  <w:divsChild>
                    <w:div w:id="2110391361">
                      <w:marLeft w:val="0"/>
                      <w:marRight w:val="0"/>
                      <w:marTop w:val="0"/>
                      <w:marBottom w:val="0"/>
                      <w:divBdr>
                        <w:top w:val="none" w:sz="0" w:space="0" w:color="auto"/>
                        <w:left w:val="none" w:sz="0" w:space="0" w:color="auto"/>
                        <w:bottom w:val="none" w:sz="0" w:space="0" w:color="auto"/>
                        <w:right w:val="none" w:sz="0" w:space="0" w:color="auto"/>
                      </w:divBdr>
                    </w:div>
                  </w:divsChild>
                </w:div>
                <w:div w:id="2013483570">
                  <w:marLeft w:val="0"/>
                  <w:marRight w:val="0"/>
                  <w:marTop w:val="0"/>
                  <w:marBottom w:val="0"/>
                  <w:divBdr>
                    <w:top w:val="none" w:sz="0" w:space="0" w:color="auto"/>
                    <w:left w:val="none" w:sz="0" w:space="0" w:color="auto"/>
                    <w:bottom w:val="none" w:sz="0" w:space="0" w:color="auto"/>
                    <w:right w:val="none" w:sz="0" w:space="0" w:color="auto"/>
                  </w:divBdr>
                  <w:divsChild>
                    <w:div w:id="863831874">
                      <w:marLeft w:val="0"/>
                      <w:marRight w:val="0"/>
                      <w:marTop w:val="0"/>
                      <w:marBottom w:val="0"/>
                      <w:divBdr>
                        <w:top w:val="none" w:sz="0" w:space="0" w:color="auto"/>
                        <w:left w:val="none" w:sz="0" w:space="0" w:color="auto"/>
                        <w:bottom w:val="none" w:sz="0" w:space="0" w:color="auto"/>
                        <w:right w:val="none" w:sz="0" w:space="0" w:color="auto"/>
                      </w:divBdr>
                    </w:div>
                  </w:divsChild>
                </w:div>
                <w:div w:id="2015181777">
                  <w:marLeft w:val="0"/>
                  <w:marRight w:val="0"/>
                  <w:marTop w:val="0"/>
                  <w:marBottom w:val="0"/>
                  <w:divBdr>
                    <w:top w:val="none" w:sz="0" w:space="0" w:color="auto"/>
                    <w:left w:val="none" w:sz="0" w:space="0" w:color="auto"/>
                    <w:bottom w:val="none" w:sz="0" w:space="0" w:color="auto"/>
                    <w:right w:val="none" w:sz="0" w:space="0" w:color="auto"/>
                  </w:divBdr>
                  <w:divsChild>
                    <w:div w:id="1613785559">
                      <w:marLeft w:val="0"/>
                      <w:marRight w:val="0"/>
                      <w:marTop w:val="0"/>
                      <w:marBottom w:val="0"/>
                      <w:divBdr>
                        <w:top w:val="none" w:sz="0" w:space="0" w:color="auto"/>
                        <w:left w:val="none" w:sz="0" w:space="0" w:color="auto"/>
                        <w:bottom w:val="none" w:sz="0" w:space="0" w:color="auto"/>
                        <w:right w:val="none" w:sz="0" w:space="0" w:color="auto"/>
                      </w:divBdr>
                    </w:div>
                  </w:divsChild>
                </w:div>
                <w:div w:id="1642729450">
                  <w:marLeft w:val="0"/>
                  <w:marRight w:val="0"/>
                  <w:marTop w:val="0"/>
                  <w:marBottom w:val="0"/>
                  <w:divBdr>
                    <w:top w:val="none" w:sz="0" w:space="0" w:color="auto"/>
                    <w:left w:val="none" w:sz="0" w:space="0" w:color="auto"/>
                    <w:bottom w:val="none" w:sz="0" w:space="0" w:color="auto"/>
                    <w:right w:val="none" w:sz="0" w:space="0" w:color="auto"/>
                  </w:divBdr>
                  <w:divsChild>
                    <w:div w:id="1336420421">
                      <w:marLeft w:val="0"/>
                      <w:marRight w:val="0"/>
                      <w:marTop w:val="0"/>
                      <w:marBottom w:val="0"/>
                      <w:divBdr>
                        <w:top w:val="none" w:sz="0" w:space="0" w:color="auto"/>
                        <w:left w:val="none" w:sz="0" w:space="0" w:color="auto"/>
                        <w:bottom w:val="none" w:sz="0" w:space="0" w:color="auto"/>
                        <w:right w:val="none" w:sz="0" w:space="0" w:color="auto"/>
                      </w:divBdr>
                    </w:div>
                  </w:divsChild>
                </w:div>
                <w:div w:id="2099204757">
                  <w:marLeft w:val="0"/>
                  <w:marRight w:val="0"/>
                  <w:marTop w:val="0"/>
                  <w:marBottom w:val="0"/>
                  <w:divBdr>
                    <w:top w:val="none" w:sz="0" w:space="0" w:color="auto"/>
                    <w:left w:val="none" w:sz="0" w:space="0" w:color="auto"/>
                    <w:bottom w:val="none" w:sz="0" w:space="0" w:color="auto"/>
                    <w:right w:val="none" w:sz="0" w:space="0" w:color="auto"/>
                  </w:divBdr>
                  <w:divsChild>
                    <w:div w:id="444929756">
                      <w:marLeft w:val="0"/>
                      <w:marRight w:val="0"/>
                      <w:marTop w:val="0"/>
                      <w:marBottom w:val="0"/>
                      <w:divBdr>
                        <w:top w:val="none" w:sz="0" w:space="0" w:color="auto"/>
                        <w:left w:val="none" w:sz="0" w:space="0" w:color="auto"/>
                        <w:bottom w:val="none" w:sz="0" w:space="0" w:color="auto"/>
                        <w:right w:val="none" w:sz="0" w:space="0" w:color="auto"/>
                      </w:divBdr>
                    </w:div>
                  </w:divsChild>
                </w:div>
                <w:div w:id="905526548">
                  <w:marLeft w:val="0"/>
                  <w:marRight w:val="0"/>
                  <w:marTop w:val="0"/>
                  <w:marBottom w:val="0"/>
                  <w:divBdr>
                    <w:top w:val="none" w:sz="0" w:space="0" w:color="auto"/>
                    <w:left w:val="none" w:sz="0" w:space="0" w:color="auto"/>
                    <w:bottom w:val="none" w:sz="0" w:space="0" w:color="auto"/>
                    <w:right w:val="none" w:sz="0" w:space="0" w:color="auto"/>
                  </w:divBdr>
                  <w:divsChild>
                    <w:div w:id="1290210553">
                      <w:marLeft w:val="0"/>
                      <w:marRight w:val="0"/>
                      <w:marTop w:val="0"/>
                      <w:marBottom w:val="0"/>
                      <w:divBdr>
                        <w:top w:val="none" w:sz="0" w:space="0" w:color="auto"/>
                        <w:left w:val="none" w:sz="0" w:space="0" w:color="auto"/>
                        <w:bottom w:val="none" w:sz="0" w:space="0" w:color="auto"/>
                        <w:right w:val="none" w:sz="0" w:space="0" w:color="auto"/>
                      </w:divBdr>
                    </w:div>
                  </w:divsChild>
                </w:div>
                <w:div w:id="876048235">
                  <w:marLeft w:val="0"/>
                  <w:marRight w:val="0"/>
                  <w:marTop w:val="0"/>
                  <w:marBottom w:val="0"/>
                  <w:divBdr>
                    <w:top w:val="none" w:sz="0" w:space="0" w:color="auto"/>
                    <w:left w:val="none" w:sz="0" w:space="0" w:color="auto"/>
                    <w:bottom w:val="none" w:sz="0" w:space="0" w:color="auto"/>
                    <w:right w:val="none" w:sz="0" w:space="0" w:color="auto"/>
                  </w:divBdr>
                  <w:divsChild>
                    <w:div w:id="878590748">
                      <w:marLeft w:val="0"/>
                      <w:marRight w:val="0"/>
                      <w:marTop w:val="0"/>
                      <w:marBottom w:val="0"/>
                      <w:divBdr>
                        <w:top w:val="none" w:sz="0" w:space="0" w:color="auto"/>
                        <w:left w:val="none" w:sz="0" w:space="0" w:color="auto"/>
                        <w:bottom w:val="none" w:sz="0" w:space="0" w:color="auto"/>
                        <w:right w:val="none" w:sz="0" w:space="0" w:color="auto"/>
                      </w:divBdr>
                    </w:div>
                  </w:divsChild>
                </w:div>
                <w:div w:id="1204712546">
                  <w:marLeft w:val="0"/>
                  <w:marRight w:val="0"/>
                  <w:marTop w:val="0"/>
                  <w:marBottom w:val="0"/>
                  <w:divBdr>
                    <w:top w:val="none" w:sz="0" w:space="0" w:color="auto"/>
                    <w:left w:val="none" w:sz="0" w:space="0" w:color="auto"/>
                    <w:bottom w:val="none" w:sz="0" w:space="0" w:color="auto"/>
                    <w:right w:val="none" w:sz="0" w:space="0" w:color="auto"/>
                  </w:divBdr>
                  <w:divsChild>
                    <w:div w:id="1921981457">
                      <w:marLeft w:val="0"/>
                      <w:marRight w:val="0"/>
                      <w:marTop w:val="0"/>
                      <w:marBottom w:val="0"/>
                      <w:divBdr>
                        <w:top w:val="none" w:sz="0" w:space="0" w:color="auto"/>
                        <w:left w:val="none" w:sz="0" w:space="0" w:color="auto"/>
                        <w:bottom w:val="none" w:sz="0" w:space="0" w:color="auto"/>
                        <w:right w:val="none" w:sz="0" w:space="0" w:color="auto"/>
                      </w:divBdr>
                    </w:div>
                  </w:divsChild>
                </w:div>
                <w:div w:id="1037970251">
                  <w:marLeft w:val="0"/>
                  <w:marRight w:val="0"/>
                  <w:marTop w:val="0"/>
                  <w:marBottom w:val="0"/>
                  <w:divBdr>
                    <w:top w:val="none" w:sz="0" w:space="0" w:color="auto"/>
                    <w:left w:val="none" w:sz="0" w:space="0" w:color="auto"/>
                    <w:bottom w:val="none" w:sz="0" w:space="0" w:color="auto"/>
                    <w:right w:val="none" w:sz="0" w:space="0" w:color="auto"/>
                  </w:divBdr>
                  <w:divsChild>
                    <w:div w:id="2040620281">
                      <w:marLeft w:val="0"/>
                      <w:marRight w:val="0"/>
                      <w:marTop w:val="0"/>
                      <w:marBottom w:val="0"/>
                      <w:divBdr>
                        <w:top w:val="none" w:sz="0" w:space="0" w:color="auto"/>
                        <w:left w:val="none" w:sz="0" w:space="0" w:color="auto"/>
                        <w:bottom w:val="none" w:sz="0" w:space="0" w:color="auto"/>
                        <w:right w:val="none" w:sz="0" w:space="0" w:color="auto"/>
                      </w:divBdr>
                    </w:div>
                  </w:divsChild>
                </w:div>
                <w:div w:id="213154335">
                  <w:marLeft w:val="0"/>
                  <w:marRight w:val="0"/>
                  <w:marTop w:val="0"/>
                  <w:marBottom w:val="0"/>
                  <w:divBdr>
                    <w:top w:val="none" w:sz="0" w:space="0" w:color="auto"/>
                    <w:left w:val="none" w:sz="0" w:space="0" w:color="auto"/>
                    <w:bottom w:val="none" w:sz="0" w:space="0" w:color="auto"/>
                    <w:right w:val="none" w:sz="0" w:space="0" w:color="auto"/>
                  </w:divBdr>
                  <w:divsChild>
                    <w:div w:id="1824153307">
                      <w:marLeft w:val="0"/>
                      <w:marRight w:val="0"/>
                      <w:marTop w:val="0"/>
                      <w:marBottom w:val="0"/>
                      <w:divBdr>
                        <w:top w:val="none" w:sz="0" w:space="0" w:color="auto"/>
                        <w:left w:val="none" w:sz="0" w:space="0" w:color="auto"/>
                        <w:bottom w:val="none" w:sz="0" w:space="0" w:color="auto"/>
                        <w:right w:val="none" w:sz="0" w:space="0" w:color="auto"/>
                      </w:divBdr>
                    </w:div>
                  </w:divsChild>
                </w:div>
                <w:div w:id="848329440">
                  <w:marLeft w:val="0"/>
                  <w:marRight w:val="0"/>
                  <w:marTop w:val="0"/>
                  <w:marBottom w:val="0"/>
                  <w:divBdr>
                    <w:top w:val="none" w:sz="0" w:space="0" w:color="auto"/>
                    <w:left w:val="none" w:sz="0" w:space="0" w:color="auto"/>
                    <w:bottom w:val="none" w:sz="0" w:space="0" w:color="auto"/>
                    <w:right w:val="none" w:sz="0" w:space="0" w:color="auto"/>
                  </w:divBdr>
                  <w:divsChild>
                    <w:div w:id="875000327">
                      <w:marLeft w:val="0"/>
                      <w:marRight w:val="0"/>
                      <w:marTop w:val="0"/>
                      <w:marBottom w:val="0"/>
                      <w:divBdr>
                        <w:top w:val="none" w:sz="0" w:space="0" w:color="auto"/>
                        <w:left w:val="none" w:sz="0" w:space="0" w:color="auto"/>
                        <w:bottom w:val="none" w:sz="0" w:space="0" w:color="auto"/>
                        <w:right w:val="none" w:sz="0" w:space="0" w:color="auto"/>
                      </w:divBdr>
                    </w:div>
                  </w:divsChild>
                </w:div>
                <w:div w:id="1873761228">
                  <w:marLeft w:val="0"/>
                  <w:marRight w:val="0"/>
                  <w:marTop w:val="0"/>
                  <w:marBottom w:val="0"/>
                  <w:divBdr>
                    <w:top w:val="none" w:sz="0" w:space="0" w:color="auto"/>
                    <w:left w:val="none" w:sz="0" w:space="0" w:color="auto"/>
                    <w:bottom w:val="none" w:sz="0" w:space="0" w:color="auto"/>
                    <w:right w:val="none" w:sz="0" w:space="0" w:color="auto"/>
                  </w:divBdr>
                  <w:divsChild>
                    <w:div w:id="346635751">
                      <w:marLeft w:val="0"/>
                      <w:marRight w:val="0"/>
                      <w:marTop w:val="0"/>
                      <w:marBottom w:val="0"/>
                      <w:divBdr>
                        <w:top w:val="none" w:sz="0" w:space="0" w:color="auto"/>
                        <w:left w:val="none" w:sz="0" w:space="0" w:color="auto"/>
                        <w:bottom w:val="none" w:sz="0" w:space="0" w:color="auto"/>
                        <w:right w:val="none" w:sz="0" w:space="0" w:color="auto"/>
                      </w:divBdr>
                    </w:div>
                  </w:divsChild>
                </w:div>
                <w:div w:id="1174488547">
                  <w:marLeft w:val="0"/>
                  <w:marRight w:val="0"/>
                  <w:marTop w:val="0"/>
                  <w:marBottom w:val="0"/>
                  <w:divBdr>
                    <w:top w:val="none" w:sz="0" w:space="0" w:color="auto"/>
                    <w:left w:val="none" w:sz="0" w:space="0" w:color="auto"/>
                    <w:bottom w:val="none" w:sz="0" w:space="0" w:color="auto"/>
                    <w:right w:val="none" w:sz="0" w:space="0" w:color="auto"/>
                  </w:divBdr>
                  <w:divsChild>
                    <w:div w:id="1271006937">
                      <w:marLeft w:val="0"/>
                      <w:marRight w:val="0"/>
                      <w:marTop w:val="0"/>
                      <w:marBottom w:val="0"/>
                      <w:divBdr>
                        <w:top w:val="none" w:sz="0" w:space="0" w:color="auto"/>
                        <w:left w:val="none" w:sz="0" w:space="0" w:color="auto"/>
                        <w:bottom w:val="none" w:sz="0" w:space="0" w:color="auto"/>
                        <w:right w:val="none" w:sz="0" w:space="0" w:color="auto"/>
                      </w:divBdr>
                    </w:div>
                  </w:divsChild>
                </w:div>
                <w:div w:id="299841699">
                  <w:marLeft w:val="0"/>
                  <w:marRight w:val="0"/>
                  <w:marTop w:val="0"/>
                  <w:marBottom w:val="0"/>
                  <w:divBdr>
                    <w:top w:val="none" w:sz="0" w:space="0" w:color="auto"/>
                    <w:left w:val="none" w:sz="0" w:space="0" w:color="auto"/>
                    <w:bottom w:val="none" w:sz="0" w:space="0" w:color="auto"/>
                    <w:right w:val="none" w:sz="0" w:space="0" w:color="auto"/>
                  </w:divBdr>
                  <w:divsChild>
                    <w:div w:id="1093403478">
                      <w:marLeft w:val="0"/>
                      <w:marRight w:val="0"/>
                      <w:marTop w:val="0"/>
                      <w:marBottom w:val="0"/>
                      <w:divBdr>
                        <w:top w:val="none" w:sz="0" w:space="0" w:color="auto"/>
                        <w:left w:val="none" w:sz="0" w:space="0" w:color="auto"/>
                        <w:bottom w:val="none" w:sz="0" w:space="0" w:color="auto"/>
                        <w:right w:val="none" w:sz="0" w:space="0" w:color="auto"/>
                      </w:divBdr>
                    </w:div>
                  </w:divsChild>
                </w:div>
                <w:div w:id="2116362435">
                  <w:marLeft w:val="0"/>
                  <w:marRight w:val="0"/>
                  <w:marTop w:val="0"/>
                  <w:marBottom w:val="0"/>
                  <w:divBdr>
                    <w:top w:val="none" w:sz="0" w:space="0" w:color="auto"/>
                    <w:left w:val="none" w:sz="0" w:space="0" w:color="auto"/>
                    <w:bottom w:val="none" w:sz="0" w:space="0" w:color="auto"/>
                    <w:right w:val="none" w:sz="0" w:space="0" w:color="auto"/>
                  </w:divBdr>
                  <w:divsChild>
                    <w:div w:id="1829906051">
                      <w:marLeft w:val="0"/>
                      <w:marRight w:val="0"/>
                      <w:marTop w:val="0"/>
                      <w:marBottom w:val="0"/>
                      <w:divBdr>
                        <w:top w:val="none" w:sz="0" w:space="0" w:color="auto"/>
                        <w:left w:val="none" w:sz="0" w:space="0" w:color="auto"/>
                        <w:bottom w:val="none" w:sz="0" w:space="0" w:color="auto"/>
                        <w:right w:val="none" w:sz="0" w:space="0" w:color="auto"/>
                      </w:divBdr>
                    </w:div>
                  </w:divsChild>
                </w:div>
                <w:div w:id="86924642">
                  <w:marLeft w:val="0"/>
                  <w:marRight w:val="0"/>
                  <w:marTop w:val="0"/>
                  <w:marBottom w:val="0"/>
                  <w:divBdr>
                    <w:top w:val="none" w:sz="0" w:space="0" w:color="auto"/>
                    <w:left w:val="none" w:sz="0" w:space="0" w:color="auto"/>
                    <w:bottom w:val="none" w:sz="0" w:space="0" w:color="auto"/>
                    <w:right w:val="none" w:sz="0" w:space="0" w:color="auto"/>
                  </w:divBdr>
                  <w:divsChild>
                    <w:div w:id="2085955984">
                      <w:marLeft w:val="0"/>
                      <w:marRight w:val="0"/>
                      <w:marTop w:val="0"/>
                      <w:marBottom w:val="0"/>
                      <w:divBdr>
                        <w:top w:val="none" w:sz="0" w:space="0" w:color="auto"/>
                        <w:left w:val="none" w:sz="0" w:space="0" w:color="auto"/>
                        <w:bottom w:val="none" w:sz="0" w:space="0" w:color="auto"/>
                        <w:right w:val="none" w:sz="0" w:space="0" w:color="auto"/>
                      </w:divBdr>
                    </w:div>
                  </w:divsChild>
                </w:div>
                <w:div w:id="1850216760">
                  <w:marLeft w:val="0"/>
                  <w:marRight w:val="0"/>
                  <w:marTop w:val="0"/>
                  <w:marBottom w:val="0"/>
                  <w:divBdr>
                    <w:top w:val="none" w:sz="0" w:space="0" w:color="auto"/>
                    <w:left w:val="none" w:sz="0" w:space="0" w:color="auto"/>
                    <w:bottom w:val="none" w:sz="0" w:space="0" w:color="auto"/>
                    <w:right w:val="none" w:sz="0" w:space="0" w:color="auto"/>
                  </w:divBdr>
                  <w:divsChild>
                    <w:div w:id="644243525">
                      <w:marLeft w:val="0"/>
                      <w:marRight w:val="0"/>
                      <w:marTop w:val="0"/>
                      <w:marBottom w:val="0"/>
                      <w:divBdr>
                        <w:top w:val="none" w:sz="0" w:space="0" w:color="auto"/>
                        <w:left w:val="none" w:sz="0" w:space="0" w:color="auto"/>
                        <w:bottom w:val="none" w:sz="0" w:space="0" w:color="auto"/>
                        <w:right w:val="none" w:sz="0" w:space="0" w:color="auto"/>
                      </w:divBdr>
                    </w:div>
                  </w:divsChild>
                </w:div>
                <w:div w:id="917786545">
                  <w:marLeft w:val="0"/>
                  <w:marRight w:val="0"/>
                  <w:marTop w:val="0"/>
                  <w:marBottom w:val="0"/>
                  <w:divBdr>
                    <w:top w:val="none" w:sz="0" w:space="0" w:color="auto"/>
                    <w:left w:val="none" w:sz="0" w:space="0" w:color="auto"/>
                    <w:bottom w:val="none" w:sz="0" w:space="0" w:color="auto"/>
                    <w:right w:val="none" w:sz="0" w:space="0" w:color="auto"/>
                  </w:divBdr>
                  <w:divsChild>
                    <w:div w:id="588193235">
                      <w:marLeft w:val="0"/>
                      <w:marRight w:val="0"/>
                      <w:marTop w:val="0"/>
                      <w:marBottom w:val="0"/>
                      <w:divBdr>
                        <w:top w:val="none" w:sz="0" w:space="0" w:color="auto"/>
                        <w:left w:val="none" w:sz="0" w:space="0" w:color="auto"/>
                        <w:bottom w:val="none" w:sz="0" w:space="0" w:color="auto"/>
                        <w:right w:val="none" w:sz="0" w:space="0" w:color="auto"/>
                      </w:divBdr>
                    </w:div>
                  </w:divsChild>
                </w:div>
                <w:div w:id="1814325987">
                  <w:marLeft w:val="0"/>
                  <w:marRight w:val="0"/>
                  <w:marTop w:val="0"/>
                  <w:marBottom w:val="0"/>
                  <w:divBdr>
                    <w:top w:val="none" w:sz="0" w:space="0" w:color="auto"/>
                    <w:left w:val="none" w:sz="0" w:space="0" w:color="auto"/>
                    <w:bottom w:val="none" w:sz="0" w:space="0" w:color="auto"/>
                    <w:right w:val="none" w:sz="0" w:space="0" w:color="auto"/>
                  </w:divBdr>
                  <w:divsChild>
                    <w:div w:id="1289320499">
                      <w:marLeft w:val="0"/>
                      <w:marRight w:val="0"/>
                      <w:marTop w:val="0"/>
                      <w:marBottom w:val="0"/>
                      <w:divBdr>
                        <w:top w:val="none" w:sz="0" w:space="0" w:color="auto"/>
                        <w:left w:val="none" w:sz="0" w:space="0" w:color="auto"/>
                        <w:bottom w:val="none" w:sz="0" w:space="0" w:color="auto"/>
                        <w:right w:val="none" w:sz="0" w:space="0" w:color="auto"/>
                      </w:divBdr>
                    </w:div>
                  </w:divsChild>
                </w:div>
                <w:div w:id="2009283776">
                  <w:marLeft w:val="0"/>
                  <w:marRight w:val="0"/>
                  <w:marTop w:val="0"/>
                  <w:marBottom w:val="0"/>
                  <w:divBdr>
                    <w:top w:val="none" w:sz="0" w:space="0" w:color="auto"/>
                    <w:left w:val="none" w:sz="0" w:space="0" w:color="auto"/>
                    <w:bottom w:val="none" w:sz="0" w:space="0" w:color="auto"/>
                    <w:right w:val="none" w:sz="0" w:space="0" w:color="auto"/>
                  </w:divBdr>
                  <w:divsChild>
                    <w:div w:id="961376807">
                      <w:marLeft w:val="0"/>
                      <w:marRight w:val="0"/>
                      <w:marTop w:val="0"/>
                      <w:marBottom w:val="0"/>
                      <w:divBdr>
                        <w:top w:val="none" w:sz="0" w:space="0" w:color="auto"/>
                        <w:left w:val="none" w:sz="0" w:space="0" w:color="auto"/>
                        <w:bottom w:val="none" w:sz="0" w:space="0" w:color="auto"/>
                        <w:right w:val="none" w:sz="0" w:space="0" w:color="auto"/>
                      </w:divBdr>
                    </w:div>
                  </w:divsChild>
                </w:div>
                <w:div w:id="1683168709">
                  <w:marLeft w:val="0"/>
                  <w:marRight w:val="0"/>
                  <w:marTop w:val="0"/>
                  <w:marBottom w:val="0"/>
                  <w:divBdr>
                    <w:top w:val="none" w:sz="0" w:space="0" w:color="auto"/>
                    <w:left w:val="none" w:sz="0" w:space="0" w:color="auto"/>
                    <w:bottom w:val="none" w:sz="0" w:space="0" w:color="auto"/>
                    <w:right w:val="none" w:sz="0" w:space="0" w:color="auto"/>
                  </w:divBdr>
                  <w:divsChild>
                    <w:div w:id="935942373">
                      <w:marLeft w:val="0"/>
                      <w:marRight w:val="0"/>
                      <w:marTop w:val="0"/>
                      <w:marBottom w:val="0"/>
                      <w:divBdr>
                        <w:top w:val="none" w:sz="0" w:space="0" w:color="auto"/>
                        <w:left w:val="none" w:sz="0" w:space="0" w:color="auto"/>
                        <w:bottom w:val="none" w:sz="0" w:space="0" w:color="auto"/>
                        <w:right w:val="none" w:sz="0" w:space="0" w:color="auto"/>
                      </w:divBdr>
                    </w:div>
                  </w:divsChild>
                </w:div>
                <w:div w:id="1331519379">
                  <w:marLeft w:val="0"/>
                  <w:marRight w:val="0"/>
                  <w:marTop w:val="0"/>
                  <w:marBottom w:val="0"/>
                  <w:divBdr>
                    <w:top w:val="none" w:sz="0" w:space="0" w:color="auto"/>
                    <w:left w:val="none" w:sz="0" w:space="0" w:color="auto"/>
                    <w:bottom w:val="none" w:sz="0" w:space="0" w:color="auto"/>
                    <w:right w:val="none" w:sz="0" w:space="0" w:color="auto"/>
                  </w:divBdr>
                  <w:divsChild>
                    <w:div w:id="570847439">
                      <w:marLeft w:val="0"/>
                      <w:marRight w:val="0"/>
                      <w:marTop w:val="0"/>
                      <w:marBottom w:val="0"/>
                      <w:divBdr>
                        <w:top w:val="none" w:sz="0" w:space="0" w:color="auto"/>
                        <w:left w:val="none" w:sz="0" w:space="0" w:color="auto"/>
                        <w:bottom w:val="none" w:sz="0" w:space="0" w:color="auto"/>
                        <w:right w:val="none" w:sz="0" w:space="0" w:color="auto"/>
                      </w:divBdr>
                    </w:div>
                  </w:divsChild>
                </w:div>
                <w:div w:id="1406686910">
                  <w:marLeft w:val="0"/>
                  <w:marRight w:val="0"/>
                  <w:marTop w:val="0"/>
                  <w:marBottom w:val="0"/>
                  <w:divBdr>
                    <w:top w:val="none" w:sz="0" w:space="0" w:color="auto"/>
                    <w:left w:val="none" w:sz="0" w:space="0" w:color="auto"/>
                    <w:bottom w:val="none" w:sz="0" w:space="0" w:color="auto"/>
                    <w:right w:val="none" w:sz="0" w:space="0" w:color="auto"/>
                  </w:divBdr>
                  <w:divsChild>
                    <w:div w:id="1044140473">
                      <w:marLeft w:val="0"/>
                      <w:marRight w:val="0"/>
                      <w:marTop w:val="0"/>
                      <w:marBottom w:val="0"/>
                      <w:divBdr>
                        <w:top w:val="none" w:sz="0" w:space="0" w:color="auto"/>
                        <w:left w:val="none" w:sz="0" w:space="0" w:color="auto"/>
                        <w:bottom w:val="none" w:sz="0" w:space="0" w:color="auto"/>
                        <w:right w:val="none" w:sz="0" w:space="0" w:color="auto"/>
                      </w:divBdr>
                    </w:div>
                  </w:divsChild>
                </w:div>
                <w:div w:id="1639799955">
                  <w:marLeft w:val="0"/>
                  <w:marRight w:val="0"/>
                  <w:marTop w:val="0"/>
                  <w:marBottom w:val="0"/>
                  <w:divBdr>
                    <w:top w:val="none" w:sz="0" w:space="0" w:color="auto"/>
                    <w:left w:val="none" w:sz="0" w:space="0" w:color="auto"/>
                    <w:bottom w:val="none" w:sz="0" w:space="0" w:color="auto"/>
                    <w:right w:val="none" w:sz="0" w:space="0" w:color="auto"/>
                  </w:divBdr>
                  <w:divsChild>
                    <w:div w:id="1706826830">
                      <w:marLeft w:val="0"/>
                      <w:marRight w:val="0"/>
                      <w:marTop w:val="0"/>
                      <w:marBottom w:val="0"/>
                      <w:divBdr>
                        <w:top w:val="none" w:sz="0" w:space="0" w:color="auto"/>
                        <w:left w:val="none" w:sz="0" w:space="0" w:color="auto"/>
                        <w:bottom w:val="none" w:sz="0" w:space="0" w:color="auto"/>
                        <w:right w:val="none" w:sz="0" w:space="0" w:color="auto"/>
                      </w:divBdr>
                    </w:div>
                  </w:divsChild>
                </w:div>
                <w:div w:id="1641300883">
                  <w:marLeft w:val="0"/>
                  <w:marRight w:val="0"/>
                  <w:marTop w:val="0"/>
                  <w:marBottom w:val="0"/>
                  <w:divBdr>
                    <w:top w:val="none" w:sz="0" w:space="0" w:color="auto"/>
                    <w:left w:val="none" w:sz="0" w:space="0" w:color="auto"/>
                    <w:bottom w:val="none" w:sz="0" w:space="0" w:color="auto"/>
                    <w:right w:val="none" w:sz="0" w:space="0" w:color="auto"/>
                  </w:divBdr>
                  <w:divsChild>
                    <w:div w:id="217056586">
                      <w:marLeft w:val="0"/>
                      <w:marRight w:val="0"/>
                      <w:marTop w:val="0"/>
                      <w:marBottom w:val="0"/>
                      <w:divBdr>
                        <w:top w:val="none" w:sz="0" w:space="0" w:color="auto"/>
                        <w:left w:val="none" w:sz="0" w:space="0" w:color="auto"/>
                        <w:bottom w:val="none" w:sz="0" w:space="0" w:color="auto"/>
                        <w:right w:val="none" w:sz="0" w:space="0" w:color="auto"/>
                      </w:divBdr>
                    </w:div>
                  </w:divsChild>
                </w:div>
                <w:div w:id="754278383">
                  <w:marLeft w:val="0"/>
                  <w:marRight w:val="0"/>
                  <w:marTop w:val="0"/>
                  <w:marBottom w:val="0"/>
                  <w:divBdr>
                    <w:top w:val="none" w:sz="0" w:space="0" w:color="auto"/>
                    <w:left w:val="none" w:sz="0" w:space="0" w:color="auto"/>
                    <w:bottom w:val="none" w:sz="0" w:space="0" w:color="auto"/>
                    <w:right w:val="none" w:sz="0" w:space="0" w:color="auto"/>
                  </w:divBdr>
                  <w:divsChild>
                    <w:div w:id="93290159">
                      <w:marLeft w:val="0"/>
                      <w:marRight w:val="0"/>
                      <w:marTop w:val="0"/>
                      <w:marBottom w:val="0"/>
                      <w:divBdr>
                        <w:top w:val="none" w:sz="0" w:space="0" w:color="auto"/>
                        <w:left w:val="none" w:sz="0" w:space="0" w:color="auto"/>
                        <w:bottom w:val="none" w:sz="0" w:space="0" w:color="auto"/>
                        <w:right w:val="none" w:sz="0" w:space="0" w:color="auto"/>
                      </w:divBdr>
                    </w:div>
                  </w:divsChild>
                </w:div>
                <w:div w:id="1562474875">
                  <w:marLeft w:val="0"/>
                  <w:marRight w:val="0"/>
                  <w:marTop w:val="0"/>
                  <w:marBottom w:val="0"/>
                  <w:divBdr>
                    <w:top w:val="none" w:sz="0" w:space="0" w:color="auto"/>
                    <w:left w:val="none" w:sz="0" w:space="0" w:color="auto"/>
                    <w:bottom w:val="none" w:sz="0" w:space="0" w:color="auto"/>
                    <w:right w:val="none" w:sz="0" w:space="0" w:color="auto"/>
                  </w:divBdr>
                  <w:divsChild>
                    <w:div w:id="1755929922">
                      <w:marLeft w:val="0"/>
                      <w:marRight w:val="0"/>
                      <w:marTop w:val="0"/>
                      <w:marBottom w:val="0"/>
                      <w:divBdr>
                        <w:top w:val="none" w:sz="0" w:space="0" w:color="auto"/>
                        <w:left w:val="none" w:sz="0" w:space="0" w:color="auto"/>
                        <w:bottom w:val="none" w:sz="0" w:space="0" w:color="auto"/>
                        <w:right w:val="none" w:sz="0" w:space="0" w:color="auto"/>
                      </w:divBdr>
                    </w:div>
                  </w:divsChild>
                </w:div>
                <w:div w:id="957950453">
                  <w:marLeft w:val="0"/>
                  <w:marRight w:val="0"/>
                  <w:marTop w:val="0"/>
                  <w:marBottom w:val="0"/>
                  <w:divBdr>
                    <w:top w:val="none" w:sz="0" w:space="0" w:color="auto"/>
                    <w:left w:val="none" w:sz="0" w:space="0" w:color="auto"/>
                    <w:bottom w:val="none" w:sz="0" w:space="0" w:color="auto"/>
                    <w:right w:val="none" w:sz="0" w:space="0" w:color="auto"/>
                  </w:divBdr>
                  <w:divsChild>
                    <w:div w:id="343433608">
                      <w:marLeft w:val="0"/>
                      <w:marRight w:val="0"/>
                      <w:marTop w:val="0"/>
                      <w:marBottom w:val="0"/>
                      <w:divBdr>
                        <w:top w:val="none" w:sz="0" w:space="0" w:color="auto"/>
                        <w:left w:val="none" w:sz="0" w:space="0" w:color="auto"/>
                        <w:bottom w:val="none" w:sz="0" w:space="0" w:color="auto"/>
                        <w:right w:val="none" w:sz="0" w:space="0" w:color="auto"/>
                      </w:divBdr>
                    </w:div>
                  </w:divsChild>
                </w:div>
                <w:div w:id="1781410487">
                  <w:marLeft w:val="0"/>
                  <w:marRight w:val="0"/>
                  <w:marTop w:val="0"/>
                  <w:marBottom w:val="0"/>
                  <w:divBdr>
                    <w:top w:val="none" w:sz="0" w:space="0" w:color="auto"/>
                    <w:left w:val="none" w:sz="0" w:space="0" w:color="auto"/>
                    <w:bottom w:val="none" w:sz="0" w:space="0" w:color="auto"/>
                    <w:right w:val="none" w:sz="0" w:space="0" w:color="auto"/>
                  </w:divBdr>
                  <w:divsChild>
                    <w:div w:id="809446462">
                      <w:marLeft w:val="0"/>
                      <w:marRight w:val="0"/>
                      <w:marTop w:val="0"/>
                      <w:marBottom w:val="0"/>
                      <w:divBdr>
                        <w:top w:val="none" w:sz="0" w:space="0" w:color="auto"/>
                        <w:left w:val="none" w:sz="0" w:space="0" w:color="auto"/>
                        <w:bottom w:val="none" w:sz="0" w:space="0" w:color="auto"/>
                        <w:right w:val="none" w:sz="0" w:space="0" w:color="auto"/>
                      </w:divBdr>
                    </w:div>
                  </w:divsChild>
                </w:div>
                <w:div w:id="21368206">
                  <w:marLeft w:val="0"/>
                  <w:marRight w:val="0"/>
                  <w:marTop w:val="0"/>
                  <w:marBottom w:val="0"/>
                  <w:divBdr>
                    <w:top w:val="none" w:sz="0" w:space="0" w:color="auto"/>
                    <w:left w:val="none" w:sz="0" w:space="0" w:color="auto"/>
                    <w:bottom w:val="none" w:sz="0" w:space="0" w:color="auto"/>
                    <w:right w:val="none" w:sz="0" w:space="0" w:color="auto"/>
                  </w:divBdr>
                  <w:divsChild>
                    <w:div w:id="929629625">
                      <w:marLeft w:val="0"/>
                      <w:marRight w:val="0"/>
                      <w:marTop w:val="0"/>
                      <w:marBottom w:val="0"/>
                      <w:divBdr>
                        <w:top w:val="none" w:sz="0" w:space="0" w:color="auto"/>
                        <w:left w:val="none" w:sz="0" w:space="0" w:color="auto"/>
                        <w:bottom w:val="none" w:sz="0" w:space="0" w:color="auto"/>
                        <w:right w:val="none" w:sz="0" w:space="0" w:color="auto"/>
                      </w:divBdr>
                    </w:div>
                  </w:divsChild>
                </w:div>
                <w:div w:id="55008878">
                  <w:marLeft w:val="0"/>
                  <w:marRight w:val="0"/>
                  <w:marTop w:val="0"/>
                  <w:marBottom w:val="0"/>
                  <w:divBdr>
                    <w:top w:val="none" w:sz="0" w:space="0" w:color="auto"/>
                    <w:left w:val="none" w:sz="0" w:space="0" w:color="auto"/>
                    <w:bottom w:val="none" w:sz="0" w:space="0" w:color="auto"/>
                    <w:right w:val="none" w:sz="0" w:space="0" w:color="auto"/>
                  </w:divBdr>
                  <w:divsChild>
                    <w:div w:id="478813196">
                      <w:marLeft w:val="0"/>
                      <w:marRight w:val="0"/>
                      <w:marTop w:val="0"/>
                      <w:marBottom w:val="0"/>
                      <w:divBdr>
                        <w:top w:val="none" w:sz="0" w:space="0" w:color="auto"/>
                        <w:left w:val="none" w:sz="0" w:space="0" w:color="auto"/>
                        <w:bottom w:val="none" w:sz="0" w:space="0" w:color="auto"/>
                        <w:right w:val="none" w:sz="0" w:space="0" w:color="auto"/>
                      </w:divBdr>
                    </w:div>
                  </w:divsChild>
                </w:div>
                <w:div w:id="2064060179">
                  <w:marLeft w:val="0"/>
                  <w:marRight w:val="0"/>
                  <w:marTop w:val="0"/>
                  <w:marBottom w:val="0"/>
                  <w:divBdr>
                    <w:top w:val="none" w:sz="0" w:space="0" w:color="auto"/>
                    <w:left w:val="none" w:sz="0" w:space="0" w:color="auto"/>
                    <w:bottom w:val="none" w:sz="0" w:space="0" w:color="auto"/>
                    <w:right w:val="none" w:sz="0" w:space="0" w:color="auto"/>
                  </w:divBdr>
                  <w:divsChild>
                    <w:div w:id="878594069">
                      <w:marLeft w:val="0"/>
                      <w:marRight w:val="0"/>
                      <w:marTop w:val="0"/>
                      <w:marBottom w:val="0"/>
                      <w:divBdr>
                        <w:top w:val="none" w:sz="0" w:space="0" w:color="auto"/>
                        <w:left w:val="none" w:sz="0" w:space="0" w:color="auto"/>
                        <w:bottom w:val="none" w:sz="0" w:space="0" w:color="auto"/>
                        <w:right w:val="none" w:sz="0" w:space="0" w:color="auto"/>
                      </w:divBdr>
                    </w:div>
                  </w:divsChild>
                </w:div>
                <w:div w:id="2054302419">
                  <w:marLeft w:val="0"/>
                  <w:marRight w:val="0"/>
                  <w:marTop w:val="0"/>
                  <w:marBottom w:val="0"/>
                  <w:divBdr>
                    <w:top w:val="none" w:sz="0" w:space="0" w:color="auto"/>
                    <w:left w:val="none" w:sz="0" w:space="0" w:color="auto"/>
                    <w:bottom w:val="none" w:sz="0" w:space="0" w:color="auto"/>
                    <w:right w:val="none" w:sz="0" w:space="0" w:color="auto"/>
                  </w:divBdr>
                  <w:divsChild>
                    <w:div w:id="1210339757">
                      <w:marLeft w:val="0"/>
                      <w:marRight w:val="0"/>
                      <w:marTop w:val="0"/>
                      <w:marBottom w:val="0"/>
                      <w:divBdr>
                        <w:top w:val="none" w:sz="0" w:space="0" w:color="auto"/>
                        <w:left w:val="none" w:sz="0" w:space="0" w:color="auto"/>
                        <w:bottom w:val="none" w:sz="0" w:space="0" w:color="auto"/>
                        <w:right w:val="none" w:sz="0" w:space="0" w:color="auto"/>
                      </w:divBdr>
                    </w:div>
                  </w:divsChild>
                </w:div>
                <w:div w:id="538781818">
                  <w:marLeft w:val="0"/>
                  <w:marRight w:val="0"/>
                  <w:marTop w:val="0"/>
                  <w:marBottom w:val="0"/>
                  <w:divBdr>
                    <w:top w:val="none" w:sz="0" w:space="0" w:color="auto"/>
                    <w:left w:val="none" w:sz="0" w:space="0" w:color="auto"/>
                    <w:bottom w:val="none" w:sz="0" w:space="0" w:color="auto"/>
                    <w:right w:val="none" w:sz="0" w:space="0" w:color="auto"/>
                  </w:divBdr>
                  <w:divsChild>
                    <w:div w:id="1678799938">
                      <w:marLeft w:val="0"/>
                      <w:marRight w:val="0"/>
                      <w:marTop w:val="0"/>
                      <w:marBottom w:val="0"/>
                      <w:divBdr>
                        <w:top w:val="none" w:sz="0" w:space="0" w:color="auto"/>
                        <w:left w:val="none" w:sz="0" w:space="0" w:color="auto"/>
                        <w:bottom w:val="none" w:sz="0" w:space="0" w:color="auto"/>
                        <w:right w:val="none" w:sz="0" w:space="0" w:color="auto"/>
                      </w:divBdr>
                    </w:div>
                  </w:divsChild>
                </w:div>
                <w:div w:id="860433910">
                  <w:marLeft w:val="0"/>
                  <w:marRight w:val="0"/>
                  <w:marTop w:val="0"/>
                  <w:marBottom w:val="0"/>
                  <w:divBdr>
                    <w:top w:val="none" w:sz="0" w:space="0" w:color="auto"/>
                    <w:left w:val="none" w:sz="0" w:space="0" w:color="auto"/>
                    <w:bottom w:val="none" w:sz="0" w:space="0" w:color="auto"/>
                    <w:right w:val="none" w:sz="0" w:space="0" w:color="auto"/>
                  </w:divBdr>
                  <w:divsChild>
                    <w:div w:id="1811511559">
                      <w:marLeft w:val="0"/>
                      <w:marRight w:val="0"/>
                      <w:marTop w:val="0"/>
                      <w:marBottom w:val="0"/>
                      <w:divBdr>
                        <w:top w:val="none" w:sz="0" w:space="0" w:color="auto"/>
                        <w:left w:val="none" w:sz="0" w:space="0" w:color="auto"/>
                        <w:bottom w:val="none" w:sz="0" w:space="0" w:color="auto"/>
                        <w:right w:val="none" w:sz="0" w:space="0" w:color="auto"/>
                      </w:divBdr>
                    </w:div>
                  </w:divsChild>
                </w:div>
                <w:div w:id="2021851431">
                  <w:marLeft w:val="0"/>
                  <w:marRight w:val="0"/>
                  <w:marTop w:val="0"/>
                  <w:marBottom w:val="0"/>
                  <w:divBdr>
                    <w:top w:val="none" w:sz="0" w:space="0" w:color="auto"/>
                    <w:left w:val="none" w:sz="0" w:space="0" w:color="auto"/>
                    <w:bottom w:val="none" w:sz="0" w:space="0" w:color="auto"/>
                    <w:right w:val="none" w:sz="0" w:space="0" w:color="auto"/>
                  </w:divBdr>
                  <w:divsChild>
                    <w:div w:id="1091850489">
                      <w:marLeft w:val="0"/>
                      <w:marRight w:val="0"/>
                      <w:marTop w:val="0"/>
                      <w:marBottom w:val="0"/>
                      <w:divBdr>
                        <w:top w:val="none" w:sz="0" w:space="0" w:color="auto"/>
                        <w:left w:val="none" w:sz="0" w:space="0" w:color="auto"/>
                        <w:bottom w:val="none" w:sz="0" w:space="0" w:color="auto"/>
                        <w:right w:val="none" w:sz="0" w:space="0" w:color="auto"/>
                      </w:divBdr>
                    </w:div>
                  </w:divsChild>
                </w:div>
                <w:div w:id="481236461">
                  <w:marLeft w:val="0"/>
                  <w:marRight w:val="0"/>
                  <w:marTop w:val="0"/>
                  <w:marBottom w:val="0"/>
                  <w:divBdr>
                    <w:top w:val="none" w:sz="0" w:space="0" w:color="auto"/>
                    <w:left w:val="none" w:sz="0" w:space="0" w:color="auto"/>
                    <w:bottom w:val="none" w:sz="0" w:space="0" w:color="auto"/>
                    <w:right w:val="none" w:sz="0" w:space="0" w:color="auto"/>
                  </w:divBdr>
                  <w:divsChild>
                    <w:div w:id="1232346388">
                      <w:marLeft w:val="0"/>
                      <w:marRight w:val="0"/>
                      <w:marTop w:val="0"/>
                      <w:marBottom w:val="0"/>
                      <w:divBdr>
                        <w:top w:val="none" w:sz="0" w:space="0" w:color="auto"/>
                        <w:left w:val="none" w:sz="0" w:space="0" w:color="auto"/>
                        <w:bottom w:val="none" w:sz="0" w:space="0" w:color="auto"/>
                        <w:right w:val="none" w:sz="0" w:space="0" w:color="auto"/>
                      </w:divBdr>
                    </w:div>
                  </w:divsChild>
                </w:div>
                <w:div w:id="288754325">
                  <w:marLeft w:val="0"/>
                  <w:marRight w:val="0"/>
                  <w:marTop w:val="0"/>
                  <w:marBottom w:val="0"/>
                  <w:divBdr>
                    <w:top w:val="none" w:sz="0" w:space="0" w:color="auto"/>
                    <w:left w:val="none" w:sz="0" w:space="0" w:color="auto"/>
                    <w:bottom w:val="none" w:sz="0" w:space="0" w:color="auto"/>
                    <w:right w:val="none" w:sz="0" w:space="0" w:color="auto"/>
                  </w:divBdr>
                  <w:divsChild>
                    <w:div w:id="1088775395">
                      <w:marLeft w:val="0"/>
                      <w:marRight w:val="0"/>
                      <w:marTop w:val="0"/>
                      <w:marBottom w:val="0"/>
                      <w:divBdr>
                        <w:top w:val="none" w:sz="0" w:space="0" w:color="auto"/>
                        <w:left w:val="none" w:sz="0" w:space="0" w:color="auto"/>
                        <w:bottom w:val="none" w:sz="0" w:space="0" w:color="auto"/>
                        <w:right w:val="none" w:sz="0" w:space="0" w:color="auto"/>
                      </w:divBdr>
                    </w:div>
                  </w:divsChild>
                </w:div>
                <w:div w:id="299966286">
                  <w:marLeft w:val="0"/>
                  <w:marRight w:val="0"/>
                  <w:marTop w:val="0"/>
                  <w:marBottom w:val="0"/>
                  <w:divBdr>
                    <w:top w:val="none" w:sz="0" w:space="0" w:color="auto"/>
                    <w:left w:val="none" w:sz="0" w:space="0" w:color="auto"/>
                    <w:bottom w:val="none" w:sz="0" w:space="0" w:color="auto"/>
                    <w:right w:val="none" w:sz="0" w:space="0" w:color="auto"/>
                  </w:divBdr>
                  <w:divsChild>
                    <w:div w:id="153569556">
                      <w:marLeft w:val="0"/>
                      <w:marRight w:val="0"/>
                      <w:marTop w:val="0"/>
                      <w:marBottom w:val="0"/>
                      <w:divBdr>
                        <w:top w:val="none" w:sz="0" w:space="0" w:color="auto"/>
                        <w:left w:val="none" w:sz="0" w:space="0" w:color="auto"/>
                        <w:bottom w:val="none" w:sz="0" w:space="0" w:color="auto"/>
                        <w:right w:val="none" w:sz="0" w:space="0" w:color="auto"/>
                      </w:divBdr>
                    </w:div>
                  </w:divsChild>
                </w:div>
                <w:div w:id="37751366">
                  <w:marLeft w:val="0"/>
                  <w:marRight w:val="0"/>
                  <w:marTop w:val="0"/>
                  <w:marBottom w:val="0"/>
                  <w:divBdr>
                    <w:top w:val="none" w:sz="0" w:space="0" w:color="auto"/>
                    <w:left w:val="none" w:sz="0" w:space="0" w:color="auto"/>
                    <w:bottom w:val="none" w:sz="0" w:space="0" w:color="auto"/>
                    <w:right w:val="none" w:sz="0" w:space="0" w:color="auto"/>
                  </w:divBdr>
                  <w:divsChild>
                    <w:div w:id="398286895">
                      <w:marLeft w:val="0"/>
                      <w:marRight w:val="0"/>
                      <w:marTop w:val="0"/>
                      <w:marBottom w:val="0"/>
                      <w:divBdr>
                        <w:top w:val="none" w:sz="0" w:space="0" w:color="auto"/>
                        <w:left w:val="none" w:sz="0" w:space="0" w:color="auto"/>
                        <w:bottom w:val="none" w:sz="0" w:space="0" w:color="auto"/>
                        <w:right w:val="none" w:sz="0" w:space="0" w:color="auto"/>
                      </w:divBdr>
                    </w:div>
                  </w:divsChild>
                </w:div>
                <w:div w:id="59908834">
                  <w:marLeft w:val="0"/>
                  <w:marRight w:val="0"/>
                  <w:marTop w:val="0"/>
                  <w:marBottom w:val="0"/>
                  <w:divBdr>
                    <w:top w:val="none" w:sz="0" w:space="0" w:color="auto"/>
                    <w:left w:val="none" w:sz="0" w:space="0" w:color="auto"/>
                    <w:bottom w:val="none" w:sz="0" w:space="0" w:color="auto"/>
                    <w:right w:val="none" w:sz="0" w:space="0" w:color="auto"/>
                  </w:divBdr>
                  <w:divsChild>
                    <w:div w:id="708726563">
                      <w:marLeft w:val="0"/>
                      <w:marRight w:val="0"/>
                      <w:marTop w:val="0"/>
                      <w:marBottom w:val="0"/>
                      <w:divBdr>
                        <w:top w:val="none" w:sz="0" w:space="0" w:color="auto"/>
                        <w:left w:val="none" w:sz="0" w:space="0" w:color="auto"/>
                        <w:bottom w:val="none" w:sz="0" w:space="0" w:color="auto"/>
                        <w:right w:val="none" w:sz="0" w:space="0" w:color="auto"/>
                      </w:divBdr>
                    </w:div>
                  </w:divsChild>
                </w:div>
                <w:div w:id="277564584">
                  <w:marLeft w:val="0"/>
                  <w:marRight w:val="0"/>
                  <w:marTop w:val="0"/>
                  <w:marBottom w:val="0"/>
                  <w:divBdr>
                    <w:top w:val="none" w:sz="0" w:space="0" w:color="auto"/>
                    <w:left w:val="none" w:sz="0" w:space="0" w:color="auto"/>
                    <w:bottom w:val="none" w:sz="0" w:space="0" w:color="auto"/>
                    <w:right w:val="none" w:sz="0" w:space="0" w:color="auto"/>
                  </w:divBdr>
                  <w:divsChild>
                    <w:div w:id="1126434670">
                      <w:marLeft w:val="0"/>
                      <w:marRight w:val="0"/>
                      <w:marTop w:val="0"/>
                      <w:marBottom w:val="0"/>
                      <w:divBdr>
                        <w:top w:val="none" w:sz="0" w:space="0" w:color="auto"/>
                        <w:left w:val="none" w:sz="0" w:space="0" w:color="auto"/>
                        <w:bottom w:val="none" w:sz="0" w:space="0" w:color="auto"/>
                        <w:right w:val="none" w:sz="0" w:space="0" w:color="auto"/>
                      </w:divBdr>
                    </w:div>
                  </w:divsChild>
                </w:div>
                <w:div w:id="1562643240">
                  <w:marLeft w:val="0"/>
                  <w:marRight w:val="0"/>
                  <w:marTop w:val="0"/>
                  <w:marBottom w:val="0"/>
                  <w:divBdr>
                    <w:top w:val="none" w:sz="0" w:space="0" w:color="auto"/>
                    <w:left w:val="none" w:sz="0" w:space="0" w:color="auto"/>
                    <w:bottom w:val="none" w:sz="0" w:space="0" w:color="auto"/>
                    <w:right w:val="none" w:sz="0" w:space="0" w:color="auto"/>
                  </w:divBdr>
                  <w:divsChild>
                    <w:div w:id="1469323261">
                      <w:marLeft w:val="0"/>
                      <w:marRight w:val="0"/>
                      <w:marTop w:val="0"/>
                      <w:marBottom w:val="0"/>
                      <w:divBdr>
                        <w:top w:val="none" w:sz="0" w:space="0" w:color="auto"/>
                        <w:left w:val="none" w:sz="0" w:space="0" w:color="auto"/>
                        <w:bottom w:val="none" w:sz="0" w:space="0" w:color="auto"/>
                        <w:right w:val="none" w:sz="0" w:space="0" w:color="auto"/>
                      </w:divBdr>
                    </w:div>
                  </w:divsChild>
                </w:div>
                <w:div w:id="1074355506">
                  <w:marLeft w:val="0"/>
                  <w:marRight w:val="0"/>
                  <w:marTop w:val="0"/>
                  <w:marBottom w:val="0"/>
                  <w:divBdr>
                    <w:top w:val="none" w:sz="0" w:space="0" w:color="auto"/>
                    <w:left w:val="none" w:sz="0" w:space="0" w:color="auto"/>
                    <w:bottom w:val="none" w:sz="0" w:space="0" w:color="auto"/>
                    <w:right w:val="none" w:sz="0" w:space="0" w:color="auto"/>
                  </w:divBdr>
                  <w:divsChild>
                    <w:div w:id="2116363081">
                      <w:marLeft w:val="0"/>
                      <w:marRight w:val="0"/>
                      <w:marTop w:val="0"/>
                      <w:marBottom w:val="0"/>
                      <w:divBdr>
                        <w:top w:val="none" w:sz="0" w:space="0" w:color="auto"/>
                        <w:left w:val="none" w:sz="0" w:space="0" w:color="auto"/>
                        <w:bottom w:val="none" w:sz="0" w:space="0" w:color="auto"/>
                        <w:right w:val="none" w:sz="0" w:space="0" w:color="auto"/>
                      </w:divBdr>
                    </w:div>
                  </w:divsChild>
                </w:div>
                <w:div w:id="1009452686">
                  <w:marLeft w:val="0"/>
                  <w:marRight w:val="0"/>
                  <w:marTop w:val="0"/>
                  <w:marBottom w:val="0"/>
                  <w:divBdr>
                    <w:top w:val="none" w:sz="0" w:space="0" w:color="auto"/>
                    <w:left w:val="none" w:sz="0" w:space="0" w:color="auto"/>
                    <w:bottom w:val="none" w:sz="0" w:space="0" w:color="auto"/>
                    <w:right w:val="none" w:sz="0" w:space="0" w:color="auto"/>
                  </w:divBdr>
                  <w:divsChild>
                    <w:div w:id="1612205570">
                      <w:marLeft w:val="0"/>
                      <w:marRight w:val="0"/>
                      <w:marTop w:val="0"/>
                      <w:marBottom w:val="0"/>
                      <w:divBdr>
                        <w:top w:val="none" w:sz="0" w:space="0" w:color="auto"/>
                        <w:left w:val="none" w:sz="0" w:space="0" w:color="auto"/>
                        <w:bottom w:val="none" w:sz="0" w:space="0" w:color="auto"/>
                        <w:right w:val="none" w:sz="0" w:space="0" w:color="auto"/>
                      </w:divBdr>
                    </w:div>
                  </w:divsChild>
                </w:div>
                <w:div w:id="510219221">
                  <w:marLeft w:val="0"/>
                  <w:marRight w:val="0"/>
                  <w:marTop w:val="0"/>
                  <w:marBottom w:val="0"/>
                  <w:divBdr>
                    <w:top w:val="none" w:sz="0" w:space="0" w:color="auto"/>
                    <w:left w:val="none" w:sz="0" w:space="0" w:color="auto"/>
                    <w:bottom w:val="none" w:sz="0" w:space="0" w:color="auto"/>
                    <w:right w:val="none" w:sz="0" w:space="0" w:color="auto"/>
                  </w:divBdr>
                  <w:divsChild>
                    <w:div w:id="1885098938">
                      <w:marLeft w:val="0"/>
                      <w:marRight w:val="0"/>
                      <w:marTop w:val="0"/>
                      <w:marBottom w:val="0"/>
                      <w:divBdr>
                        <w:top w:val="none" w:sz="0" w:space="0" w:color="auto"/>
                        <w:left w:val="none" w:sz="0" w:space="0" w:color="auto"/>
                        <w:bottom w:val="none" w:sz="0" w:space="0" w:color="auto"/>
                        <w:right w:val="none" w:sz="0" w:space="0" w:color="auto"/>
                      </w:divBdr>
                    </w:div>
                  </w:divsChild>
                </w:div>
                <w:div w:id="570850351">
                  <w:marLeft w:val="0"/>
                  <w:marRight w:val="0"/>
                  <w:marTop w:val="0"/>
                  <w:marBottom w:val="0"/>
                  <w:divBdr>
                    <w:top w:val="none" w:sz="0" w:space="0" w:color="auto"/>
                    <w:left w:val="none" w:sz="0" w:space="0" w:color="auto"/>
                    <w:bottom w:val="none" w:sz="0" w:space="0" w:color="auto"/>
                    <w:right w:val="none" w:sz="0" w:space="0" w:color="auto"/>
                  </w:divBdr>
                  <w:divsChild>
                    <w:div w:id="995524428">
                      <w:marLeft w:val="0"/>
                      <w:marRight w:val="0"/>
                      <w:marTop w:val="0"/>
                      <w:marBottom w:val="0"/>
                      <w:divBdr>
                        <w:top w:val="none" w:sz="0" w:space="0" w:color="auto"/>
                        <w:left w:val="none" w:sz="0" w:space="0" w:color="auto"/>
                        <w:bottom w:val="none" w:sz="0" w:space="0" w:color="auto"/>
                        <w:right w:val="none" w:sz="0" w:space="0" w:color="auto"/>
                      </w:divBdr>
                    </w:div>
                  </w:divsChild>
                </w:div>
                <w:div w:id="2055691830">
                  <w:marLeft w:val="0"/>
                  <w:marRight w:val="0"/>
                  <w:marTop w:val="0"/>
                  <w:marBottom w:val="0"/>
                  <w:divBdr>
                    <w:top w:val="none" w:sz="0" w:space="0" w:color="auto"/>
                    <w:left w:val="none" w:sz="0" w:space="0" w:color="auto"/>
                    <w:bottom w:val="none" w:sz="0" w:space="0" w:color="auto"/>
                    <w:right w:val="none" w:sz="0" w:space="0" w:color="auto"/>
                  </w:divBdr>
                  <w:divsChild>
                    <w:div w:id="913663206">
                      <w:marLeft w:val="0"/>
                      <w:marRight w:val="0"/>
                      <w:marTop w:val="0"/>
                      <w:marBottom w:val="0"/>
                      <w:divBdr>
                        <w:top w:val="none" w:sz="0" w:space="0" w:color="auto"/>
                        <w:left w:val="none" w:sz="0" w:space="0" w:color="auto"/>
                        <w:bottom w:val="none" w:sz="0" w:space="0" w:color="auto"/>
                        <w:right w:val="none" w:sz="0" w:space="0" w:color="auto"/>
                      </w:divBdr>
                    </w:div>
                  </w:divsChild>
                </w:div>
                <w:div w:id="1225994659">
                  <w:marLeft w:val="0"/>
                  <w:marRight w:val="0"/>
                  <w:marTop w:val="0"/>
                  <w:marBottom w:val="0"/>
                  <w:divBdr>
                    <w:top w:val="none" w:sz="0" w:space="0" w:color="auto"/>
                    <w:left w:val="none" w:sz="0" w:space="0" w:color="auto"/>
                    <w:bottom w:val="none" w:sz="0" w:space="0" w:color="auto"/>
                    <w:right w:val="none" w:sz="0" w:space="0" w:color="auto"/>
                  </w:divBdr>
                  <w:divsChild>
                    <w:div w:id="1955363317">
                      <w:marLeft w:val="0"/>
                      <w:marRight w:val="0"/>
                      <w:marTop w:val="0"/>
                      <w:marBottom w:val="0"/>
                      <w:divBdr>
                        <w:top w:val="none" w:sz="0" w:space="0" w:color="auto"/>
                        <w:left w:val="none" w:sz="0" w:space="0" w:color="auto"/>
                        <w:bottom w:val="none" w:sz="0" w:space="0" w:color="auto"/>
                        <w:right w:val="none" w:sz="0" w:space="0" w:color="auto"/>
                      </w:divBdr>
                    </w:div>
                  </w:divsChild>
                </w:div>
                <w:div w:id="612828994">
                  <w:marLeft w:val="0"/>
                  <w:marRight w:val="0"/>
                  <w:marTop w:val="0"/>
                  <w:marBottom w:val="0"/>
                  <w:divBdr>
                    <w:top w:val="none" w:sz="0" w:space="0" w:color="auto"/>
                    <w:left w:val="none" w:sz="0" w:space="0" w:color="auto"/>
                    <w:bottom w:val="none" w:sz="0" w:space="0" w:color="auto"/>
                    <w:right w:val="none" w:sz="0" w:space="0" w:color="auto"/>
                  </w:divBdr>
                  <w:divsChild>
                    <w:div w:id="1574198092">
                      <w:marLeft w:val="0"/>
                      <w:marRight w:val="0"/>
                      <w:marTop w:val="0"/>
                      <w:marBottom w:val="0"/>
                      <w:divBdr>
                        <w:top w:val="none" w:sz="0" w:space="0" w:color="auto"/>
                        <w:left w:val="none" w:sz="0" w:space="0" w:color="auto"/>
                        <w:bottom w:val="none" w:sz="0" w:space="0" w:color="auto"/>
                        <w:right w:val="none" w:sz="0" w:space="0" w:color="auto"/>
                      </w:divBdr>
                    </w:div>
                  </w:divsChild>
                </w:div>
                <w:div w:id="2038239724">
                  <w:marLeft w:val="0"/>
                  <w:marRight w:val="0"/>
                  <w:marTop w:val="0"/>
                  <w:marBottom w:val="0"/>
                  <w:divBdr>
                    <w:top w:val="none" w:sz="0" w:space="0" w:color="auto"/>
                    <w:left w:val="none" w:sz="0" w:space="0" w:color="auto"/>
                    <w:bottom w:val="none" w:sz="0" w:space="0" w:color="auto"/>
                    <w:right w:val="none" w:sz="0" w:space="0" w:color="auto"/>
                  </w:divBdr>
                  <w:divsChild>
                    <w:div w:id="2122066413">
                      <w:marLeft w:val="0"/>
                      <w:marRight w:val="0"/>
                      <w:marTop w:val="0"/>
                      <w:marBottom w:val="0"/>
                      <w:divBdr>
                        <w:top w:val="none" w:sz="0" w:space="0" w:color="auto"/>
                        <w:left w:val="none" w:sz="0" w:space="0" w:color="auto"/>
                        <w:bottom w:val="none" w:sz="0" w:space="0" w:color="auto"/>
                        <w:right w:val="none" w:sz="0" w:space="0" w:color="auto"/>
                      </w:divBdr>
                    </w:div>
                  </w:divsChild>
                </w:div>
                <w:div w:id="519007835">
                  <w:marLeft w:val="0"/>
                  <w:marRight w:val="0"/>
                  <w:marTop w:val="0"/>
                  <w:marBottom w:val="0"/>
                  <w:divBdr>
                    <w:top w:val="none" w:sz="0" w:space="0" w:color="auto"/>
                    <w:left w:val="none" w:sz="0" w:space="0" w:color="auto"/>
                    <w:bottom w:val="none" w:sz="0" w:space="0" w:color="auto"/>
                    <w:right w:val="none" w:sz="0" w:space="0" w:color="auto"/>
                  </w:divBdr>
                  <w:divsChild>
                    <w:div w:id="269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99006">
          <w:marLeft w:val="0"/>
          <w:marRight w:val="0"/>
          <w:marTop w:val="0"/>
          <w:marBottom w:val="0"/>
          <w:divBdr>
            <w:top w:val="none" w:sz="0" w:space="0" w:color="auto"/>
            <w:left w:val="none" w:sz="0" w:space="0" w:color="auto"/>
            <w:bottom w:val="none" w:sz="0" w:space="0" w:color="auto"/>
            <w:right w:val="none" w:sz="0" w:space="0" w:color="auto"/>
          </w:divBdr>
        </w:div>
        <w:div w:id="660618873">
          <w:marLeft w:val="0"/>
          <w:marRight w:val="0"/>
          <w:marTop w:val="0"/>
          <w:marBottom w:val="0"/>
          <w:divBdr>
            <w:top w:val="none" w:sz="0" w:space="0" w:color="auto"/>
            <w:left w:val="none" w:sz="0" w:space="0" w:color="auto"/>
            <w:bottom w:val="none" w:sz="0" w:space="0" w:color="auto"/>
            <w:right w:val="none" w:sz="0" w:space="0" w:color="auto"/>
          </w:divBdr>
        </w:div>
        <w:div w:id="147941169">
          <w:marLeft w:val="0"/>
          <w:marRight w:val="0"/>
          <w:marTop w:val="0"/>
          <w:marBottom w:val="0"/>
          <w:divBdr>
            <w:top w:val="none" w:sz="0" w:space="0" w:color="auto"/>
            <w:left w:val="none" w:sz="0" w:space="0" w:color="auto"/>
            <w:bottom w:val="none" w:sz="0" w:space="0" w:color="auto"/>
            <w:right w:val="none" w:sz="0" w:space="0" w:color="auto"/>
          </w:divBdr>
          <w:divsChild>
            <w:div w:id="1014302380">
              <w:marLeft w:val="-75"/>
              <w:marRight w:val="0"/>
              <w:marTop w:val="30"/>
              <w:marBottom w:val="30"/>
              <w:divBdr>
                <w:top w:val="none" w:sz="0" w:space="0" w:color="auto"/>
                <w:left w:val="none" w:sz="0" w:space="0" w:color="auto"/>
                <w:bottom w:val="none" w:sz="0" w:space="0" w:color="auto"/>
                <w:right w:val="none" w:sz="0" w:space="0" w:color="auto"/>
              </w:divBdr>
              <w:divsChild>
                <w:div w:id="728764735">
                  <w:marLeft w:val="0"/>
                  <w:marRight w:val="0"/>
                  <w:marTop w:val="0"/>
                  <w:marBottom w:val="0"/>
                  <w:divBdr>
                    <w:top w:val="none" w:sz="0" w:space="0" w:color="auto"/>
                    <w:left w:val="none" w:sz="0" w:space="0" w:color="auto"/>
                    <w:bottom w:val="none" w:sz="0" w:space="0" w:color="auto"/>
                    <w:right w:val="none" w:sz="0" w:space="0" w:color="auto"/>
                  </w:divBdr>
                  <w:divsChild>
                    <w:div w:id="904338188">
                      <w:marLeft w:val="0"/>
                      <w:marRight w:val="0"/>
                      <w:marTop w:val="0"/>
                      <w:marBottom w:val="0"/>
                      <w:divBdr>
                        <w:top w:val="none" w:sz="0" w:space="0" w:color="auto"/>
                        <w:left w:val="none" w:sz="0" w:space="0" w:color="auto"/>
                        <w:bottom w:val="none" w:sz="0" w:space="0" w:color="auto"/>
                        <w:right w:val="none" w:sz="0" w:space="0" w:color="auto"/>
                      </w:divBdr>
                    </w:div>
                  </w:divsChild>
                </w:div>
                <w:div w:id="665283766">
                  <w:marLeft w:val="0"/>
                  <w:marRight w:val="0"/>
                  <w:marTop w:val="0"/>
                  <w:marBottom w:val="0"/>
                  <w:divBdr>
                    <w:top w:val="none" w:sz="0" w:space="0" w:color="auto"/>
                    <w:left w:val="none" w:sz="0" w:space="0" w:color="auto"/>
                    <w:bottom w:val="none" w:sz="0" w:space="0" w:color="auto"/>
                    <w:right w:val="none" w:sz="0" w:space="0" w:color="auto"/>
                  </w:divBdr>
                  <w:divsChild>
                    <w:div w:id="894705607">
                      <w:marLeft w:val="0"/>
                      <w:marRight w:val="0"/>
                      <w:marTop w:val="0"/>
                      <w:marBottom w:val="0"/>
                      <w:divBdr>
                        <w:top w:val="none" w:sz="0" w:space="0" w:color="auto"/>
                        <w:left w:val="none" w:sz="0" w:space="0" w:color="auto"/>
                        <w:bottom w:val="none" w:sz="0" w:space="0" w:color="auto"/>
                        <w:right w:val="none" w:sz="0" w:space="0" w:color="auto"/>
                      </w:divBdr>
                    </w:div>
                  </w:divsChild>
                </w:div>
                <w:div w:id="1467502157">
                  <w:marLeft w:val="0"/>
                  <w:marRight w:val="0"/>
                  <w:marTop w:val="0"/>
                  <w:marBottom w:val="0"/>
                  <w:divBdr>
                    <w:top w:val="none" w:sz="0" w:space="0" w:color="auto"/>
                    <w:left w:val="none" w:sz="0" w:space="0" w:color="auto"/>
                    <w:bottom w:val="none" w:sz="0" w:space="0" w:color="auto"/>
                    <w:right w:val="none" w:sz="0" w:space="0" w:color="auto"/>
                  </w:divBdr>
                  <w:divsChild>
                    <w:div w:id="899944608">
                      <w:marLeft w:val="0"/>
                      <w:marRight w:val="0"/>
                      <w:marTop w:val="0"/>
                      <w:marBottom w:val="0"/>
                      <w:divBdr>
                        <w:top w:val="none" w:sz="0" w:space="0" w:color="auto"/>
                        <w:left w:val="none" w:sz="0" w:space="0" w:color="auto"/>
                        <w:bottom w:val="none" w:sz="0" w:space="0" w:color="auto"/>
                        <w:right w:val="none" w:sz="0" w:space="0" w:color="auto"/>
                      </w:divBdr>
                    </w:div>
                  </w:divsChild>
                </w:div>
                <w:div w:id="458032835">
                  <w:marLeft w:val="0"/>
                  <w:marRight w:val="0"/>
                  <w:marTop w:val="0"/>
                  <w:marBottom w:val="0"/>
                  <w:divBdr>
                    <w:top w:val="none" w:sz="0" w:space="0" w:color="auto"/>
                    <w:left w:val="none" w:sz="0" w:space="0" w:color="auto"/>
                    <w:bottom w:val="none" w:sz="0" w:space="0" w:color="auto"/>
                    <w:right w:val="none" w:sz="0" w:space="0" w:color="auto"/>
                  </w:divBdr>
                  <w:divsChild>
                    <w:div w:id="216477226">
                      <w:marLeft w:val="0"/>
                      <w:marRight w:val="0"/>
                      <w:marTop w:val="0"/>
                      <w:marBottom w:val="0"/>
                      <w:divBdr>
                        <w:top w:val="none" w:sz="0" w:space="0" w:color="auto"/>
                        <w:left w:val="none" w:sz="0" w:space="0" w:color="auto"/>
                        <w:bottom w:val="none" w:sz="0" w:space="0" w:color="auto"/>
                        <w:right w:val="none" w:sz="0" w:space="0" w:color="auto"/>
                      </w:divBdr>
                    </w:div>
                  </w:divsChild>
                </w:div>
                <w:div w:id="125242289">
                  <w:marLeft w:val="0"/>
                  <w:marRight w:val="0"/>
                  <w:marTop w:val="0"/>
                  <w:marBottom w:val="0"/>
                  <w:divBdr>
                    <w:top w:val="none" w:sz="0" w:space="0" w:color="auto"/>
                    <w:left w:val="none" w:sz="0" w:space="0" w:color="auto"/>
                    <w:bottom w:val="none" w:sz="0" w:space="0" w:color="auto"/>
                    <w:right w:val="none" w:sz="0" w:space="0" w:color="auto"/>
                  </w:divBdr>
                  <w:divsChild>
                    <w:div w:id="1665358681">
                      <w:marLeft w:val="0"/>
                      <w:marRight w:val="0"/>
                      <w:marTop w:val="0"/>
                      <w:marBottom w:val="0"/>
                      <w:divBdr>
                        <w:top w:val="none" w:sz="0" w:space="0" w:color="auto"/>
                        <w:left w:val="none" w:sz="0" w:space="0" w:color="auto"/>
                        <w:bottom w:val="none" w:sz="0" w:space="0" w:color="auto"/>
                        <w:right w:val="none" w:sz="0" w:space="0" w:color="auto"/>
                      </w:divBdr>
                    </w:div>
                  </w:divsChild>
                </w:div>
                <w:div w:id="1152868871">
                  <w:marLeft w:val="0"/>
                  <w:marRight w:val="0"/>
                  <w:marTop w:val="0"/>
                  <w:marBottom w:val="0"/>
                  <w:divBdr>
                    <w:top w:val="none" w:sz="0" w:space="0" w:color="auto"/>
                    <w:left w:val="none" w:sz="0" w:space="0" w:color="auto"/>
                    <w:bottom w:val="none" w:sz="0" w:space="0" w:color="auto"/>
                    <w:right w:val="none" w:sz="0" w:space="0" w:color="auto"/>
                  </w:divBdr>
                  <w:divsChild>
                    <w:div w:id="73017145">
                      <w:marLeft w:val="0"/>
                      <w:marRight w:val="0"/>
                      <w:marTop w:val="0"/>
                      <w:marBottom w:val="0"/>
                      <w:divBdr>
                        <w:top w:val="none" w:sz="0" w:space="0" w:color="auto"/>
                        <w:left w:val="none" w:sz="0" w:space="0" w:color="auto"/>
                        <w:bottom w:val="none" w:sz="0" w:space="0" w:color="auto"/>
                        <w:right w:val="none" w:sz="0" w:space="0" w:color="auto"/>
                      </w:divBdr>
                    </w:div>
                  </w:divsChild>
                </w:div>
                <w:div w:id="1181049384">
                  <w:marLeft w:val="0"/>
                  <w:marRight w:val="0"/>
                  <w:marTop w:val="0"/>
                  <w:marBottom w:val="0"/>
                  <w:divBdr>
                    <w:top w:val="none" w:sz="0" w:space="0" w:color="auto"/>
                    <w:left w:val="none" w:sz="0" w:space="0" w:color="auto"/>
                    <w:bottom w:val="none" w:sz="0" w:space="0" w:color="auto"/>
                    <w:right w:val="none" w:sz="0" w:space="0" w:color="auto"/>
                  </w:divBdr>
                  <w:divsChild>
                    <w:div w:id="1260985258">
                      <w:marLeft w:val="0"/>
                      <w:marRight w:val="0"/>
                      <w:marTop w:val="0"/>
                      <w:marBottom w:val="0"/>
                      <w:divBdr>
                        <w:top w:val="none" w:sz="0" w:space="0" w:color="auto"/>
                        <w:left w:val="none" w:sz="0" w:space="0" w:color="auto"/>
                        <w:bottom w:val="none" w:sz="0" w:space="0" w:color="auto"/>
                        <w:right w:val="none" w:sz="0" w:space="0" w:color="auto"/>
                      </w:divBdr>
                    </w:div>
                  </w:divsChild>
                </w:div>
                <w:div w:id="1775436678">
                  <w:marLeft w:val="0"/>
                  <w:marRight w:val="0"/>
                  <w:marTop w:val="0"/>
                  <w:marBottom w:val="0"/>
                  <w:divBdr>
                    <w:top w:val="none" w:sz="0" w:space="0" w:color="auto"/>
                    <w:left w:val="none" w:sz="0" w:space="0" w:color="auto"/>
                    <w:bottom w:val="none" w:sz="0" w:space="0" w:color="auto"/>
                    <w:right w:val="none" w:sz="0" w:space="0" w:color="auto"/>
                  </w:divBdr>
                  <w:divsChild>
                    <w:div w:id="1209300269">
                      <w:marLeft w:val="0"/>
                      <w:marRight w:val="0"/>
                      <w:marTop w:val="0"/>
                      <w:marBottom w:val="0"/>
                      <w:divBdr>
                        <w:top w:val="none" w:sz="0" w:space="0" w:color="auto"/>
                        <w:left w:val="none" w:sz="0" w:space="0" w:color="auto"/>
                        <w:bottom w:val="none" w:sz="0" w:space="0" w:color="auto"/>
                        <w:right w:val="none" w:sz="0" w:space="0" w:color="auto"/>
                      </w:divBdr>
                    </w:div>
                  </w:divsChild>
                </w:div>
                <w:div w:id="986276343">
                  <w:marLeft w:val="0"/>
                  <w:marRight w:val="0"/>
                  <w:marTop w:val="0"/>
                  <w:marBottom w:val="0"/>
                  <w:divBdr>
                    <w:top w:val="none" w:sz="0" w:space="0" w:color="auto"/>
                    <w:left w:val="none" w:sz="0" w:space="0" w:color="auto"/>
                    <w:bottom w:val="none" w:sz="0" w:space="0" w:color="auto"/>
                    <w:right w:val="none" w:sz="0" w:space="0" w:color="auto"/>
                  </w:divBdr>
                  <w:divsChild>
                    <w:div w:id="624431740">
                      <w:marLeft w:val="0"/>
                      <w:marRight w:val="0"/>
                      <w:marTop w:val="0"/>
                      <w:marBottom w:val="0"/>
                      <w:divBdr>
                        <w:top w:val="none" w:sz="0" w:space="0" w:color="auto"/>
                        <w:left w:val="none" w:sz="0" w:space="0" w:color="auto"/>
                        <w:bottom w:val="none" w:sz="0" w:space="0" w:color="auto"/>
                        <w:right w:val="none" w:sz="0" w:space="0" w:color="auto"/>
                      </w:divBdr>
                    </w:div>
                  </w:divsChild>
                </w:div>
                <w:div w:id="1307776736">
                  <w:marLeft w:val="0"/>
                  <w:marRight w:val="0"/>
                  <w:marTop w:val="0"/>
                  <w:marBottom w:val="0"/>
                  <w:divBdr>
                    <w:top w:val="none" w:sz="0" w:space="0" w:color="auto"/>
                    <w:left w:val="none" w:sz="0" w:space="0" w:color="auto"/>
                    <w:bottom w:val="none" w:sz="0" w:space="0" w:color="auto"/>
                    <w:right w:val="none" w:sz="0" w:space="0" w:color="auto"/>
                  </w:divBdr>
                  <w:divsChild>
                    <w:div w:id="1686250610">
                      <w:marLeft w:val="0"/>
                      <w:marRight w:val="0"/>
                      <w:marTop w:val="0"/>
                      <w:marBottom w:val="0"/>
                      <w:divBdr>
                        <w:top w:val="none" w:sz="0" w:space="0" w:color="auto"/>
                        <w:left w:val="none" w:sz="0" w:space="0" w:color="auto"/>
                        <w:bottom w:val="none" w:sz="0" w:space="0" w:color="auto"/>
                        <w:right w:val="none" w:sz="0" w:space="0" w:color="auto"/>
                      </w:divBdr>
                    </w:div>
                  </w:divsChild>
                </w:div>
                <w:div w:id="153229488">
                  <w:marLeft w:val="0"/>
                  <w:marRight w:val="0"/>
                  <w:marTop w:val="0"/>
                  <w:marBottom w:val="0"/>
                  <w:divBdr>
                    <w:top w:val="none" w:sz="0" w:space="0" w:color="auto"/>
                    <w:left w:val="none" w:sz="0" w:space="0" w:color="auto"/>
                    <w:bottom w:val="none" w:sz="0" w:space="0" w:color="auto"/>
                    <w:right w:val="none" w:sz="0" w:space="0" w:color="auto"/>
                  </w:divBdr>
                  <w:divsChild>
                    <w:div w:id="497354145">
                      <w:marLeft w:val="0"/>
                      <w:marRight w:val="0"/>
                      <w:marTop w:val="0"/>
                      <w:marBottom w:val="0"/>
                      <w:divBdr>
                        <w:top w:val="none" w:sz="0" w:space="0" w:color="auto"/>
                        <w:left w:val="none" w:sz="0" w:space="0" w:color="auto"/>
                        <w:bottom w:val="none" w:sz="0" w:space="0" w:color="auto"/>
                        <w:right w:val="none" w:sz="0" w:space="0" w:color="auto"/>
                      </w:divBdr>
                    </w:div>
                  </w:divsChild>
                </w:div>
                <w:div w:id="544176997">
                  <w:marLeft w:val="0"/>
                  <w:marRight w:val="0"/>
                  <w:marTop w:val="0"/>
                  <w:marBottom w:val="0"/>
                  <w:divBdr>
                    <w:top w:val="none" w:sz="0" w:space="0" w:color="auto"/>
                    <w:left w:val="none" w:sz="0" w:space="0" w:color="auto"/>
                    <w:bottom w:val="none" w:sz="0" w:space="0" w:color="auto"/>
                    <w:right w:val="none" w:sz="0" w:space="0" w:color="auto"/>
                  </w:divBdr>
                  <w:divsChild>
                    <w:div w:id="600139964">
                      <w:marLeft w:val="0"/>
                      <w:marRight w:val="0"/>
                      <w:marTop w:val="0"/>
                      <w:marBottom w:val="0"/>
                      <w:divBdr>
                        <w:top w:val="none" w:sz="0" w:space="0" w:color="auto"/>
                        <w:left w:val="none" w:sz="0" w:space="0" w:color="auto"/>
                        <w:bottom w:val="none" w:sz="0" w:space="0" w:color="auto"/>
                        <w:right w:val="none" w:sz="0" w:space="0" w:color="auto"/>
                      </w:divBdr>
                    </w:div>
                  </w:divsChild>
                </w:div>
                <w:div w:id="1169443875">
                  <w:marLeft w:val="0"/>
                  <w:marRight w:val="0"/>
                  <w:marTop w:val="0"/>
                  <w:marBottom w:val="0"/>
                  <w:divBdr>
                    <w:top w:val="none" w:sz="0" w:space="0" w:color="auto"/>
                    <w:left w:val="none" w:sz="0" w:space="0" w:color="auto"/>
                    <w:bottom w:val="none" w:sz="0" w:space="0" w:color="auto"/>
                    <w:right w:val="none" w:sz="0" w:space="0" w:color="auto"/>
                  </w:divBdr>
                  <w:divsChild>
                    <w:div w:id="84764718">
                      <w:marLeft w:val="0"/>
                      <w:marRight w:val="0"/>
                      <w:marTop w:val="0"/>
                      <w:marBottom w:val="0"/>
                      <w:divBdr>
                        <w:top w:val="none" w:sz="0" w:space="0" w:color="auto"/>
                        <w:left w:val="none" w:sz="0" w:space="0" w:color="auto"/>
                        <w:bottom w:val="none" w:sz="0" w:space="0" w:color="auto"/>
                        <w:right w:val="none" w:sz="0" w:space="0" w:color="auto"/>
                      </w:divBdr>
                    </w:div>
                  </w:divsChild>
                </w:div>
                <w:div w:id="2109039532">
                  <w:marLeft w:val="0"/>
                  <w:marRight w:val="0"/>
                  <w:marTop w:val="0"/>
                  <w:marBottom w:val="0"/>
                  <w:divBdr>
                    <w:top w:val="none" w:sz="0" w:space="0" w:color="auto"/>
                    <w:left w:val="none" w:sz="0" w:space="0" w:color="auto"/>
                    <w:bottom w:val="none" w:sz="0" w:space="0" w:color="auto"/>
                    <w:right w:val="none" w:sz="0" w:space="0" w:color="auto"/>
                  </w:divBdr>
                  <w:divsChild>
                    <w:div w:id="1716075050">
                      <w:marLeft w:val="0"/>
                      <w:marRight w:val="0"/>
                      <w:marTop w:val="0"/>
                      <w:marBottom w:val="0"/>
                      <w:divBdr>
                        <w:top w:val="none" w:sz="0" w:space="0" w:color="auto"/>
                        <w:left w:val="none" w:sz="0" w:space="0" w:color="auto"/>
                        <w:bottom w:val="none" w:sz="0" w:space="0" w:color="auto"/>
                        <w:right w:val="none" w:sz="0" w:space="0" w:color="auto"/>
                      </w:divBdr>
                    </w:div>
                  </w:divsChild>
                </w:div>
                <w:div w:id="1680347077">
                  <w:marLeft w:val="0"/>
                  <w:marRight w:val="0"/>
                  <w:marTop w:val="0"/>
                  <w:marBottom w:val="0"/>
                  <w:divBdr>
                    <w:top w:val="none" w:sz="0" w:space="0" w:color="auto"/>
                    <w:left w:val="none" w:sz="0" w:space="0" w:color="auto"/>
                    <w:bottom w:val="none" w:sz="0" w:space="0" w:color="auto"/>
                    <w:right w:val="none" w:sz="0" w:space="0" w:color="auto"/>
                  </w:divBdr>
                  <w:divsChild>
                    <w:div w:id="1510368269">
                      <w:marLeft w:val="0"/>
                      <w:marRight w:val="0"/>
                      <w:marTop w:val="0"/>
                      <w:marBottom w:val="0"/>
                      <w:divBdr>
                        <w:top w:val="none" w:sz="0" w:space="0" w:color="auto"/>
                        <w:left w:val="none" w:sz="0" w:space="0" w:color="auto"/>
                        <w:bottom w:val="none" w:sz="0" w:space="0" w:color="auto"/>
                        <w:right w:val="none" w:sz="0" w:space="0" w:color="auto"/>
                      </w:divBdr>
                    </w:div>
                  </w:divsChild>
                </w:div>
                <w:div w:id="143550968">
                  <w:marLeft w:val="0"/>
                  <w:marRight w:val="0"/>
                  <w:marTop w:val="0"/>
                  <w:marBottom w:val="0"/>
                  <w:divBdr>
                    <w:top w:val="none" w:sz="0" w:space="0" w:color="auto"/>
                    <w:left w:val="none" w:sz="0" w:space="0" w:color="auto"/>
                    <w:bottom w:val="none" w:sz="0" w:space="0" w:color="auto"/>
                    <w:right w:val="none" w:sz="0" w:space="0" w:color="auto"/>
                  </w:divBdr>
                  <w:divsChild>
                    <w:div w:id="1973055573">
                      <w:marLeft w:val="0"/>
                      <w:marRight w:val="0"/>
                      <w:marTop w:val="0"/>
                      <w:marBottom w:val="0"/>
                      <w:divBdr>
                        <w:top w:val="none" w:sz="0" w:space="0" w:color="auto"/>
                        <w:left w:val="none" w:sz="0" w:space="0" w:color="auto"/>
                        <w:bottom w:val="none" w:sz="0" w:space="0" w:color="auto"/>
                        <w:right w:val="none" w:sz="0" w:space="0" w:color="auto"/>
                      </w:divBdr>
                    </w:div>
                  </w:divsChild>
                </w:div>
                <w:div w:id="1872843483">
                  <w:marLeft w:val="0"/>
                  <w:marRight w:val="0"/>
                  <w:marTop w:val="0"/>
                  <w:marBottom w:val="0"/>
                  <w:divBdr>
                    <w:top w:val="none" w:sz="0" w:space="0" w:color="auto"/>
                    <w:left w:val="none" w:sz="0" w:space="0" w:color="auto"/>
                    <w:bottom w:val="none" w:sz="0" w:space="0" w:color="auto"/>
                    <w:right w:val="none" w:sz="0" w:space="0" w:color="auto"/>
                  </w:divBdr>
                  <w:divsChild>
                    <w:div w:id="2130972599">
                      <w:marLeft w:val="0"/>
                      <w:marRight w:val="0"/>
                      <w:marTop w:val="0"/>
                      <w:marBottom w:val="0"/>
                      <w:divBdr>
                        <w:top w:val="none" w:sz="0" w:space="0" w:color="auto"/>
                        <w:left w:val="none" w:sz="0" w:space="0" w:color="auto"/>
                        <w:bottom w:val="none" w:sz="0" w:space="0" w:color="auto"/>
                        <w:right w:val="none" w:sz="0" w:space="0" w:color="auto"/>
                      </w:divBdr>
                    </w:div>
                  </w:divsChild>
                </w:div>
                <w:div w:id="565185001">
                  <w:marLeft w:val="0"/>
                  <w:marRight w:val="0"/>
                  <w:marTop w:val="0"/>
                  <w:marBottom w:val="0"/>
                  <w:divBdr>
                    <w:top w:val="none" w:sz="0" w:space="0" w:color="auto"/>
                    <w:left w:val="none" w:sz="0" w:space="0" w:color="auto"/>
                    <w:bottom w:val="none" w:sz="0" w:space="0" w:color="auto"/>
                    <w:right w:val="none" w:sz="0" w:space="0" w:color="auto"/>
                  </w:divBdr>
                  <w:divsChild>
                    <w:div w:id="943339174">
                      <w:marLeft w:val="0"/>
                      <w:marRight w:val="0"/>
                      <w:marTop w:val="0"/>
                      <w:marBottom w:val="0"/>
                      <w:divBdr>
                        <w:top w:val="none" w:sz="0" w:space="0" w:color="auto"/>
                        <w:left w:val="none" w:sz="0" w:space="0" w:color="auto"/>
                        <w:bottom w:val="none" w:sz="0" w:space="0" w:color="auto"/>
                        <w:right w:val="none" w:sz="0" w:space="0" w:color="auto"/>
                      </w:divBdr>
                    </w:div>
                  </w:divsChild>
                </w:div>
                <w:div w:id="381486887">
                  <w:marLeft w:val="0"/>
                  <w:marRight w:val="0"/>
                  <w:marTop w:val="0"/>
                  <w:marBottom w:val="0"/>
                  <w:divBdr>
                    <w:top w:val="none" w:sz="0" w:space="0" w:color="auto"/>
                    <w:left w:val="none" w:sz="0" w:space="0" w:color="auto"/>
                    <w:bottom w:val="none" w:sz="0" w:space="0" w:color="auto"/>
                    <w:right w:val="none" w:sz="0" w:space="0" w:color="auto"/>
                  </w:divBdr>
                  <w:divsChild>
                    <w:div w:id="1258636370">
                      <w:marLeft w:val="0"/>
                      <w:marRight w:val="0"/>
                      <w:marTop w:val="0"/>
                      <w:marBottom w:val="0"/>
                      <w:divBdr>
                        <w:top w:val="none" w:sz="0" w:space="0" w:color="auto"/>
                        <w:left w:val="none" w:sz="0" w:space="0" w:color="auto"/>
                        <w:bottom w:val="none" w:sz="0" w:space="0" w:color="auto"/>
                        <w:right w:val="none" w:sz="0" w:space="0" w:color="auto"/>
                      </w:divBdr>
                    </w:div>
                  </w:divsChild>
                </w:div>
                <w:div w:id="849176085">
                  <w:marLeft w:val="0"/>
                  <w:marRight w:val="0"/>
                  <w:marTop w:val="0"/>
                  <w:marBottom w:val="0"/>
                  <w:divBdr>
                    <w:top w:val="none" w:sz="0" w:space="0" w:color="auto"/>
                    <w:left w:val="none" w:sz="0" w:space="0" w:color="auto"/>
                    <w:bottom w:val="none" w:sz="0" w:space="0" w:color="auto"/>
                    <w:right w:val="none" w:sz="0" w:space="0" w:color="auto"/>
                  </w:divBdr>
                  <w:divsChild>
                    <w:div w:id="1611552362">
                      <w:marLeft w:val="0"/>
                      <w:marRight w:val="0"/>
                      <w:marTop w:val="0"/>
                      <w:marBottom w:val="0"/>
                      <w:divBdr>
                        <w:top w:val="none" w:sz="0" w:space="0" w:color="auto"/>
                        <w:left w:val="none" w:sz="0" w:space="0" w:color="auto"/>
                        <w:bottom w:val="none" w:sz="0" w:space="0" w:color="auto"/>
                        <w:right w:val="none" w:sz="0" w:space="0" w:color="auto"/>
                      </w:divBdr>
                    </w:div>
                  </w:divsChild>
                </w:div>
                <w:div w:id="1236160406">
                  <w:marLeft w:val="0"/>
                  <w:marRight w:val="0"/>
                  <w:marTop w:val="0"/>
                  <w:marBottom w:val="0"/>
                  <w:divBdr>
                    <w:top w:val="none" w:sz="0" w:space="0" w:color="auto"/>
                    <w:left w:val="none" w:sz="0" w:space="0" w:color="auto"/>
                    <w:bottom w:val="none" w:sz="0" w:space="0" w:color="auto"/>
                    <w:right w:val="none" w:sz="0" w:space="0" w:color="auto"/>
                  </w:divBdr>
                  <w:divsChild>
                    <w:div w:id="1784957192">
                      <w:marLeft w:val="0"/>
                      <w:marRight w:val="0"/>
                      <w:marTop w:val="0"/>
                      <w:marBottom w:val="0"/>
                      <w:divBdr>
                        <w:top w:val="none" w:sz="0" w:space="0" w:color="auto"/>
                        <w:left w:val="none" w:sz="0" w:space="0" w:color="auto"/>
                        <w:bottom w:val="none" w:sz="0" w:space="0" w:color="auto"/>
                        <w:right w:val="none" w:sz="0" w:space="0" w:color="auto"/>
                      </w:divBdr>
                    </w:div>
                  </w:divsChild>
                </w:div>
                <w:div w:id="180628630">
                  <w:marLeft w:val="0"/>
                  <w:marRight w:val="0"/>
                  <w:marTop w:val="0"/>
                  <w:marBottom w:val="0"/>
                  <w:divBdr>
                    <w:top w:val="none" w:sz="0" w:space="0" w:color="auto"/>
                    <w:left w:val="none" w:sz="0" w:space="0" w:color="auto"/>
                    <w:bottom w:val="none" w:sz="0" w:space="0" w:color="auto"/>
                    <w:right w:val="none" w:sz="0" w:space="0" w:color="auto"/>
                  </w:divBdr>
                  <w:divsChild>
                    <w:div w:id="1105996943">
                      <w:marLeft w:val="0"/>
                      <w:marRight w:val="0"/>
                      <w:marTop w:val="0"/>
                      <w:marBottom w:val="0"/>
                      <w:divBdr>
                        <w:top w:val="none" w:sz="0" w:space="0" w:color="auto"/>
                        <w:left w:val="none" w:sz="0" w:space="0" w:color="auto"/>
                        <w:bottom w:val="none" w:sz="0" w:space="0" w:color="auto"/>
                        <w:right w:val="none" w:sz="0" w:space="0" w:color="auto"/>
                      </w:divBdr>
                    </w:div>
                  </w:divsChild>
                </w:div>
                <w:div w:id="1413744509">
                  <w:marLeft w:val="0"/>
                  <w:marRight w:val="0"/>
                  <w:marTop w:val="0"/>
                  <w:marBottom w:val="0"/>
                  <w:divBdr>
                    <w:top w:val="none" w:sz="0" w:space="0" w:color="auto"/>
                    <w:left w:val="none" w:sz="0" w:space="0" w:color="auto"/>
                    <w:bottom w:val="none" w:sz="0" w:space="0" w:color="auto"/>
                    <w:right w:val="none" w:sz="0" w:space="0" w:color="auto"/>
                  </w:divBdr>
                  <w:divsChild>
                    <w:div w:id="332297229">
                      <w:marLeft w:val="0"/>
                      <w:marRight w:val="0"/>
                      <w:marTop w:val="0"/>
                      <w:marBottom w:val="0"/>
                      <w:divBdr>
                        <w:top w:val="none" w:sz="0" w:space="0" w:color="auto"/>
                        <w:left w:val="none" w:sz="0" w:space="0" w:color="auto"/>
                        <w:bottom w:val="none" w:sz="0" w:space="0" w:color="auto"/>
                        <w:right w:val="none" w:sz="0" w:space="0" w:color="auto"/>
                      </w:divBdr>
                    </w:div>
                  </w:divsChild>
                </w:div>
                <w:div w:id="184826608">
                  <w:marLeft w:val="0"/>
                  <w:marRight w:val="0"/>
                  <w:marTop w:val="0"/>
                  <w:marBottom w:val="0"/>
                  <w:divBdr>
                    <w:top w:val="none" w:sz="0" w:space="0" w:color="auto"/>
                    <w:left w:val="none" w:sz="0" w:space="0" w:color="auto"/>
                    <w:bottom w:val="none" w:sz="0" w:space="0" w:color="auto"/>
                    <w:right w:val="none" w:sz="0" w:space="0" w:color="auto"/>
                  </w:divBdr>
                  <w:divsChild>
                    <w:div w:id="1517306601">
                      <w:marLeft w:val="0"/>
                      <w:marRight w:val="0"/>
                      <w:marTop w:val="0"/>
                      <w:marBottom w:val="0"/>
                      <w:divBdr>
                        <w:top w:val="none" w:sz="0" w:space="0" w:color="auto"/>
                        <w:left w:val="none" w:sz="0" w:space="0" w:color="auto"/>
                        <w:bottom w:val="none" w:sz="0" w:space="0" w:color="auto"/>
                        <w:right w:val="none" w:sz="0" w:space="0" w:color="auto"/>
                      </w:divBdr>
                    </w:div>
                  </w:divsChild>
                </w:div>
                <w:div w:id="790903974">
                  <w:marLeft w:val="0"/>
                  <w:marRight w:val="0"/>
                  <w:marTop w:val="0"/>
                  <w:marBottom w:val="0"/>
                  <w:divBdr>
                    <w:top w:val="none" w:sz="0" w:space="0" w:color="auto"/>
                    <w:left w:val="none" w:sz="0" w:space="0" w:color="auto"/>
                    <w:bottom w:val="none" w:sz="0" w:space="0" w:color="auto"/>
                    <w:right w:val="none" w:sz="0" w:space="0" w:color="auto"/>
                  </w:divBdr>
                  <w:divsChild>
                    <w:div w:id="266273056">
                      <w:marLeft w:val="0"/>
                      <w:marRight w:val="0"/>
                      <w:marTop w:val="0"/>
                      <w:marBottom w:val="0"/>
                      <w:divBdr>
                        <w:top w:val="none" w:sz="0" w:space="0" w:color="auto"/>
                        <w:left w:val="none" w:sz="0" w:space="0" w:color="auto"/>
                        <w:bottom w:val="none" w:sz="0" w:space="0" w:color="auto"/>
                        <w:right w:val="none" w:sz="0" w:space="0" w:color="auto"/>
                      </w:divBdr>
                    </w:div>
                  </w:divsChild>
                </w:div>
                <w:div w:id="1786076018">
                  <w:marLeft w:val="0"/>
                  <w:marRight w:val="0"/>
                  <w:marTop w:val="0"/>
                  <w:marBottom w:val="0"/>
                  <w:divBdr>
                    <w:top w:val="none" w:sz="0" w:space="0" w:color="auto"/>
                    <w:left w:val="none" w:sz="0" w:space="0" w:color="auto"/>
                    <w:bottom w:val="none" w:sz="0" w:space="0" w:color="auto"/>
                    <w:right w:val="none" w:sz="0" w:space="0" w:color="auto"/>
                  </w:divBdr>
                  <w:divsChild>
                    <w:div w:id="1150289666">
                      <w:marLeft w:val="0"/>
                      <w:marRight w:val="0"/>
                      <w:marTop w:val="0"/>
                      <w:marBottom w:val="0"/>
                      <w:divBdr>
                        <w:top w:val="none" w:sz="0" w:space="0" w:color="auto"/>
                        <w:left w:val="none" w:sz="0" w:space="0" w:color="auto"/>
                        <w:bottom w:val="none" w:sz="0" w:space="0" w:color="auto"/>
                        <w:right w:val="none" w:sz="0" w:space="0" w:color="auto"/>
                      </w:divBdr>
                    </w:div>
                  </w:divsChild>
                </w:div>
                <w:div w:id="394595590">
                  <w:marLeft w:val="0"/>
                  <w:marRight w:val="0"/>
                  <w:marTop w:val="0"/>
                  <w:marBottom w:val="0"/>
                  <w:divBdr>
                    <w:top w:val="none" w:sz="0" w:space="0" w:color="auto"/>
                    <w:left w:val="none" w:sz="0" w:space="0" w:color="auto"/>
                    <w:bottom w:val="none" w:sz="0" w:space="0" w:color="auto"/>
                    <w:right w:val="none" w:sz="0" w:space="0" w:color="auto"/>
                  </w:divBdr>
                  <w:divsChild>
                    <w:div w:id="941378329">
                      <w:marLeft w:val="0"/>
                      <w:marRight w:val="0"/>
                      <w:marTop w:val="0"/>
                      <w:marBottom w:val="0"/>
                      <w:divBdr>
                        <w:top w:val="none" w:sz="0" w:space="0" w:color="auto"/>
                        <w:left w:val="none" w:sz="0" w:space="0" w:color="auto"/>
                        <w:bottom w:val="none" w:sz="0" w:space="0" w:color="auto"/>
                        <w:right w:val="none" w:sz="0" w:space="0" w:color="auto"/>
                      </w:divBdr>
                    </w:div>
                  </w:divsChild>
                </w:div>
                <w:div w:id="1303534690">
                  <w:marLeft w:val="0"/>
                  <w:marRight w:val="0"/>
                  <w:marTop w:val="0"/>
                  <w:marBottom w:val="0"/>
                  <w:divBdr>
                    <w:top w:val="none" w:sz="0" w:space="0" w:color="auto"/>
                    <w:left w:val="none" w:sz="0" w:space="0" w:color="auto"/>
                    <w:bottom w:val="none" w:sz="0" w:space="0" w:color="auto"/>
                    <w:right w:val="none" w:sz="0" w:space="0" w:color="auto"/>
                  </w:divBdr>
                  <w:divsChild>
                    <w:div w:id="571355465">
                      <w:marLeft w:val="0"/>
                      <w:marRight w:val="0"/>
                      <w:marTop w:val="0"/>
                      <w:marBottom w:val="0"/>
                      <w:divBdr>
                        <w:top w:val="none" w:sz="0" w:space="0" w:color="auto"/>
                        <w:left w:val="none" w:sz="0" w:space="0" w:color="auto"/>
                        <w:bottom w:val="none" w:sz="0" w:space="0" w:color="auto"/>
                        <w:right w:val="none" w:sz="0" w:space="0" w:color="auto"/>
                      </w:divBdr>
                    </w:div>
                  </w:divsChild>
                </w:div>
                <w:div w:id="1837915283">
                  <w:marLeft w:val="0"/>
                  <w:marRight w:val="0"/>
                  <w:marTop w:val="0"/>
                  <w:marBottom w:val="0"/>
                  <w:divBdr>
                    <w:top w:val="none" w:sz="0" w:space="0" w:color="auto"/>
                    <w:left w:val="none" w:sz="0" w:space="0" w:color="auto"/>
                    <w:bottom w:val="none" w:sz="0" w:space="0" w:color="auto"/>
                    <w:right w:val="none" w:sz="0" w:space="0" w:color="auto"/>
                  </w:divBdr>
                  <w:divsChild>
                    <w:div w:id="781145871">
                      <w:marLeft w:val="0"/>
                      <w:marRight w:val="0"/>
                      <w:marTop w:val="0"/>
                      <w:marBottom w:val="0"/>
                      <w:divBdr>
                        <w:top w:val="none" w:sz="0" w:space="0" w:color="auto"/>
                        <w:left w:val="none" w:sz="0" w:space="0" w:color="auto"/>
                        <w:bottom w:val="none" w:sz="0" w:space="0" w:color="auto"/>
                        <w:right w:val="none" w:sz="0" w:space="0" w:color="auto"/>
                      </w:divBdr>
                    </w:div>
                  </w:divsChild>
                </w:div>
                <w:div w:id="806439923">
                  <w:marLeft w:val="0"/>
                  <w:marRight w:val="0"/>
                  <w:marTop w:val="0"/>
                  <w:marBottom w:val="0"/>
                  <w:divBdr>
                    <w:top w:val="none" w:sz="0" w:space="0" w:color="auto"/>
                    <w:left w:val="none" w:sz="0" w:space="0" w:color="auto"/>
                    <w:bottom w:val="none" w:sz="0" w:space="0" w:color="auto"/>
                    <w:right w:val="none" w:sz="0" w:space="0" w:color="auto"/>
                  </w:divBdr>
                  <w:divsChild>
                    <w:div w:id="522322922">
                      <w:marLeft w:val="0"/>
                      <w:marRight w:val="0"/>
                      <w:marTop w:val="0"/>
                      <w:marBottom w:val="0"/>
                      <w:divBdr>
                        <w:top w:val="none" w:sz="0" w:space="0" w:color="auto"/>
                        <w:left w:val="none" w:sz="0" w:space="0" w:color="auto"/>
                        <w:bottom w:val="none" w:sz="0" w:space="0" w:color="auto"/>
                        <w:right w:val="none" w:sz="0" w:space="0" w:color="auto"/>
                      </w:divBdr>
                    </w:div>
                  </w:divsChild>
                </w:div>
                <w:div w:id="1902786715">
                  <w:marLeft w:val="0"/>
                  <w:marRight w:val="0"/>
                  <w:marTop w:val="0"/>
                  <w:marBottom w:val="0"/>
                  <w:divBdr>
                    <w:top w:val="none" w:sz="0" w:space="0" w:color="auto"/>
                    <w:left w:val="none" w:sz="0" w:space="0" w:color="auto"/>
                    <w:bottom w:val="none" w:sz="0" w:space="0" w:color="auto"/>
                    <w:right w:val="none" w:sz="0" w:space="0" w:color="auto"/>
                  </w:divBdr>
                  <w:divsChild>
                    <w:div w:id="1326516741">
                      <w:marLeft w:val="0"/>
                      <w:marRight w:val="0"/>
                      <w:marTop w:val="0"/>
                      <w:marBottom w:val="0"/>
                      <w:divBdr>
                        <w:top w:val="none" w:sz="0" w:space="0" w:color="auto"/>
                        <w:left w:val="none" w:sz="0" w:space="0" w:color="auto"/>
                        <w:bottom w:val="none" w:sz="0" w:space="0" w:color="auto"/>
                        <w:right w:val="none" w:sz="0" w:space="0" w:color="auto"/>
                      </w:divBdr>
                    </w:div>
                  </w:divsChild>
                </w:div>
                <w:div w:id="784347112">
                  <w:marLeft w:val="0"/>
                  <w:marRight w:val="0"/>
                  <w:marTop w:val="0"/>
                  <w:marBottom w:val="0"/>
                  <w:divBdr>
                    <w:top w:val="none" w:sz="0" w:space="0" w:color="auto"/>
                    <w:left w:val="none" w:sz="0" w:space="0" w:color="auto"/>
                    <w:bottom w:val="none" w:sz="0" w:space="0" w:color="auto"/>
                    <w:right w:val="none" w:sz="0" w:space="0" w:color="auto"/>
                  </w:divBdr>
                  <w:divsChild>
                    <w:div w:id="702679242">
                      <w:marLeft w:val="0"/>
                      <w:marRight w:val="0"/>
                      <w:marTop w:val="0"/>
                      <w:marBottom w:val="0"/>
                      <w:divBdr>
                        <w:top w:val="none" w:sz="0" w:space="0" w:color="auto"/>
                        <w:left w:val="none" w:sz="0" w:space="0" w:color="auto"/>
                        <w:bottom w:val="none" w:sz="0" w:space="0" w:color="auto"/>
                        <w:right w:val="none" w:sz="0" w:space="0" w:color="auto"/>
                      </w:divBdr>
                    </w:div>
                  </w:divsChild>
                </w:div>
                <w:div w:id="1348288296">
                  <w:marLeft w:val="0"/>
                  <w:marRight w:val="0"/>
                  <w:marTop w:val="0"/>
                  <w:marBottom w:val="0"/>
                  <w:divBdr>
                    <w:top w:val="none" w:sz="0" w:space="0" w:color="auto"/>
                    <w:left w:val="none" w:sz="0" w:space="0" w:color="auto"/>
                    <w:bottom w:val="none" w:sz="0" w:space="0" w:color="auto"/>
                    <w:right w:val="none" w:sz="0" w:space="0" w:color="auto"/>
                  </w:divBdr>
                  <w:divsChild>
                    <w:div w:id="2016298962">
                      <w:marLeft w:val="0"/>
                      <w:marRight w:val="0"/>
                      <w:marTop w:val="0"/>
                      <w:marBottom w:val="0"/>
                      <w:divBdr>
                        <w:top w:val="none" w:sz="0" w:space="0" w:color="auto"/>
                        <w:left w:val="none" w:sz="0" w:space="0" w:color="auto"/>
                        <w:bottom w:val="none" w:sz="0" w:space="0" w:color="auto"/>
                        <w:right w:val="none" w:sz="0" w:space="0" w:color="auto"/>
                      </w:divBdr>
                    </w:div>
                  </w:divsChild>
                </w:div>
                <w:div w:id="1002195136">
                  <w:marLeft w:val="0"/>
                  <w:marRight w:val="0"/>
                  <w:marTop w:val="0"/>
                  <w:marBottom w:val="0"/>
                  <w:divBdr>
                    <w:top w:val="none" w:sz="0" w:space="0" w:color="auto"/>
                    <w:left w:val="none" w:sz="0" w:space="0" w:color="auto"/>
                    <w:bottom w:val="none" w:sz="0" w:space="0" w:color="auto"/>
                    <w:right w:val="none" w:sz="0" w:space="0" w:color="auto"/>
                  </w:divBdr>
                  <w:divsChild>
                    <w:div w:id="622332">
                      <w:marLeft w:val="0"/>
                      <w:marRight w:val="0"/>
                      <w:marTop w:val="0"/>
                      <w:marBottom w:val="0"/>
                      <w:divBdr>
                        <w:top w:val="none" w:sz="0" w:space="0" w:color="auto"/>
                        <w:left w:val="none" w:sz="0" w:space="0" w:color="auto"/>
                        <w:bottom w:val="none" w:sz="0" w:space="0" w:color="auto"/>
                        <w:right w:val="none" w:sz="0" w:space="0" w:color="auto"/>
                      </w:divBdr>
                    </w:div>
                  </w:divsChild>
                </w:div>
                <w:div w:id="711884473">
                  <w:marLeft w:val="0"/>
                  <w:marRight w:val="0"/>
                  <w:marTop w:val="0"/>
                  <w:marBottom w:val="0"/>
                  <w:divBdr>
                    <w:top w:val="none" w:sz="0" w:space="0" w:color="auto"/>
                    <w:left w:val="none" w:sz="0" w:space="0" w:color="auto"/>
                    <w:bottom w:val="none" w:sz="0" w:space="0" w:color="auto"/>
                    <w:right w:val="none" w:sz="0" w:space="0" w:color="auto"/>
                  </w:divBdr>
                  <w:divsChild>
                    <w:div w:id="2145927083">
                      <w:marLeft w:val="0"/>
                      <w:marRight w:val="0"/>
                      <w:marTop w:val="0"/>
                      <w:marBottom w:val="0"/>
                      <w:divBdr>
                        <w:top w:val="none" w:sz="0" w:space="0" w:color="auto"/>
                        <w:left w:val="none" w:sz="0" w:space="0" w:color="auto"/>
                        <w:bottom w:val="none" w:sz="0" w:space="0" w:color="auto"/>
                        <w:right w:val="none" w:sz="0" w:space="0" w:color="auto"/>
                      </w:divBdr>
                    </w:div>
                  </w:divsChild>
                </w:div>
                <w:div w:id="1273902263">
                  <w:marLeft w:val="0"/>
                  <w:marRight w:val="0"/>
                  <w:marTop w:val="0"/>
                  <w:marBottom w:val="0"/>
                  <w:divBdr>
                    <w:top w:val="none" w:sz="0" w:space="0" w:color="auto"/>
                    <w:left w:val="none" w:sz="0" w:space="0" w:color="auto"/>
                    <w:bottom w:val="none" w:sz="0" w:space="0" w:color="auto"/>
                    <w:right w:val="none" w:sz="0" w:space="0" w:color="auto"/>
                  </w:divBdr>
                  <w:divsChild>
                    <w:div w:id="918564025">
                      <w:marLeft w:val="0"/>
                      <w:marRight w:val="0"/>
                      <w:marTop w:val="0"/>
                      <w:marBottom w:val="0"/>
                      <w:divBdr>
                        <w:top w:val="none" w:sz="0" w:space="0" w:color="auto"/>
                        <w:left w:val="none" w:sz="0" w:space="0" w:color="auto"/>
                        <w:bottom w:val="none" w:sz="0" w:space="0" w:color="auto"/>
                        <w:right w:val="none" w:sz="0" w:space="0" w:color="auto"/>
                      </w:divBdr>
                    </w:div>
                  </w:divsChild>
                </w:div>
                <w:div w:id="772356266">
                  <w:marLeft w:val="0"/>
                  <w:marRight w:val="0"/>
                  <w:marTop w:val="0"/>
                  <w:marBottom w:val="0"/>
                  <w:divBdr>
                    <w:top w:val="none" w:sz="0" w:space="0" w:color="auto"/>
                    <w:left w:val="none" w:sz="0" w:space="0" w:color="auto"/>
                    <w:bottom w:val="none" w:sz="0" w:space="0" w:color="auto"/>
                    <w:right w:val="none" w:sz="0" w:space="0" w:color="auto"/>
                  </w:divBdr>
                  <w:divsChild>
                    <w:div w:id="1625115548">
                      <w:marLeft w:val="0"/>
                      <w:marRight w:val="0"/>
                      <w:marTop w:val="0"/>
                      <w:marBottom w:val="0"/>
                      <w:divBdr>
                        <w:top w:val="none" w:sz="0" w:space="0" w:color="auto"/>
                        <w:left w:val="none" w:sz="0" w:space="0" w:color="auto"/>
                        <w:bottom w:val="none" w:sz="0" w:space="0" w:color="auto"/>
                        <w:right w:val="none" w:sz="0" w:space="0" w:color="auto"/>
                      </w:divBdr>
                    </w:div>
                  </w:divsChild>
                </w:div>
                <w:div w:id="1226919505">
                  <w:marLeft w:val="0"/>
                  <w:marRight w:val="0"/>
                  <w:marTop w:val="0"/>
                  <w:marBottom w:val="0"/>
                  <w:divBdr>
                    <w:top w:val="none" w:sz="0" w:space="0" w:color="auto"/>
                    <w:left w:val="none" w:sz="0" w:space="0" w:color="auto"/>
                    <w:bottom w:val="none" w:sz="0" w:space="0" w:color="auto"/>
                    <w:right w:val="none" w:sz="0" w:space="0" w:color="auto"/>
                  </w:divBdr>
                  <w:divsChild>
                    <w:div w:id="2066951260">
                      <w:marLeft w:val="0"/>
                      <w:marRight w:val="0"/>
                      <w:marTop w:val="0"/>
                      <w:marBottom w:val="0"/>
                      <w:divBdr>
                        <w:top w:val="none" w:sz="0" w:space="0" w:color="auto"/>
                        <w:left w:val="none" w:sz="0" w:space="0" w:color="auto"/>
                        <w:bottom w:val="none" w:sz="0" w:space="0" w:color="auto"/>
                        <w:right w:val="none" w:sz="0" w:space="0" w:color="auto"/>
                      </w:divBdr>
                    </w:div>
                  </w:divsChild>
                </w:div>
                <w:div w:id="634454198">
                  <w:marLeft w:val="0"/>
                  <w:marRight w:val="0"/>
                  <w:marTop w:val="0"/>
                  <w:marBottom w:val="0"/>
                  <w:divBdr>
                    <w:top w:val="none" w:sz="0" w:space="0" w:color="auto"/>
                    <w:left w:val="none" w:sz="0" w:space="0" w:color="auto"/>
                    <w:bottom w:val="none" w:sz="0" w:space="0" w:color="auto"/>
                    <w:right w:val="none" w:sz="0" w:space="0" w:color="auto"/>
                  </w:divBdr>
                  <w:divsChild>
                    <w:div w:id="471560694">
                      <w:marLeft w:val="0"/>
                      <w:marRight w:val="0"/>
                      <w:marTop w:val="0"/>
                      <w:marBottom w:val="0"/>
                      <w:divBdr>
                        <w:top w:val="none" w:sz="0" w:space="0" w:color="auto"/>
                        <w:left w:val="none" w:sz="0" w:space="0" w:color="auto"/>
                        <w:bottom w:val="none" w:sz="0" w:space="0" w:color="auto"/>
                        <w:right w:val="none" w:sz="0" w:space="0" w:color="auto"/>
                      </w:divBdr>
                    </w:div>
                  </w:divsChild>
                </w:div>
                <w:div w:id="1299146247">
                  <w:marLeft w:val="0"/>
                  <w:marRight w:val="0"/>
                  <w:marTop w:val="0"/>
                  <w:marBottom w:val="0"/>
                  <w:divBdr>
                    <w:top w:val="none" w:sz="0" w:space="0" w:color="auto"/>
                    <w:left w:val="none" w:sz="0" w:space="0" w:color="auto"/>
                    <w:bottom w:val="none" w:sz="0" w:space="0" w:color="auto"/>
                    <w:right w:val="none" w:sz="0" w:space="0" w:color="auto"/>
                  </w:divBdr>
                  <w:divsChild>
                    <w:div w:id="1562786805">
                      <w:marLeft w:val="0"/>
                      <w:marRight w:val="0"/>
                      <w:marTop w:val="0"/>
                      <w:marBottom w:val="0"/>
                      <w:divBdr>
                        <w:top w:val="none" w:sz="0" w:space="0" w:color="auto"/>
                        <w:left w:val="none" w:sz="0" w:space="0" w:color="auto"/>
                        <w:bottom w:val="none" w:sz="0" w:space="0" w:color="auto"/>
                        <w:right w:val="none" w:sz="0" w:space="0" w:color="auto"/>
                      </w:divBdr>
                    </w:div>
                  </w:divsChild>
                </w:div>
                <w:div w:id="1902522323">
                  <w:marLeft w:val="0"/>
                  <w:marRight w:val="0"/>
                  <w:marTop w:val="0"/>
                  <w:marBottom w:val="0"/>
                  <w:divBdr>
                    <w:top w:val="none" w:sz="0" w:space="0" w:color="auto"/>
                    <w:left w:val="none" w:sz="0" w:space="0" w:color="auto"/>
                    <w:bottom w:val="none" w:sz="0" w:space="0" w:color="auto"/>
                    <w:right w:val="none" w:sz="0" w:space="0" w:color="auto"/>
                  </w:divBdr>
                  <w:divsChild>
                    <w:div w:id="1407342614">
                      <w:marLeft w:val="0"/>
                      <w:marRight w:val="0"/>
                      <w:marTop w:val="0"/>
                      <w:marBottom w:val="0"/>
                      <w:divBdr>
                        <w:top w:val="none" w:sz="0" w:space="0" w:color="auto"/>
                        <w:left w:val="none" w:sz="0" w:space="0" w:color="auto"/>
                        <w:bottom w:val="none" w:sz="0" w:space="0" w:color="auto"/>
                        <w:right w:val="none" w:sz="0" w:space="0" w:color="auto"/>
                      </w:divBdr>
                    </w:div>
                  </w:divsChild>
                </w:div>
                <w:div w:id="1175338449">
                  <w:marLeft w:val="0"/>
                  <w:marRight w:val="0"/>
                  <w:marTop w:val="0"/>
                  <w:marBottom w:val="0"/>
                  <w:divBdr>
                    <w:top w:val="none" w:sz="0" w:space="0" w:color="auto"/>
                    <w:left w:val="none" w:sz="0" w:space="0" w:color="auto"/>
                    <w:bottom w:val="none" w:sz="0" w:space="0" w:color="auto"/>
                    <w:right w:val="none" w:sz="0" w:space="0" w:color="auto"/>
                  </w:divBdr>
                  <w:divsChild>
                    <w:div w:id="1183284007">
                      <w:marLeft w:val="0"/>
                      <w:marRight w:val="0"/>
                      <w:marTop w:val="0"/>
                      <w:marBottom w:val="0"/>
                      <w:divBdr>
                        <w:top w:val="none" w:sz="0" w:space="0" w:color="auto"/>
                        <w:left w:val="none" w:sz="0" w:space="0" w:color="auto"/>
                        <w:bottom w:val="none" w:sz="0" w:space="0" w:color="auto"/>
                        <w:right w:val="none" w:sz="0" w:space="0" w:color="auto"/>
                      </w:divBdr>
                    </w:div>
                  </w:divsChild>
                </w:div>
                <w:div w:id="1539470871">
                  <w:marLeft w:val="0"/>
                  <w:marRight w:val="0"/>
                  <w:marTop w:val="0"/>
                  <w:marBottom w:val="0"/>
                  <w:divBdr>
                    <w:top w:val="none" w:sz="0" w:space="0" w:color="auto"/>
                    <w:left w:val="none" w:sz="0" w:space="0" w:color="auto"/>
                    <w:bottom w:val="none" w:sz="0" w:space="0" w:color="auto"/>
                    <w:right w:val="none" w:sz="0" w:space="0" w:color="auto"/>
                  </w:divBdr>
                  <w:divsChild>
                    <w:div w:id="263657212">
                      <w:marLeft w:val="0"/>
                      <w:marRight w:val="0"/>
                      <w:marTop w:val="0"/>
                      <w:marBottom w:val="0"/>
                      <w:divBdr>
                        <w:top w:val="none" w:sz="0" w:space="0" w:color="auto"/>
                        <w:left w:val="none" w:sz="0" w:space="0" w:color="auto"/>
                        <w:bottom w:val="none" w:sz="0" w:space="0" w:color="auto"/>
                        <w:right w:val="none" w:sz="0" w:space="0" w:color="auto"/>
                      </w:divBdr>
                    </w:div>
                  </w:divsChild>
                </w:div>
                <w:div w:id="780807055">
                  <w:marLeft w:val="0"/>
                  <w:marRight w:val="0"/>
                  <w:marTop w:val="0"/>
                  <w:marBottom w:val="0"/>
                  <w:divBdr>
                    <w:top w:val="none" w:sz="0" w:space="0" w:color="auto"/>
                    <w:left w:val="none" w:sz="0" w:space="0" w:color="auto"/>
                    <w:bottom w:val="none" w:sz="0" w:space="0" w:color="auto"/>
                    <w:right w:val="none" w:sz="0" w:space="0" w:color="auto"/>
                  </w:divBdr>
                  <w:divsChild>
                    <w:div w:id="128791170">
                      <w:marLeft w:val="0"/>
                      <w:marRight w:val="0"/>
                      <w:marTop w:val="0"/>
                      <w:marBottom w:val="0"/>
                      <w:divBdr>
                        <w:top w:val="none" w:sz="0" w:space="0" w:color="auto"/>
                        <w:left w:val="none" w:sz="0" w:space="0" w:color="auto"/>
                        <w:bottom w:val="none" w:sz="0" w:space="0" w:color="auto"/>
                        <w:right w:val="none" w:sz="0" w:space="0" w:color="auto"/>
                      </w:divBdr>
                    </w:div>
                  </w:divsChild>
                </w:div>
                <w:div w:id="712390112">
                  <w:marLeft w:val="0"/>
                  <w:marRight w:val="0"/>
                  <w:marTop w:val="0"/>
                  <w:marBottom w:val="0"/>
                  <w:divBdr>
                    <w:top w:val="none" w:sz="0" w:space="0" w:color="auto"/>
                    <w:left w:val="none" w:sz="0" w:space="0" w:color="auto"/>
                    <w:bottom w:val="none" w:sz="0" w:space="0" w:color="auto"/>
                    <w:right w:val="none" w:sz="0" w:space="0" w:color="auto"/>
                  </w:divBdr>
                  <w:divsChild>
                    <w:div w:id="340395757">
                      <w:marLeft w:val="0"/>
                      <w:marRight w:val="0"/>
                      <w:marTop w:val="0"/>
                      <w:marBottom w:val="0"/>
                      <w:divBdr>
                        <w:top w:val="none" w:sz="0" w:space="0" w:color="auto"/>
                        <w:left w:val="none" w:sz="0" w:space="0" w:color="auto"/>
                        <w:bottom w:val="none" w:sz="0" w:space="0" w:color="auto"/>
                        <w:right w:val="none" w:sz="0" w:space="0" w:color="auto"/>
                      </w:divBdr>
                    </w:div>
                  </w:divsChild>
                </w:div>
                <w:div w:id="1469321141">
                  <w:marLeft w:val="0"/>
                  <w:marRight w:val="0"/>
                  <w:marTop w:val="0"/>
                  <w:marBottom w:val="0"/>
                  <w:divBdr>
                    <w:top w:val="none" w:sz="0" w:space="0" w:color="auto"/>
                    <w:left w:val="none" w:sz="0" w:space="0" w:color="auto"/>
                    <w:bottom w:val="none" w:sz="0" w:space="0" w:color="auto"/>
                    <w:right w:val="none" w:sz="0" w:space="0" w:color="auto"/>
                  </w:divBdr>
                  <w:divsChild>
                    <w:div w:id="1957173022">
                      <w:marLeft w:val="0"/>
                      <w:marRight w:val="0"/>
                      <w:marTop w:val="0"/>
                      <w:marBottom w:val="0"/>
                      <w:divBdr>
                        <w:top w:val="none" w:sz="0" w:space="0" w:color="auto"/>
                        <w:left w:val="none" w:sz="0" w:space="0" w:color="auto"/>
                        <w:bottom w:val="none" w:sz="0" w:space="0" w:color="auto"/>
                        <w:right w:val="none" w:sz="0" w:space="0" w:color="auto"/>
                      </w:divBdr>
                    </w:div>
                  </w:divsChild>
                </w:div>
                <w:div w:id="834955264">
                  <w:marLeft w:val="0"/>
                  <w:marRight w:val="0"/>
                  <w:marTop w:val="0"/>
                  <w:marBottom w:val="0"/>
                  <w:divBdr>
                    <w:top w:val="none" w:sz="0" w:space="0" w:color="auto"/>
                    <w:left w:val="none" w:sz="0" w:space="0" w:color="auto"/>
                    <w:bottom w:val="none" w:sz="0" w:space="0" w:color="auto"/>
                    <w:right w:val="none" w:sz="0" w:space="0" w:color="auto"/>
                  </w:divBdr>
                  <w:divsChild>
                    <w:div w:id="380372406">
                      <w:marLeft w:val="0"/>
                      <w:marRight w:val="0"/>
                      <w:marTop w:val="0"/>
                      <w:marBottom w:val="0"/>
                      <w:divBdr>
                        <w:top w:val="none" w:sz="0" w:space="0" w:color="auto"/>
                        <w:left w:val="none" w:sz="0" w:space="0" w:color="auto"/>
                        <w:bottom w:val="none" w:sz="0" w:space="0" w:color="auto"/>
                        <w:right w:val="none" w:sz="0" w:space="0" w:color="auto"/>
                      </w:divBdr>
                    </w:div>
                  </w:divsChild>
                </w:div>
                <w:div w:id="1167984967">
                  <w:marLeft w:val="0"/>
                  <w:marRight w:val="0"/>
                  <w:marTop w:val="0"/>
                  <w:marBottom w:val="0"/>
                  <w:divBdr>
                    <w:top w:val="none" w:sz="0" w:space="0" w:color="auto"/>
                    <w:left w:val="none" w:sz="0" w:space="0" w:color="auto"/>
                    <w:bottom w:val="none" w:sz="0" w:space="0" w:color="auto"/>
                    <w:right w:val="none" w:sz="0" w:space="0" w:color="auto"/>
                  </w:divBdr>
                  <w:divsChild>
                    <w:div w:id="1930187967">
                      <w:marLeft w:val="0"/>
                      <w:marRight w:val="0"/>
                      <w:marTop w:val="0"/>
                      <w:marBottom w:val="0"/>
                      <w:divBdr>
                        <w:top w:val="none" w:sz="0" w:space="0" w:color="auto"/>
                        <w:left w:val="none" w:sz="0" w:space="0" w:color="auto"/>
                        <w:bottom w:val="none" w:sz="0" w:space="0" w:color="auto"/>
                        <w:right w:val="none" w:sz="0" w:space="0" w:color="auto"/>
                      </w:divBdr>
                    </w:div>
                  </w:divsChild>
                </w:div>
                <w:div w:id="220867178">
                  <w:marLeft w:val="0"/>
                  <w:marRight w:val="0"/>
                  <w:marTop w:val="0"/>
                  <w:marBottom w:val="0"/>
                  <w:divBdr>
                    <w:top w:val="none" w:sz="0" w:space="0" w:color="auto"/>
                    <w:left w:val="none" w:sz="0" w:space="0" w:color="auto"/>
                    <w:bottom w:val="none" w:sz="0" w:space="0" w:color="auto"/>
                    <w:right w:val="none" w:sz="0" w:space="0" w:color="auto"/>
                  </w:divBdr>
                  <w:divsChild>
                    <w:div w:id="1620919471">
                      <w:marLeft w:val="0"/>
                      <w:marRight w:val="0"/>
                      <w:marTop w:val="0"/>
                      <w:marBottom w:val="0"/>
                      <w:divBdr>
                        <w:top w:val="none" w:sz="0" w:space="0" w:color="auto"/>
                        <w:left w:val="none" w:sz="0" w:space="0" w:color="auto"/>
                        <w:bottom w:val="none" w:sz="0" w:space="0" w:color="auto"/>
                        <w:right w:val="none" w:sz="0" w:space="0" w:color="auto"/>
                      </w:divBdr>
                    </w:div>
                  </w:divsChild>
                </w:div>
                <w:div w:id="537934000">
                  <w:marLeft w:val="0"/>
                  <w:marRight w:val="0"/>
                  <w:marTop w:val="0"/>
                  <w:marBottom w:val="0"/>
                  <w:divBdr>
                    <w:top w:val="none" w:sz="0" w:space="0" w:color="auto"/>
                    <w:left w:val="none" w:sz="0" w:space="0" w:color="auto"/>
                    <w:bottom w:val="none" w:sz="0" w:space="0" w:color="auto"/>
                    <w:right w:val="none" w:sz="0" w:space="0" w:color="auto"/>
                  </w:divBdr>
                  <w:divsChild>
                    <w:div w:id="1070613836">
                      <w:marLeft w:val="0"/>
                      <w:marRight w:val="0"/>
                      <w:marTop w:val="0"/>
                      <w:marBottom w:val="0"/>
                      <w:divBdr>
                        <w:top w:val="none" w:sz="0" w:space="0" w:color="auto"/>
                        <w:left w:val="none" w:sz="0" w:space="0" w:color="auto"/>
                        <w:bottom w:val="none" w:sz="0" w:space="0" w:color="auto"/>
                        <w:right w:val="none" w:sz="0" w:space="0" w:color="auto"/>
                      </w:divBdr>
                    </w:div>
                  </w:divsChild>
                </w:div>
                <w:div w:id="514727671">
                  <w:marLeft w:val="0"/>
                  <w:marRight w:val="0"/>
                  <w:marTop w:val="0"/>
                  <w:marBottom w:val="0"/>
                  <w:divBdr>
                    <w:top w:val="none" w:sz="0" w:space="0" w:color="auto"/>
                    <w:left w:val="none" w:sz="0" w:space="0" w:color="auto"/>
                    <w:bottom w:val="none" w:sz="0" w:space="0" w:color="auto"/>
                    <w:right w:val="none" w:sz="0" w:space="0" w:color="auto"/>
                  </w:divBdr>
                  <w:divsChild>
                    <w:div w:id="1448042350">
                      <w:marLeft w:val="0"/>
                      <w:marRight w:val="0"/>
                      <w:marTop w:val="0"/>
                      <w:marBottom w:val="0"/>
                      <w:divBdr>
                        <w:top w:val="none" w:sz="0" w:space="0" w:color="auto"/>
                        <w:left w:val="none" w:sz="0" w:space="0" w:color="auto"/>
                        <w:bottom w:val="none" w:sz="0" w:space="0" w:color="auto"/>
                        <w:right w:val="none" w:sz="0" w:space="0" w:color="auto"/>
                      </w:divBdr>
                    </w:div>
                  </w:divsChild>
                </w:div>
                <w:div w:id="1984505113">
                  <w:marLeft w:val="0"/>
                  <w:marRight w:val="0"/>
                  <w:marTop w:val="0"/>
                  <w:marBottom w:val="0"/>
                  <w:divBdr>
                    <w:top w:val="none" w:sz="0" w:space="0" w:color="auto"/>
                    <w:left w:val="none" w:sz="0" w:space="0" w:color="auto"/>
                    <w:bottom w:val="none" w:sz="0" w:space="0" w:color="auto"/>
                    <w:right w:val="none" w:sz="0" w:space="0" w:color="auto"/>
                  </w:divBdr>
                  <w:divsChild>
                    <w:div w:id="1232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1369">
          <w:marLeft w:val="0"/>
          <w:marRight w:val="0"/>
          <w:marTop w:val="0"/>
          <w:marBottom w:val="0"/>
          <w:divBdr>
            <w:top w:val="none" w:sz="0" w:space="0" w:color="auto"/>
            <w:left w:val="none" w:sz="0" w:space="0" w:color="auto"/>
            <w:bottom w:val="none" w:sz="0" w:space="0" w:color="auto"/>
            <w:right w:val="none" w:sz="0" w:space="0" w:color="auto"/>
          </w:divBdr>
        </w:div>
        <w:div w:id="755245897">
          <w:marLeft w:val="0"/>
          <w:marRight w:val="0"/>
          <w:marTop w:val="0"/>
          <w:marBottom w:val="0"/>
          <w:divBdr>
            <w:top w:val="none" w:sz="0" w:space="0" w:color="auto"/>
            <w:left w:val="none" w:sz="0" w:space="0" w:color="auto"/>
            <w:bottom w:val="none" w:sz="0" w:space="0" w:color="auto"/>
            <w:right w:val="none" w:sz="0" w:space="0" w:color="auto"/>
          </w:divBdr>
        </w:div>
        <w:div w:id="665671245">
          <w:marLeft w:val="0"/>
          <w:marRight w:val="0"/>
          <w:marTop w:val="0"/>
          <w:marBottom w:val="0"/>
          <w:divBdr>
            <w:top w:val="none" w:sz="0" w:space="0" w:color="auto"/>
            <w:left w:val="none" w:sz="0" w:space="0" w:color="auto"/>
            <w:bottom w:val="none" w:sz="0" w:space="0" w:color="auto"/>
            <w:right w:val="none" w:sz="0" w:space="0" w:color="auto"/>
          </w:divBdr>
        </w:div>
        <w:div w:id="168378191">
          <w:marLeft w:val="0"/>
          <w:marRight w:val="0"/>
          <w:marTop w:val="0"/>
          <w:marBottom w:val="0"/>
          <w:divBdr>
            <w:top w:val="none" w:sz="0" w:space="0" w:color="auto"/>
            <w:left w:val="none" w:sz="0" w:space="0" w:color="auto"/>
            <w:bottom w:val="none" w:sz="0" w:space="0" w:color="auto"/>
            <w:right w:val="none" w:sz="0" w:space="0" w:color="auto"/>
          </w:divBdr>
          <w:divsChild>
            <w:div w:id="33702940">
              <w:marLeft w:val="-75"/>
              <w:marRight w:val="0"/>
              <w:marTop w:val="30"/>
              <w:marBottom w:val="30"/>
              <w:divBdr>
                <w:top w:val="none" w:sz="0" w:space="0" w:color="auto"/>
                <w:left w:val="none" w:sz="0" w:space="0" w:color="auto"/>
                <w:bottom w:val="none" w:sz="0" w:space="0" w:color="auto"/>
                <w:right w:val="none" w:sz="0" w:space="0" w:color="auto"/>
              </w:divBdr>
              <w:divsChild>
                <w:div w:id="925916946">
                  <w:marLeft w:val="0"/>
                  <w:marRight w:val="0"/>
                  <w:marTop w:val="0"/>
                  <w:marBottom w:val="0"/>
                  <w:divBdr>
                    <w:top w:val="none" w:sz="0" w:space="0" w:color="auto"/>
                    <w:left w:val="none" w:sz="0" w:space="0" w:color="auto"/>
                    <w:bottom w:val="none" w:sz="0" w:space="0" w:color="auto"/>
                    <w:right w:val="none" w:sz="0" w:space="0" w:color="auto"/>
                  </w:divBdr>
                  <w:divsChild>
                    <w:div w:id="1901208246">
                      <w:marLeft w:val="0"/>
                      <w:marRight w:val="0"/>
                      <w:marTop w:val="0"/>
                      <w:marBottom w:val="0"/>
                      <w:divBdr>
                        <w:top w:val="none" w:sz="0" w:space="0" w:color="auto"/>
                        <w:left w:val="none" w:sz="0" w:space="0" w:color="auto"/>
                        <w:bottom w:val="none" w:sz="0" w:space="0" w:color="auto"/>
                        <w:right w:val="none" w:sz="0" w:space="0" w:color="auto"/>
                      </w:divBdr>
                    </w:div>
                  </w:divsChild>
                </w:div>
                <w:div w:id="158663904">
                  <w:marLeft w:val="0"/>
                  <w:marRight w:val="0"/>
                  <w:marTop w:val="0"/>
                  <w:marBottom w:val="0"/>
                  <w:divBdr>
                    <w:top w:val="none" w:sz="0" w:space="0" w:color="auto"/>
                    <w:left w:val="none" w:sz="0" w:space="0" w:color="auto"/>
                    <w:bottom w:val="none" w:sz="0" w:space="0" w:color="auto"/>
                    <w:right w:val="none" w:sz="0" w:space="0" w:color="auto"/>
                  </w:divBdr>
                  <w:divsChild>
                    <w:div w:id="1732389047">
                      <w:marLeft w:val="0"/>
                      <w:marRight w:val="0"/>
                      <w:marTop w:val="0"/>
                      <w:marBottom w:val="0"/>
                      <w:divBdr>
                        <w:top w:val="none" w:sz="0" w:space="0" w:color="auto"/>
                        <w:left w:val="none" w:sz="0" w:space="0" w:color="auto"/>
                        <w:bottom w:val="none" w:sz="0" w:space="0" w:color="auto"/>
                        <w:right w:val="none" w:sz="0" w:space="0" w:color="auto"/>
                      </w:divBdr>
                    </w:div>
                  </w:divsChild>
                </w:div>
                <w:div w:id="1109470248">
                  <w:marLeft w:val="0"/>
                  <w:marRight w:val="0"/>
                  <w:marTop w:val="0"/>
                  <w:marBottom w:val="0"/>
                  <w:divBdr>
                    <w:top w:val="none" w:sz="0" w:space="0" w:color="auto"/>
                    <w:left w:val="none" w:sz="0" w:space="0" w:color="auto"/>
                    <w:bottom w:val="none" w:sz="0" w:space="0" w:color="auto"/>
                    <w:right w:val="none" w:sz="0" w:space="0" w:color="auto"/>
                  </w:divBdr>
                  <w:divsChild>
                    <w:div w:id="551382169">
                      <w:marLeft w:val="0"/>
                      <w:marRight w:val="0"/>
                      <w:marTop w:val="0"/>
                      <w:marBottom w:val="0"/>
                      <w:divBdr>
                        <w:top w:val="none" w:sz="0" w:space="0" w:color="auto"/>
                        <w:left w:val="none" w:sz="0" w:space="0" w:color="auto"/>
                        <w:bottom w:val="none" w:sz="0" w:space="0" w:color="auto"/>
                        <w:right w:val="none" w:sz="0" w:space="0" w:color="auto"/>
                      </w:divBdr>
                    </w:div>
                  </w:divsChild>
                </w:div>
                <w:div w:id="1694500498">
                  <w:marLeft w:val="0"/>
                  <w:marRight w:val="0"/>
                  <w:marTop w:val="0"/>
                  <w:marBottom w:val="0"/>
                  <w:divBdr>
                    <w:top w:val="none" w:sz="0" w:space="0" w:color="auto"/>
                    <w:left w:val="none" w:sz="0" w:space="0" w:color="auto"/>
                    <w:bottom w:val="none" w:sz="0" w:space="0" w:color="auto"/>
                    <w:right w:val="none" w:sz="0" w:space="0" w:color="auto"/>
                  </w:divBdr>
                  <w:divsChild>
                    <w:div w:id="76486827">
                      <w:marLeft w:val="0"/>
                      <w:marRight w:val="0"/>
                      <w:marTop w:val="0"/>
                      <w:marBottom w:val="0"/>
                      <w:divBdr>
                        <w:top w:val="none" w:sz="0" w:space="0" w:color="auto"/>
                        <w:left w:val="none" w:sz="0" w:space="0" w:color="auto"/>
                        <w:bottom w:val="none" w:sz="0" w:space="0" w:color="auto"/>
                        <w:right w:val="none" w:sz="0" w:space="0" w:color="auto"/>
                      </w:divBdr>
                    </w:div>
                  </w:divsChild>
                </w:div>
                <w:div w:id="177937457">
                  <w:marLeft w:val="0"/>
                  <w:marRight w:val="0"/>
                  <w:marTop w:val="0"/>
                  <w:marBottom w:val="0"/>
                  <w:divBdr>
                    <w:top w:val="none" w:sz="0" w:space="0" w:color="auto"/>
                    <w:left w:val="none" w:sz="0" w:space="0" w:color="auto"/>
                    <w:bottom w:val="none" w:sz="0" w:space="0" w:color="auto"/>
                    <w:right w:val="none" w:sz="0" w:space="0" w:color="auto"/>
                  </w:divBdr>
                  <w:divsChild>
                    <w:div w:id="716468549">
                      <w:marLeft w:val="0"/>
                      <w:marRight w:val="0"/>
                      <w:marTop w:val="0"/>
                      <w:marBottom w:val="0"/>
                      <w:divBdr>
                        <w:top w:val="none" w:sz="0" w:space="0" w:color="auto"/>
                        <w:left w:val="none" w:sz="0" w:space="0" w:color="auto"/>
                        <w:bottom w:val="none" w:sz="0" w:space="0" w:color="auto"/>
                        <w:right w:val="none" w:sz="0" w:space="0" w:color="auto"/>
                      </w:divBdr>
                    </w:div>
                  </w:divsChild>
                </w:div>
                <w:div w:id="1439712436">
                  <w:marLeft w:val="0"/>
                  <w:marRight w:val="0"/>
                  <w:marTop w:val="0"/>
                  <w:marBottom w:val="0"/>
                  <w:divBdr>
                    <w:top w:val="none" w:sz="0" w:space="0" w:color="auto"/>
                    <w:left w:val="none" w:sz="0" w:space="0" w:color="auto"/>
                    <w:bottom w:val="none" w:sz="0" w:space="0" w:color="auto"/>
                    <w:right w:val="none" w:sz="0" w:space="0" w:color="auto"/>
                  </w:divBdr>
                  <w:divsChild>
                    <w:div w:id="150220312">
                      <w:marLeft w:val="0"/>
                      <w:marRight w:val="0"/>
                      <w:marTop w:val="0"/>
                      <w:marBottom w:val="0"/>
                      <w:divBdr>
                        <w:top w:val="none" w:sz="0" w:space="0" w:color="auto"/>
                        <w:left w:val="none" w:sz="0" w:space="0" w:color="auto"/>
                        <w:bottom w:val="none" w:sz="0" w:space="0" w:color="auto"/>
                        <w:right w:val="none" w:sz="0" w:space="0" w:color="auto"/>
                      </w:divBdr>
                    </w:div>
                  </w:divsChild>
                </w:div>
                <w:div w:id="984430409">
                  <w:marLeft w:val="0"/>
                  <w:marRight w:val="0"/>
                  <w:marTop w:val="0"/>
                  <w:marBottom w:val="0"/>
                  <w:divBdr>
                    <w:top w:val="none" w:sz="0" w:space="0" w:color="auto"/>
                    <w:left w:val="none" w:sz="0" w:space="0" w:color="auto"/>
                    <w:bottom w:val="none" w:sz="0" w:space="0" w:color="auto"/>
                    <w:right w:val="none" w:sz="0" w:space="0" w:color="auto"/>
                  </w:divBdr>
                  <w:divsChild>
                    <w:div w:id="1401371520">
                      <w:marLeft w:val="0"/>
                      <w:marRight w:val="0"/>
                      <w:marTop w:val="0"/>
                      <w:marBottom w:val="0"/>
                      <w:divBdr>
                        <w:top w:val="none" w:sz="0" w:space="0" w:color="auto"/>
                        <w:left w:val="none" w:sz="0" w:space="0" w:color="auto"/>
                        <w:bottom w:val="none" w:sz="0" w:space="0" w:color="auto"/>
                        <w:right w:val="none" w:sz="0" w:space="0" w:color="auto"/>
                      </w:divBdr>
                    </w:div>
                  </w:divsChild>
                </w:div>
                <w:div w:id="1739785567">
                  <w:marLeft w:val="0"/>
                  <w:marRight w:val="0"/>
                  <w:marTop w:val="0"/>
                  <w:marBottom w:val="0"/>
                  <w:divBdr>
                    <w:top w:val="none" w:sz="0" w:space="0" w:color="auto"/>
                    <w:left w:val="none" w:sz="0" w:space="0" w:color="auto"/>
                    <w:bottom w:val="none" w:sz="0" w:space="0" w:color="auto"/>
                    <w:right w:val="none" w:sz="0" w:space="0" w:color="auto"/>
                  </w:divBdr>
                  <w:divsChild>
                    <w:div w:id="2080210392">
                      <w:marLeft w:val="0"/>
                      <w:marRight w:val="0"/>
                      <w:marTop w:val="0"/>
                      <w:marBottom w:val="0"/>
                      <w:divBdr>
                        <w:top w:val="none" w:sz="0" w:space="0" w:color="auto"/>
                        <w:left w:val="none" w:sz="0" w:space="0" w:color="auto"/>
                        <w:bottom w:val="none" w:sz="0" w:space="0" w:color="auto"/>
                        <w:right w:val="none" w:sz="0" w:space="0" w:color="auto"/>
                      </w:divBdr>
                    </w:div>
                  </w:divsChild>
                </w:div>
                <w:div w:id="1780875893">
                  <w:marLeft w:val="0"/>
                  <w:marRight w:val="0"/>
                  <w:marTop w:val="0"/>
                  <w:marBottom w:val="0"/>
                  <w:divBdr>
                    <w:top w:val="none" w:sz="0" w:space="0" w:color="auto"/>
                    <w:left w:val="none" w:sz="0" w:space="0" w:color="auto"/>
                    <w:bottom w:val="none" w:sz="0" w:space="0" w:color="auto"/>
                    <w:right w:val="none" w:sz="0" w:space="0" w:color="auto"/>
                  </w:divBdr>
                  <w:divsChild>
                    <w:div w:id="487862154">
                      <w:marLeft w:val="0"/>
                      <w:marRight w:val="0"/>
                      <w:marTop w:val="0"/>
                      <w:marBottom w:val="0"/>
                      <w:divBdr>
                        <w:top w:val="none" w:sz="0" w:space="0" w:color="auto"/>
                        <w:left w:val="none" w:sz="0" w:space="0" w:color="auto"/>
                        <w:bottom w:val="none" w:sz="0" w:space="0" w:color="auto"/>
                        <w:right w:val="none" w:sz="0" w:space="0" w:color="auto"/>
                      </w:divBdr>
                    </w:div>
                  </w:divsChild>
                </w:div>
                <w:div w:id="1843620293">
                  <w:marLeft w:val="0"/>
                  <w:marRight w:val="0"/>
                  <w:marTop w:val="0"/>
                  <w:marBottom w:val="0"/>
                  <w:divBdr>
                    <w:top w:val="none" w:sz="0" w:space="0" w:color="auto"/>
                    <w:left w:val="none" w:sz="0" w:space="0" w:color="auto"/>
                    <w:bottom w:val="none" w:sz="0" w:space="0" w:color="auto"/>
                    <w:right w:val="none" w:sz="0" w:space="0" w:color="auto"/>
                  </w:divBdr>
                  <w:divsChild>
                    <w:div w:id="1236892193">
                      <w:marLeft w:val="0"/>
                      <w:marRight w:val="0"/>
                      <w:marTop w:val="0"/>
                      <w:marBottom w:val="0"/>
                      <w:divBdr>
                        <w:top w:val="none" w:sz="0" w:space="0" w:color="auto"/>
                        <w:left w:val="none" w:sz="0" w:space="0" w:color="auto"/>
                        <w:bottom w:val="none" w:sz="0" w:space="0" w:color="auto"/>
                        <w:right w:val="none" w:sz="0" w:space="0" w:color="auto"/>
                      </w:divBdr>
                    </w:div>
                  </w:divsChild>
                </w:div>
                <w:div w:id="1148282911">
                  <w:marLeft w:val="0"/>
                  <w:marRight w:val="0"/>
                  <w:marTop w:val="0"/>
                  <w:marBottom w:val="0"/>
                  <w:divBdr>
                    <w:top w:val="none" w:sz="0" w:space="0" w:color="auto"/>
                    <w:left w:val="none" w:sz="0" w:space="0" w:color="auto"/>
                    <w:bottom w:val="none" w:sz="0" w:space="0" w:color="auto"/>
                    <w:right w:val="none" w:sz="0" w:space="0" w:color="auto"/>
                  </w:divBdr>
                  <w:divsChild>
                    <w:div w:id="1579099897">
                      <w:marLeft w:val="0"/>
                      <w:marRight w:val="0"/>
                      <w:marTop w:val="0"/>
                      <w:marBottom w:val="0"/>
                      <w:divBdr>
                        <w:top w:val="none" w:sz="0" w:space="0" w:color="auto"/>
                        <w:left w:val="none" w:sz="0" w:space="0" w:color="auto"/>
                        <w:bottom w:val="none" w:sz="0" w:space="0" w:color="auto"/>
                        <w:right w:val="none" w:sz="0" w:space="0" w:color="auto"/>
                      </w:divBdr>
                    </w:div>
                  </w:divsChild>
                </w:div>
                <w:div w:id="497381000">
                  <w:marLeft w:val="0"/>
                  <w:marRight w:val="0"/>
                  <w:marTop w:val="0"/>
                  <w:marBottom w:val="0"/>
                  <w:divBdr>
                    <w:top w:val="none" w:sz="0" w:space="0" w:color="auto"/>
                    <w:left w:val="none" w:sz="0" w:space="0" w:color="auto"/>
                    <w:bottom w:val="none" w:sz="0" w:space="0" w:color="auto"/>
                    <w:right w:val="none" w:sz="0" w:space="0" w:color="auto"/>
                  </w:divBdr>
                  <w:divsChild>
                    <w:div w:id="243345792">
                      <w:marLeft w:val="0"/>
                      <w:marRight w:val="0"/>
                      <w:marTop w:val="0"/>
                      <w:marBottom w:val="0"/>
                      <w:divBdr>
                        <w:top w:val="none" w:sz="0" w:space="0" w:color="auto"/>
                        <w:left w:val="none" w:sz="0" w:space="0" w:color="auto"/>
                        <w:bottom w:val="none" w:sz="0" w:space="0" w:color="auto"/>
                        <w:right w:val="none" w:sz="0" w:space="0" w:color="auto"/>
                      </w:divBdr>
                    </w:div>
                  </w:divsChild>
                </w:div>
                <w:div w:id="111368442">
                  <w:marLeft w:val="0"/>
                  <w:marRight w:val="0"/>
                  <w:marTop w:val="0"/>
                  <w:marBottom w:val="0"/>
                  <w:divBdr>
                    <w:top w:val="none" w:sz="0" w:space="0" w:color="auto"/>
                    <w:left w:val="none" w:sz="0" w:space="0" w:color="auto"/>
                    <w:bottom w:val="none" w:sz="0" w:space="0" w:color="auto"/>
                    <w:right w:val="none" w:sz="0" w:space="0" w:color="auto"/>
                  </w:divBdr>
                  <w:divsChild>
                    <w:div w:id="1905098631">
                      <w:marLeft w:val="0"/>
                      <w:marRight w:val="0"/>
                      <w:marTop w:val="0"/>
                      <w:marBottom w:val="0"/>
                      <w:divBdr>
                        <w:top w:val="none" w:sz="0" w:space="0" w:color="auto"/>
                        <w:left w:val="none" w:sz="0" w:space="0" w:color="auto"/>
                        <w:bottom w:val="none" w:sz="0" w:space="0" w:color="auto"/>
                        <w:right w:val="none" w:sz="0" w:space="0" w:color="auto"/>
                      </w:divBdr>
                    </w:div>
                  </w:divsChild>
                </w:div>
                <w:div w:id="2050647684">
                  <w:marLeft w:val="0"/>
                  <w:marRight w:val="0"/>
                  <w:marTop w:val="0"/>
                  <w:marBottom w:val="0"/>
                  <w:divBdr>
                    <w:top w:val="none" w:sz="0" w:space="0" w:color="auto"/>
                    <w:left w:val="none" w:sz="0" w:space="0" w:color="auto"/>
                    <w:bottom w:val="none" w:sz="0" w:space="0" w:color="auto"/>
                    <w:right w:val="none" w:sz="0" w:space="0" w:color="auto"/>
                  </w:divBdr>
                  <w:divsChild>
                    <w:div w:id="21319999">
                      <w:marLeft w:val="0"/>
                      <w:marRight w:val="0"/>
                      <w:marTop w:val="0"/>
                      <w:marBottom w:val="0"/>
                      <w:divBdr>
                        <w:top w:val="none" w:sz="0" w:space="0" w:color="auto"/>
                        <w:left w:val="none" w:sz="0" w:space="0" w:color="auto"/>
                        <w:bottom w:val="none" w:sz="0" w:space="0" w:color="auto"/>
                        <w:right w:val="none" w:sz="0" w:space="0" w:color="auto"/>
                      </w:divBdr>
                    </w:div>
                  </w:divsChild>
                </w:div>
                <w:div w:id="4332249">
                  <w:marLeft w:val="0"/>
                  <w:marRight w:val="0"/>
                  <w:marTop w:val="0"/>
                  <w:marBottom w:val="0"/>
                  <w:divBdr>
                    <w:top w:val="none" w:sz="0" w:space="0" w:color="auto"/>
                    <w:left w:val="none" w:sz="0" w:space="0" w:color="auto"/>
                    <w:bottom w:val="none" w:sz="0" w:space="0" w:color="auto"/>
                    <w:right w:val="none" w:sz="0" w:space="0" w:color="auto"/>
                  </w:divBdr>
                  <w:divsChild>
                    <w:div w:id="36127762">
                      <w:marLeft w:val="0"/>
                      <w:marRight w:val="0"/>
                      <w:marTop w:val="0"/>
                      <w:marBottom w:val="0"/>
                      <w:divBdr>
                        <w:top w:val="none" w:sz="0" w:space="0" w:color="auto"/>
                        <w:left w:val="none" w:sz="0" w:space="0" w:color="auto"/>
                        <w:bottom w:val="none" w:sz="0" w:space="0" w:color="auto"/>
                        <w:right w:val="none" w:sz="0" w:space="0" w:color="auto"/>
                      </w:divBdr>
                    </w:div>
                  </w:divsChild>
                </w:div>
                <w:div w:id="1141462168">
                  <w:marLeft w:val="0"/>
                  <w:marRight w:val="0"/>
                  <w:marTop w:val="0"/>
                  <w:marBottom w:val="0"/>
                  <w:divBdr>
                    <w:top w:val="none" w:sz="0" w:space="0" w:color="auto"/>
                    <w:left w:val="none" w:sz="0" w:space="0" w:color="auto"/>
                    <w:bottom w:val="none" w:sz="0" w:space="0" w:color="auto"/>
                    <w:right w:val="none" w:sz="0" w:space="0" w:color="auto"/>
                  </w:divBdr>
                  <w:divsChild>
                    <w:div w:id="1974754329">
                      <w:marLeft w:val="0"/>
                      <w:marRight w:val="0"/>
                      <w:marTop w:val="0"/>
                      <w:marBottom w:val="0"/>
                      <w:divBdr>
                        <w:top w:val="none" w:sz="0" w:space="0" w:color="auto"/>
                        <w:left w:val="none" w:sz="0" w:space="0" w:color="auto"/>
                        <w:bottom w:val="none" w:sz="0" w:space="0" w:color="auto"/>
                        <w:right w:val="none" w:sz="0" w:space="0" w:color="auto"/>
                      </w:divBdr>
                    </w:div>
                  </w:divsChild>
                </w:div>
                <w:div w:id="578827335">
                  <w:marLeft w:val="0"/>
                  <w:marRight w:val="0"/>
                  <w:marTop w:val="0"/>
                  <w:marBottom w:val="0"/>
                  <w:divBdr>
                    <w:top w:val="none" w:sz="0" w:space="0" w:color="auto"/>
                    <w:left w:val="none" w:sz="0" w:space="0" w:color="auto"/>
                    <w:bottom w:val="none" w:sz="0" w:space="0" w:color="auto"/>
                    <w:right w:val="none" w:sz="0" w:space="0" w:color="auto"/>
                  </w:divBdr>
                  <w:divsChild>
                    <w:div w:id="1864050261">
                      <w:marLeft w:val="0"/>
                      <w:marRight w:val="0"/>
                      <w:marTop w:val="0"/>
                      <w:marBottom w:val="0"/>
                      <w:divBdr>
                        <w:top w:val="none" w:sz="0" w:space="0" w:color="auto"/>
                        <w:left w:val="none" w:sz="0" w:space="0" w:color="auto"/>
                        <w:bottom w:val="none" w:sz="0" w:space="0" w:color="auto"/>
                        <w:right w:val="none" w:sz="0" w:space="0" w:color="auto"/>
                      </w:divBdr>
                    </w:div>
                  </w:divsChild>
                </w:div>
                <w:div w:id="1929846484">
                  <w:marLeft w:val="0"/>
                  <w:marRight w:val="0"/>
                  <w:marTop w:val="0"/>
                  <w:marBottom w:val="0"/>
                  <w:divBdr>
                    <w:top w:val="none" w:sz="0" w:space="0" w:color="auto"/>
                    <w:left w:val="none" w:sz="0" w:space="0" w:color="auto"/>
                    <w:bottom w:val="none" w:sz="0" w:space="0" w:color="auto"/>
                    <w:right w:val="none" w:sz="0" w:space="0" w:color="auto"/>
                  </w:divBdr>
                  <w:divsChild>
                    <w:div w:id="767431884">
                      <w:marLeft w:val="0"/>
                      <w:marRight w:val="0"/>
                      <w:marTop w:val="0"/>
                      <w:marBottom w:val="0"/>
                      <w:divBdr>
                        <w:top w:val="none" w:sz="0" w:space="0" w:color="auto"/>
                        <w:left w:val="none" w:sz="0" w:space="0" w:color="auto"/>
                        <w:bottom w:val="none" w:sz="0" w:space="0" w:color="auto"/>
                        <w:right w:val="none" w:sz="0" w:space="0" w:color="auto"/>
                      </w:divBdr>
                    </w:div>
                  </w:divsChild>
                </w:div>
                <w:div w:id="1014382283">
                  <w:marLeft w:val="0"/>
                  <w:marRight w:val="0"/>
                  <w:marTop w:val="0"/>
                  <w:marBottom w:val="0"/>
                  <w:divBdr>
                    <w:top w:val="none" w:sz="0" w:space="0" w:color="auto"/>
                    <w:left w:val="none" w:sz="0" w:space="0" w:color="auto"/>
                    <w:bottom w:val="none" w:sz="0" w:space="0" w:color="auto"/>
                    <w:right w:val="none" w:sz="0" w:space="0" w:color="auto"/>
                  </w:divBdr>
                  <w:divsChild>
                    <w:div w:id="1122074197">
                      <w:marLeft w:val="0"/>
                      <w:marRight w:val="0"/>
                      <w:marTop w:val="0"/>
                      <w:marBottom w:val="0"/>
                      <w:divBdr>
                        <w:top w:val="none" w:sz="0" w:space="0" w:color="auto"/>
                        <w:left w:val="none" w:sz="0" w:space="0" w:color="auto"/>
                        <w:bottom w:val="none" w:sz="0" w:space="0" w:color="auto"/>
                        <w:right w:val="none" w:sz="0" w:space="0" w:color="auto"/>
                      </w:divBdr>
                    </w:div>
                  </w:divsChild>
                </w:div>
                <w:div w:id="2026009236">
                  <w:marLeft w:val="0"/>
                  <w:marRight w:val="0"/>
                  <w:marTop w:val="0"/>
                  <w:marBottom w:val="0"/>
                  <w:divBdr>
                    <w:top w:val="none" w:sz="0" w:space="0" w:color="auto"/>
                    <w:left w:val="none" w:sz="0" w:space="0" w:color="auto"/>
                    <w:bottom w:val="none" w:sz="0" w:space="0" w:color="auto"/>
                    <w:right w:val="none" w:sz="0" w:space="0" w:color="auto"/>
                  </w:divBdr>
                  <w:divsChild>
                    <w:div w:id="307829248">
                      <w:marLeft w:val="0"/>
                      <w:marRight w:val="0"/>
                      <w:marTop w:val="0"/>
                      <w:marBottom w:val="0"/>
                      <w:divBdr>
                        <w:top w:val="none" w:sz="0" w:space="0" w:color="auto"/>
                        <w:left w:val="none" w:sz="0" w:space="0" w:color="auto"/>
                        <w:bottom w:val="none" w:sz="0" w:space="0" w:color="auto"/>
                        <w:right w:val="none" w:sz="0" w:space="0" w:color="auto"/>
                      </w:divBdr>
                    </w:div>
                  </w:divsChild>
                </w:div>
                <w:div w:id="135413370">
                  <w:marLeft w:val="0"/>
                  <w:marRight w:val="0"/>
                  <w:marTop w:val="0"/>
                  <w:marBottom w:val="0"/>
                  <w:divBdr>
                    <w:top w:val="none" w:sz="0" w:space="0" w:color="auto"/>
                    <w:left w:val="none" w:sz="0" w:space="0" w:color="auto"/>
                    <w:bottom w:val="none" w:sz="0" w:space="0" w:color="auto"/>
                    <w:right w:val="none" w:sz="0" w:space="0" w:color="auto"/>
                  </w:divBdr>
                  <w:divsChild>
                    <w:div w:id="1339427851">
                      <w:marLeft w:val="0"/>
                      <w:marRight w:val="0"/>
                      <w:marTop w:val="0"/>
                      <w:marBottom w:val="0"/>
                      <w:divBdr>
                        <w:top w:val="none" w:sz="0" w:space="0" w:color="auto"/>
                        <w:left w:val="none" w:sz="0" w:space="0" w:color="auto"/>
                        <w:bottom w:val="none" w:sz="0" w:space="0" w:color="auto"/>
                        <w:right w:val="none" w:sz="0" w:space="0" w:color="auto"/>
                      </w:divBdr>
                    </w:div>
                  </w:divsChild>
                </w:div>
                <w:div w:id="247542567">
                  <w:marLeft w:val="0"/>
                  <w:marRight w:val="0"/>
                  <w:marTop w:val="0"/>
                  <w:marBottom w:val="0"/>
                  <w:divBdr>
                    <w:top w:val="none" w:sz="0" w:space="0" w:color="auto"/>
                    <w:left w:val="none" w:sz="0" w:space="0" w:color="auto"/>
                    <w:bottom w:val="none" w:sz="0" w:space="0" w:color="auto"/>
                    <w:right w:val="none" w:sz="0" w:space="0" w:color="auto"/>
                  </w:divBdr>
                  <w:divsChild>
                    <w:div w:id="1885480723">
                      <w:marLeft w:val="0"/>
                      <w:marRight w:val="0"/>
                      <w:marTop w:val="0"/>
                      <w:marBottom w:val="0"/>
                      <w:divBdr>
                        <w:top w:val="none" w:sz="0" w:space="0" w:color="auto"/>
                        <w:left w:val="none" w:sz="0" w:space="0" w:color="auto"/>
                        <w:bottom w:val="none" w:sz="0" w:space="0" w:color="auto"/>
                        <w:right w:val="none" w:sz="0" w:space="0" w:color="auto"/>
                      </w:divBdr>
                    </w:div>
                  </w:divsChild>
                </w:div>
                <w:div w:id="1607344866">
                  <w:marLeft w:val="0"/>
                  <w:marRight w:val="0"/>
                  <w:marTop w:val="0"/>
                  <w:marBottom w:val="0"/>
                  <w:divBdr>
                    <w:top w:val="none" w:sz="0" w:space="0" w:color="auto"/>
                    <w:left w:val="none" w:sz="0" w:space="0" w:color="auto"/>
                    <w:bottom w:val="none" w:sz="0" w:space="0" w:color="auto"/>
                    <w:right w:val="none" w:sz="0" w:space="0" w:color="auto"/>
                  </w:divBdr>
                  <w:divsChild>
                    <w:div w:id="2099474919">
                      <w:marLeft w:val="0"/>
                      <w:marRight w:val="0"/>
                      <w:marTop w:val="0"/>
                      <w:marBottom w:val="0"/>
                      <w:divBdr>
                        <w:top w:val="none" w:sz="0" w:space="0" w:color="auto"/>
                        <w:left w:val="none" w:sz="0" w:space="0" w:color="auto"/>
                        <w:bottom w:val="none" w:sz="0" w:space="0" w:color="auto"/>
                        <w:right w:val="none" w:sz="0" w:space="0" w:color="auto"/>
                      </w:divBdr>
                    </w:div>
                  </w:divsChild>
                </w:div>
                <w:div w:id="149833766">
                  <w:marLeft w:val="0"/>
                  <w:marRight w:val="0"/>
                  <w:marTop w:val="0"/>
                  <w:marBottom w:val="0"/>
                  <w:divBdr>
                    <w:top w:val="none" w:sz="0" w:space="0" w:color="auto"/>
                    <w:left w:val="none" w:sz="0" w:space="0" w:color="auto"/>
                    <w:bottom w:val="none" w:sz="0" w:space="0" w:color="auto"/>
                    <w:right w:val="none" w:sz="0" w:space="0" w:color="auto"/>
                  </w:divBdr>
                  <w:divsChild>
                    <w:div w:id="1504855412">
                      <w:marLeft w:val="0"/>
                      <w:marRight w:val="0"/>
                      <w:marTop w:val="0"/>
                      <w:marBottom w:val="0"/>
                      <w:divBdr>
                        <w:top w:val="none" w:sz="0" w:space="0" w:color="auto"/>
                        <w:left w:val="none" w:sz="0" w:space="0" w:color="auto"/>
                        <w:bottom w:val="none" w:sz="0" w:space="0" w:color="auto"/>
                        <w:right w:val="none" w:sz="0" w:space="0" w:color="auto"/>
                      </w:divBdr>
                    </w:div>
                  </w:divsChild>
                </w:div>
                <w:div w:id="1382099718">
                  <w:marLeft w:val="0"/>
                  <w:marRight w:val="0"/>
                  <w:marTop w:val="0"/>
                  <w:marBottom w:val="0"/>
                  <w:divBdr>
                    <w:top w:val="none" w:sz="0" w:space="0" w:color="auto"/>
                    <w:left w:val="none" w:sz="0" w:space="0" w:color="auto"/>
                    <w:bottom w:val="none" w:sz="0" w:space="0" w:color="auto"/>
                    <w:right w:val="none" w:sz="0" w:space="0" w:color="auto"/>
                  </w:divBdr>
                  <w:divsChild>
                    <w:div w:id="2092464892">
                      <w:marLeft w:val="0"/>
                      <w:marRight w:val="0"/>
                      <w:marTop w:val="0"/>
                      <w:marBottom w:val="0"/>
                      <w:divBdr>
                        <w:top w:val="none" w:sz="0" w:space="0" w:color="auto"/>
                        <w:left w:val="none" w:sz="0" w:space="0" w:color="auto"/>
                        <w:bottom w:val="none" w:sz="0" w:space="0" w:color="auto"/>
                        <w:right w:val="none" w:sz="0" w:space="0" w:color="auto"/>
                      </w:divBdr>
                    </w:div>
                  </w:divsChild>
                </w:div>
                <w:div w:id="2017657448">
                  <w:marLeft w:val="0"/>
                  <w:marRight w:val="0"/>
                  <w:marTop w:val="0"/>
                  <w:marBottom w:val="0"/>
                  <w:divBdr>
                    <w:top w:val="none" w:sz="0" w:space="0" w:color="auto"/>
                    <w:left w:val="none" w:sz="0" w:space="0" w:color="auto"/>
                    <w:bottom w:val="none" w:sz="0" w:space="0" w:color="auto"/>
                    <w:right w:val="none" w:sz="0" w:space="0" w:color="auto"/>
                  </w:divBdr>
                  <w:divsChild>
                    <w:div w:id="362562968">
                      <w:marLeft w:val="0"/>
                      <w:marRight w:val="0"/>
                      <w:marTop w:val="0"/>
                      <w:marBottom w:val="0"/>
                      <w:divBdr>
                        <w:top w:val="none" w:sz="0" w:space="0" w:color="auto"/>
                        <w:left w:val="none" w:sz="0" w:space="0" w:color="auto"/>
                        <w:bottom w:val="none" w:sz="0" w:space="0" w:color="auto"/>
                        <w:right w:val="none" w:sz="0" w:space="0" w:color="auto"/>
                      </w:divBdr>
                    </w:div>
                  </w:divsChild>
                </w:div>
                <w:div w:id="441267699">
                  <w:marLeft w:val="0"/>
                  <w:marRight w:val="0"/>
                  <w:marTop w:val="0"/>
                  <w:marBottom w:val="0"/>
                  <w:divBdr>
                    <w:top w:val="none" w:sz="0" w:space="0" w:color="auto"/>
                    <w:left w:val="none" w:sz="0" w:space="0" w:color="auto"/>
                    <w:bottom w:val="none" w:sz="0" w:space="0" w:color="auto"/>
                    <w:right w:val="none" w:sz="0" w:space="0" w:color="auto"/>
                  </w:divBdr>
                  <w:divsChild>
                    <w:div w:id="1670522146">
                      <w:marLeft w:val="0"/>
                      <w:marRight w:val="0"/>
                      <w:marTop w:val="0"/>
                      <w:marBottom w:val="0"/>
                      <w:divBdr>
                        <w:top w:val="none" w:sz="0" w:space="0" w:color="auto"/>
                        <w:left w:val="none" w:sz="0" w:space="0" w:color="auto"/>
                        <w:bottom w:val="none" w:sz="0" w:space="0" w:color="auto"/>
                        <w:right w:val="none" w:sz="0" w:space="0" w:color="auto"/>
                      </w:divBdr>
                    </w:div>
                  </w:divsChild>
                </w:div>
                <w:div w:id="2032340233">
                  <w:marLeft w:val="0"/>
                  <w:marRight w:val="0"/>
                  <w:marTop w:val="0"/>
                  <w:marBottom w:val="0"/>
                  <w:divBdr>
                    <w:top w:val="none" w:sz="0" w:space="0" w:color="auto"/>
                    <w:left w:val="none" w:sz="0" w:space="0" w:color="auto"/>
                    <w:bottom w:val="none" w:sz="0" w:space="0" w:color="auto"/>
                    <w:right w:val="none" w:sz="0" w:space="0" w:color="auto"/>
                  </w:divBdr>
                  <w:divsChild>
                    <w:div w:id="1032144801">
                      <w:marLeft w:val="0"/>
                      <w:marRight w:val="0"/>
                      <w:marTop w:val="0"/>
                      <w:marBottom w:val="0"/>
                      <w:divBdr>
                        <w:top w:val="none" w:sz="0" w:space="0" w:color="auto"/>
                        <w:left w:val="none" w:sz="0" w:space="0" w:color="auto"/>
                        <w:bottom w:val="none" w:sz="0" w:space="0" w:color="auto"/>
                        <w:right w:val="none" w:sz="0" w:space="0" w:color="auto"/>
                      </w:divBdr>
                    </w:div>
                  </w:divsChild>
                </w:div>
                <w:div w:id="891042407">
                  <w:marLeft w:val="0"/>
                  <w:marRight w:val="0"/>
                  <w:marTop w:val="0"/>
                  <w:marBottom w:val="0"/>
                  <w:divBdr>
                    <w:top w:val="none" w:sz="0" w:space="0" w:color="auto"/>
                    <w:left w:val="none" w:sz="0" w:space="0" w:color="auto"/>
                    <w:bottom w:val="none" w:sz="0" w:space="0" w:color="auto"/>
                    <w:right w:val="none" w:sz="0" w:space="0" w:color="auto"/>
                  </w:divBdr>
                  <w:divsChild>
                    <w:div w:id="326785802">
                      <w:marLeft w:val="0"/>
                      <w:marRight w:val="0"/>
                      <w:marTop w:val="0"/>
                      <w:marBottom w:val="0"/>
                      <w:divBdr>
                        <w:top w:val="none" w:sz="0" w:space="0" w:color="auto"/>
                        <w:left w:val="none" w:sz="0" w:space="0" w:color="auto"/>
                        <w:bottom w:val="none" w:sz="0" w:space="0" w:color="auto"/>
                        <w:right w:val="none" w:sz="0" w:space="0" w:color="auto"/>
                      </w:divBdr>
                    </w:div>
                  </w:divsChild>
                </w:div>
                <w:div w:id="1983462538">
                  <w:marLeft w:val="0"/>
                  <w:marRight w:val="0"/>
                  <w:marTop w:val="0"/>
                  <w:marBottom w:val="0"/>
                  <w:divBdr>
                    <w:top w:val="none" w:sz="0" w:space="0" w:color="auto"/>
                    <w:left w:val="none" w:sz="0" w:space="0" w:color="auto"/>
                    <w:bottom w:val="none" w:sz="0" w:space="0" w:color="auto"/>
                    <w:right w:val="none" w:sz="0" w:space="0" w:color="auto"/>
                  </w:divBdr>
                  <w:divsChild>
                    <w:div w:id="534780099">
                      <w:marLeft w:val="0"/>
                      <w:marRight w:val="0"/>
                      <w:marTop w:val="0"/>
                      <w:marBottom w:val="0"/>
                      <w:divBdr>
                        <w:top w:val="none" w:sz="0" w:space="0" w:color="auto"/>
                        <w:left w:val="none" w:sz="0" w:space="0" w:color="auto"/>
                        <w:bottom w:val="none" w:sz="0" w:space="0" w:color="auto"/>
                        <w:right w:val="none" w:sz="0" w:space="0" w:color="auto"/>
                      </w:divBdr>
                    </w:div>
                  </w:divsChild>
                </w:div>
                <w:div w:id="112555959">
                  <w:marLeft w:val="0"/>
                  <w:marRight w:val="0"/>
                  <w:marTop w:val="0"/>
                  <w:marBottom w:val="0"/>
                  <w:divBdr>
                    <w:top w:val="none" w:sz="0" w:space="0" w:color="auto"/>
                    <w:left w:val="none" w:sz="0" w:space="0" w:color="auto"/>
                    <w:bottom w:val="none" w:sz="0" w:space="0" w:color="auto"/>
                    <w:right w:val="none" w:sz="0" w:space="0" w:color="auto"/>
                  </w:divBdr>
                  <w:divsChild>
                    <w:div w:id="132910601">
                      <w:marLeft w:val="0"/>
                      <w:marRight w:val="0"/>
                      <w:marTop w:val="0"/>
                      <w:marBottom w:val="0"/>
                      <w:divBdr>
                        <w:top w:val="none" w:sz="0" w:space="0" w:color="auto"/>
                        <w:left w:val="none" w:sz="0" w:space="0" w:color="auto"/>
                        <w:bottom w:val="none" w:sz="0" w:space="0" w:color="auto"/>
                        <w:right w:val="none" w:sz="0" w:space="0" w:color="auto"/>
                      </w:divBdr>
                    </w:div>
                  </w:divsChild>
                </w:div>
                <w:div w:id="1085303792">
                  <w:marLeft w:val="0"/>
                  <w:marRight w:val="0"/>
                  <w:marTop w:val="0"/>
                  <w:marBottom w:val="0"/>
                  <w:divBdr>
                    <w:top w:val="none" w:sz="0" w:space="0" w:color="auto"/>
                    <w:left w:val="none" w:sz="0" w:space="0" w:color="auto"/>
                    <w:bottom w:val="none" w:sz="0" w:space="0" w:color="auto"/>
                    <w:right w:val="none" w:sz="0" w:space="0" w:color="auto"/>
                  </w:divBdr>
                  <w:divsChild>
                    <w:div w:id="1269124033">
                      <w:marLeft w:val="0"/>
                      <w:marRight w:val="0"/>
                      <w:marTop w:val="0"/>
                      <w:marBottom w:val="0"/>
                      <w:divBdr>
                        <w:top w:val="none" w:sz="0" w:space="0" w:color="auto"/>
                        <w:left w:val="none" w:sz="0" w:space="0" w:color="auto"/>
                        <w:bottom w:val="none" w:sz="0" w:space="0" w:color="auto"/>
                        <w:right w:val="none" w:sz="0" w:space="0" w:color="auto"/>
                      </w:divBdr>
                    </w:div>
                  </w:divsChild>
                </w:div>
                <w:div w:id="1089080023">
                  <w:marLeft w:val="0"/>
                  <w:marRight w:val="0"/>
                  <w:marTop w:val="0"/>
                  <w:marBottom w:val="0"/>
                  <w:divBdr>
                    <w:top w:val="none" w:sz="0" w:space="0" w:color="auto"/>
                    <w:left w:val="none" w:sz="0" w:space="0" w:color="auto"/>
                    <w:bottom w:val="none" w:sz="0" w:space="0" w:color="auto"/>
                    <w:right w:val="none" w:sz="0" w:space="0" w:color="auto"/>
                  </w:divBdr>
                  <w:divsChild>
                    <w:div w:id="1823230089">
                      <w:marLeft w:val="0"/>
                      <w:marRight w:val="0"/>
                      <w:marTop w:val="0"/>
                      <w:marBottom w:val="0"/>
                      <w:divBdr>
                        <w:top w:val="none" w:sz="0" w:space="0" w:color="auto"/>
                        <w:left w:val="none" w:sz="0" w:space="0" w:color="auto"/>
                        <w:bottom w:val="none" w:sz="0" w:space="0" w:color="auto"/>
                        <w:right w:val="none" w:sz="0" w:space="0" w:color="auto"/>
                      </w:divBdr>
                    </w:div>
                  </w:divsChild>
                </w:div>
                <w:div w:id="595133537">
                  <w:marLeft w:val="0"/>
                  <w:marRight w:val="0"/>
                  <w:marTop w:val="0"/>
                  <w:marBottom w:val="0"/>
                  <w:divBdr>
                    <w:top w:val="none" w:sz="0" w:space="0" w:color="auto"/>
                    <w:left w:val="none" w:sz="0" w:space="0" w:color="auto"/>
                    <w:bottom w:val="none" w:sz="0" w:space="0" w:color="auto"/>
                    <w:right w:val="none" w:sz="0" w:space="0" w:color="auto"/>
                  </w:divBdr>
                  <w:divsChild>
                    <w:div w:id="1548569359">
                      <w:marLeft w:val="0"/>
                      <w:marRight w:val="0"/>
                      <w:marTop w:val="0"/>
                      <w:marBottom w:val="0"/>
                      <w:divBdr>
                        <w:top w:val="none" w:sz="0" w:space="0" w:color="auto"/>
                        <w:left w:val="none" w:sz="0" w:space="0" w:color="auto"/>
                        <w:bottom w:val="none" w:sz="0" w:space="0" w:color="auto"/>
                        <w:right w:val="none" w:sz="0" w:space="0" w:color="auto"/>
                      </w:divBdr>
                    </w:div>
                  </w:divsChild>
                </w:div>
                <w:div w:id="1920092650">
                  <w:marLeft w:val="0"/>
                  <w:marRight w:val="0"/>
                  <w:marTop w:val="0"/>
                  <w:marBottom w:val="0"/>
                  <w:divBdr>
                    <w:top w:val="none" w:sz="0" w:space="0" w:color="auto"/>
                    <w:left w:val="none" w:sz="0" w:space="0" w:color="auto"/>
                    <w:bottom w:val="none" w:sz="0" w:space="0" w:color="auto"/>
                    <w:right w:val="none" w:sz="0" w:space="0" w:color="auto"/>
                  </w:divBdr>
                  <w:divsChild>
                    <w:div w:id="349793621">
                      <w:marLeft w:val="0"/>
                      <w:marRight w:val="0"/>
                      <w:marTop w:val="0"/>
                      <w:marBottom w:val="0"/>
                      <w:divBdr>
                        <w:top w:val="none" w:sz="0" w:space="0" w:color="auto"/>
                        <w:left w:val="none" w:sz="0" w:space="0" w:color="auto"/>
                        <w:bottom w:val="none" w:sz="0" w:space="0" w:color="auto"/>
                        <w:right w:val="none" w:sz="0" w:space="0" w:color="auto"/>
                      </w:divBdr>
                    </w:div>
                  </w:divsChild>
                </w:div>
                <w:div w:id="102001785">
                  <w:marLeft w:val="0"/>
                  <w:marRight w:val="0"/>
                  <w:marTop w:val="0"/>
                  <w:marBottom w:val="0"/>
                  <w:divBdr>
                    <w:top w:val="none" w:sz="0" w:space="0" w:color="auto"/>
                    <w:left w:val="none" w:sz="0" w:space="0" w:color="auto"/>
                    <w:bottom w:val="none" w:sz="0" w:space="0" w:color="auto"/>
                    <w:right w:val="none" w:sz="0" w:space="0" w:color="auto"/>
                  </w:divBdr>
                  <w:divsChild>
                    <w:div w:id="689335037">
                      <w:marLeft w:val="0"/>
                      <w:marRight w:val="0"/>
                      <w:marTop w:val="0"/>
                      <w:marBottom w:val="0"/>
                      <w:divBdr>
                        <w:top w:val="none" w:sz="0" w:space="0" w:color="auto"/>
                        <w:left w:val="none" w:sz="0" w:space="0" w:color="auto"/>
                        <w:bottom w:val="none" w:sz="0" w:space="0" w:color="auto"/>
                        <w:right w:val="none" w:sz="0" w:space="0" w:color="auto"/>
                      </w:divBdr>
                    </w:div>
                  </w:divsChild>
                </w:div>
                <w:div w:id="1113477138">
                  <w:marLeft w:val="0"/>
                  <w:marRight w:val="0"/>
                  <w:marTop w:val="0"/>
                  <w:marBottom w:val="0"/>
                  <w:divBdr>
                    <w:top w:val="none" w:sz="0" w:space="0" w:color="auto"/>
                    <w:left w:val="none" w:sz="0" w:space="0" w:color="auto"/>
                    <w:bottom w:val="none" w:sz="0" w:space="0" w:color="auto"/>
                    <w:right w:val="none" w:sz="0" w:space="0" w:color="auto"/>
                  </w:divBdr>
                  <w:divsChild>
                    <w:div w:id="404839929">
                      <w:marLeft w:val="0"/>
                      <w:marRight w:val="0"/>
                      <w:marTop w:val="0"/>
                      <w:marBottom w:val="0"/>
                      <w:divBdr>
                        <w:top w:val="none" w:sz="0" w:space="0" w:color="auto"/>
                        <w:left w:val="none" w:sz="0" w:space="0" w:color="auto"/>
                        <w:bottom w:val="none" w:sz="0" w:space="0" w:color="auto"/>
                        <w:right w:val="none" w:sz="0" w:space="0" w:color="auto"/>
                      </w:divBdr>
                    </w:div>
                  </w:divsChild>
                </w:div>
                <w:div w:id="3170774">
                  <w:marLeft w:val="0"/>
                  <w:marRight w:val="0"/>
                  <w:marTop w:val="0"/>
                  <w:marBottom w:val="0"/>
                  <w:divBdr>
                    <w:top w:val="none" w:sz="0" w:space="0" w:color="auto"/>
                    <w:left w:val="none" w:sz="0" w:space="0" w:color="auto"/>
                    <w:bottom w:val="none" w:sz="0" w:space="0" w:color="auto"/>
                    <w:right w:val="none" w:sz="0" w:space="0" w:color="auto"/>
                  </w:divBdr>
                  <w:divsChild>
                    <w:div w:id="1407725985">
                      <w:marLeft w:val="0"/>
                      <w:marRight w:val="0"/>
                      <w:marTop w:val="0"/>
                      <w:marBottom w:val="0"/>
                      <w:divBdr>
                        <w:top w:val="none" w:sz="0" w:space="0" w:color="auto"/>
                        <w:left w:val="none" w:sz="0" w:space="0" w:color="auto"/>
                        <w:bottom w:val="none" w:sz="0" w:space="0" w:color="auto"/>
                        <w:right w:val="none" w:sz="0" w:space="0" w:color="auto"/>
                      </w:divBdr>
                    </w:div>
                  </w:divsChild>
                </w:div>
                <w:div w:id="388462420">
                  <w:marLeft w:val="0"/>
                  <w:marRight w:val="0"/>
                  <w:marTop w:val="0"/>
                  <w:marBottom w:val="0"/>
                  <w:divBdr>
                    <w:top w:val="none" w:sz="0" w:space="0" w:color="auto"/>
                    <w:left w:val="none" w:sz="0" w:space="0" w:color="auto"/>
                    <w:bottom w:val="none" w:sz="0" w:space="0" w:color="auto"/>
                    <w:right w:val="none" w:sz="0" w:space="0" w:color="auto"/>
                  </w:divBdr>
                  <w:divsChild>
                    <w:div w:id="1746147093">
                      <w:marLeft w:val="0"/>
                      <w:marRight w:val="0"/>
                      <w:marTop w:val="0"/>
                      <w:marBottom w:val="0"/>
                      <w:divBdr>
                        <w:top w:val="none" w:sz="0" w:space="0" w:color="auto"/>
                        <w:left w:val="none" w:sz="0" w:space="0" w:color="auto"/>
                        <w:bottom w:val="none" w:sz="0" w:space="0" w:color="auto"/>
                        <w:right w:val="none" w:sz="0" w:space="0" w:color="auto"/>
                      </w:divBdr>
                    </w:div>
                  </w:divsChild>
                </w:div>
                <w:div w:id="1338116906">
                  <w:marLeft w:val="0"/>
                  <w:marRight w:val="0"/>
                  <w:marTop w:val="0"/>
                  <w:marBottom w:val="0"/>
                  <w:divBdr>
                    <w:top w:val="none" w:sz="0" w:space="0" w:color="auto"/>
                    <w:left w:val="none" w:sz="0" w:space="0" w:color="auto"/>
                    <w:bottom w:val="none" w:sz="0" w:space="0" w:color="auto"/>
                    <w:right w:val="none" w:sz="0" w:space="0" w:color="auto"/>
                  </w:divBdr>
                  <w:divsChild>
                    <w:div w:id="199632844">
                      <w:marLeft w:val="0"/>
                      <w:marRight w:val="0"/>
                      <w:marTop w:val="0"/>
                      <w:marBottom w:val="0"/>
                      <w:divBdr>
                        <w:top w:val="none" w:sz="0" w:space="0" w:color="auto"/>
                        <w:left w:val="none" w:sz="0" w:space="0" w:color="auto"/>
                        <w:bottom w:val="none" w:sz="0" w:space="0" w:color="auto"/>
                        <w:right w:val="none" w:sz="0" w:space="0" w:color="auto"/>
                      </w:divBdr>
                    </w:div>
                  </w:divsChild>
                </w:div>
                <w:div w:id="605234112">
                  <w:marLeft w:val="0"/>
                  <w:marRight w:val="0"/>
                  <w:marTop w:val="0"/>
                  <w:marBottom w:val="0"/>
                  <w:divBdr>
                    <w:top w:val="none" w:sz="0" w:space="0" w:color="auto"/>
                    <w:left w:val="none" w:sz="0" w:space="0" w:color="auto"/>
                    <w:bottom w:val="none" w:sz="0" w:space="0" w:color="auto"/>
                    <w:right w:val="none" w:sz="0" w:space="0" w:color="auto"/>
                  </w:divBdr>
                  <w:divsChild>
                    <w:div w:id="1336349191">
                      <w:marLeft w:val="0"/>
                      <w:marRight w:val="0"/>
                      <w:marTop w:val="0"/>
                      <w:marBottom w:val="0"/>
                      <w:divBdr>
                        <w:top w:val="none" w:sz="0" w:space="0" w:color="auto"/>
                        <w:left w:val="none" w:sz="0" w:space="0" w:color="auto"/>
                        <w:bottom w:val="none" w:sz="0" w:space="0" w:color="auto"/>
                        <w:right w:val="none" w:sz="0" w:space="0" w:color="auto"/>
                      </w:divBdr>
                    </w:div>
                  </w:divsChild>
                </w:div>
                <w:div w:id="945234186">
                  <w:marLeft w:val="0"/>
                  <w:marRight w:val="0"/>
                  <w:marTop w:val="0"/>
                  <w:marBottom w:val="0"/>
                  <w:divBdr>
                    <w:top w:val="none" w:sz="0" w:space="0" w:color="auto"/>
                    <w:left w:val="none" w:sz="0" w:space="0" w:color="auto"/>
                    <w:bottom w:val="none" w:sz="0" w:space="0" w:color="auto"/>
                    <w:right w:val="none" w:sz="0" w:space="0" w:color="auto"/>
                  </w:divBdr>
                  <w:divsChild>
                    <w:div w:id="178590876">
                      <w:marLeft w:val="0"/>
                      <w:marRight w:val="0"/>
                      <w:marTop w:val="0"/>
                      <w:marBottom w:val="0"/>
                      <w:divBdr>
                        <w:top w:val="none" w:sz="0" w:space="0" w:color="auto"/>
                        <w:left w:val="none" w:sz="0" w:space="0" w:color="auto"/>
                        <w:bottom w:val="none" w:sz="0" w:space="0" w:color="auto"/>
                        <w:right w:val="none" w:sz="0" w:space="0" w:color="auto"/>
                      </w:divBdr>
                    </w:div>
                  </w:divsChild>
                </w:div>
                <w:div w:id="977803216">
                  <w:marLeft w:val="0"/>
                  <w:marRight w:val="0"/>
                  <w:marTop w:val="0"/>
                  <w:marBottom w:val="0"/>
                  <w:divBdr>
                    <w:top w:val="none" w:sz="0" w:space="0" w:color="auto"/>
                    <w:left w:val="none" w:sz="0" w:space="0" w:color="auto"/>
                    <w:bottom w:val="none" w:sz="0" w:space="0" w:color="auto"/>
                    <w:right w:val="none" w:sz="0" w:space="0" w:color="auto"/>
                  </w:divBdr>
                  <w:divsChild>
                    <w:div w:id="546720341">
                      <w:marLeft w:val="0"/>
                      <w:marRight w:val="0"/>
                      <w:marTop w:val="0"/>
                      <w:marBottom w:val="0"/>
                      <w:divBdr>
                        <w:top w:val="none" w:sz="0" w:space="0" w:color="auto"/>
                        <w:left w:val="none" w:sz="0" w:space="0" w:color="auto"/>
                        <w:bottom w:val="none" w:sz="0" w:space="0" w:color="auto"/>
                        <w:right w:val="none" w:sz="0" w:space="0" w:color="auto"/>
                      </w:divBdr>
                    </w:div>
                  </w:divsChild>
                </w:div>
                <w:div w:id="1495338005">
                  <w:marLeft w:val="0"/>
                  <w:marRight w:val="0"/>
                  <w:marTop w:val="0"/>
                  <w:marBottom w:val="0"/>
                  <w:divBdr>
                    <w:top w:val="none" w:sz="0" w:space="0" w:color="auto"/>
                    <w:left w:val="none" w:sz="0" w:space="0" w:color="auto"/>
                    <w:bottom w:val="none" w:sz="0" w:space="0" w:color="auto"/>
                    <w:right w:val="none" w:sz="0" w:space="0" w:color="auto"/>
                  </w:divBdr>
                  <w:divsChild>
                    <w:div w:id="198009912">
                      <w:marLeft w:val="0"/>
                      <w:marRight w:val="0"/>
                      <w:marTop w:val="0"/>
                      <w:marBottom w:val="0"/>
                      <w:divBdr>
                        <w:top w:val="none" w:sz="0" w:space="0" w:color="auto"/>
                        <w:left w:val="none" w:sz="0" w:space="0" w:color="auto"/>
                        <w:bottom w:val="none" w:sz="0" w:space="0" w:color="auto"/>
                        <w:right w:val="none" w:sz="0" w:space="0" w:color="auto"/>
                      </w:divBdr>
                    </w:div>
                  </w:divsChild>
                </w:div>
                <w:div w:id="260987739">
                  <w:marLeft w:val="0"/>
                  <w:marRight w:val="0"/>
                  <w:marTop w:val="0"/>
                  <w:marBottom w:val="0"/>
                  <w:divBdr>
                    <w:top w:val="none" w:sz="0" w:space="0" w:color="auto"/>
                    <w:left w:val="none" w:sz="0" w:space="0" w:color="auto"/>
                    <w:bottom w:val="none" w:sz="0" w:space="0" w:color="auto"/>
                    <w:right w:val="none" w:sz="0" w:space="0" w:color="auto"/>
                  </w:divBdr>
                  <w:divsChild>
                    <w:div w:id="535970237">
                      <w:marLeft w:val="0"/>
                      <w:marRight w:val="0"/>
                      <w:marTop w:val="0"/>
                      <w:marBottom w:val="0"/>
                      <w:divBdr>
                        <w:top w:val="none" w:sz="0" w:space="0" w:color="auto"/>
                        <w:left w:val="none" w:sz="0" w:space="0" w:color="auto"/>
                        <w:bottom w:val="none" w:sz="0" w:space="0" w:color="auto"/>
                        <w:right w:val="none" w:sz="0" w:space="0" w:color="auto"/>
                      </w:divBdr>
                    </w:div>
                  </w:divsChild>
                </w:div>
                <w:div w:id="1167596796">
                  <w:marLeft w:val="0"/>
                  <w:marRight w:val="0"/>
                  <w:marTop w:val="0"/>
                  <w:marBottom w:val="0"/>
                  <w:divBdr>
                    <w:top w:val="none" w:sz="0" w:space="0" w:color="auto"/>
                    <w:left w:val="none" w:sz="0" w:space="0" w:color="auto"/>
                    <w:bottom w:val="none" w:sz="0" w:space="0" w:color="auto"/>
                    <w:right w:val="none" w:sz="0" w:space="0" w:color="auto"/>
                  </w:divBdr>
                  <w:divsChild>
                    <w:div w:id="1130438523">
                      <w:marLeft w:val="0"/>
                      <w:marRight w:val="0"/>
                      <w:marTop w:val="0"/>
                      <w:marBottom w:val="0"/>
                      <w:divBdr>
                        <w:top w:val="none" w:sz="0" w:space="0" w:color="auto"/>
                        <w:left w:val="none" w:sz="0" w:space="0" w:color="auto"/>
                        <w:bottom w:val="none" w:sz="0" w:space="0" w:color="auto"/>
                        <w:right w:val="none" w:sz="0" w:space="0" w:color="auto"/>
                      </w:divBdr>
                    </w:div>
                  </w:divsChild>
                </w:div>
                <w:div w:id="2053840437">
                  <w:marLeft w:val="0"/>
                  <w:marRight w:val="0"/>
                  <w:marTop w:val="0"/>
                  <w:marBottom w:val="0"/>
                  <w:divBdr>
                    <w:top w:val="none" w:sz="0" w:space="0" w:color="auto"/>
                    <w:left w:val="none" w:sz="0" w:space="0" w:color="auto"/>
                    <w:bottom w:val="none" w:sz="0" w:space="0" w:color="auto"/>
                    <w:right w:val="none" w:sz="0" w:space="0" w:color="auto"/>
                  </w:divBdr>
                  <w:divsChild>
                    <w:div w:id="165219062">
                      <w:marLeft w:val="0"/>
                      <w:marRight w:val="0"/>
                      <w:marTop w:val="0"/>
                      <w:marBottom w:val="0"/>
                      <w:divBdr>
                        <w:top w:val="none" w:sz="0" w:space="0" w:color="auto"/>
                        <w:left w:val="none" w:sz="0" w:space="0" w:color="auto"/>
                        <w:bottom w:val="none" w:sz="0" w:space="0" w:color="auto"/>
                        <w:right w:val="none" w:sz="0" w:space="0" w:color="auto"/>
                      </w:divBdr>
                    </w:div>
                  </w:divsChild>
                </w:div>
                <w:div w:id="1870146479">
                  <w:marLeft w:val="0"/>
                  <w:marRight w:val="0"/>
                  <w:marTop w:val="0"/>
                  <w:marBottom w:val="0"/>
                  <w:divBdr>
                    <w:top w:val="none" w:sz="0" w:space="0" w:color="auto"/>
                    <w:left w:val="none" w:sz="0" w:space="0" w:color="auto"/>
                    <w:bottom w:val="none" w:sz="0" w:space="0" w:color="auto"/>
                    <w:right w:val="none" w:sz="0" w:space="0" w:color="auto"/>
                  </w:divBdr>
                  <w:divsChild>
                    <w:div w:id="1775442522">
                      <w:marLeft w:val="0"/>
                      <w:marRight w:val="0"/>
                      <w:marTop w:val="0"/>
                      <w:marBottom w:val="0"/>
                      <w:divBdr>
                        <w:top w:val="none" w:sz="0" w:space="0" w:color="auto"/>
                        <w:left w:val="none" w:sz="0" w:space="0" w:color="auto"/>
                        <w:bottom w:val="none" w:sz="0" w:space="0" w:color="auto"/>
                        <w:right w:val="none" w:sz="0" w:space="0" w:color="auto"/>
                      </w:divBdr>
                    </w:div>
                  </w:divsChild>
                </w:div>
                <w:div w:id="1641112801">
                  <w:marLeft w:val="0"/>
                  <w:marRight w:val="0"/>
                  <w:marTop w:val="0"/>
                  <w:marBottom w:val="0"/>
                  <w:divBdr>
                    <w:top w:val="none" w:sz="0" w:space="0" w:color="auto"/>
                    <w:left w:val="none" w:sz="0" w:space="0" w:color="auto"/>
                    <w:bottom w:val="none" w:sz="0" w:space="0" w:color="auto"/>
                    <w:right w:val="none" w:sz="0" w:space="0" w:color="auto"/>
                  </w:divBdr>
                  <w:divsChild>
                    <w:div w:id="1561557353">
                      <w:marLeft w:val="0"/>
                      <w:marRight w:val="0"/>
                      <w:marTop w:val="0"/>
                      <w:marBottom w:val="0"/>
                      <w:divBdr>
                        <w:top w:val="none" w:sz="0" w:space="0" w:color="auto"/>
                        <w:left w:val="none" w:sz="0" w:space="0" w:color="auto"/>
                        <w:bottom w:val="none" w:sz="0" w:space="0" w:color="auto"/>
                        <w:right w:val="none" w:sz="0" w:space="0" w:color="auto"/>
                      </w:divBdr>
                    </w:div>
                  </w:divsChild>
                </w:div>
                <w:div w:id="1900436329">
                  <w:marLeft w:val="0"/>
                  <w:marRight w:val="0"/>
                  <w:marTop w:val="0"/>
                  <w:marBottom w:val="0"/>
                  <w:divBdr>
                    <w:top w:val="none" w:sz="0" w:space="0" w:color="auto"/>
                    <w:left w:val="none" w:sz="0" w:space="0" w:color="auto"/>
                    <w:bottom w:val="none" w:sz="0" w:space="0" w:color="auto"/>
                    <w:right w:val="none" w:sz="0" w:space="0" w:color="auto"/>
                  </w:divBdr>
                  <w:divsChild>
                    <w:div w:id="540745947">
                      <w:marLeft w:val="0"/>
                      <w:marRight w:val="0"/>
                      <w:marTop w:val="0"/>
                      <w:marBottom w:val="0"/>
                      <w:divBdr>
                        <w:top w:val="none" w:sz="0" w:space="0" w:color="auto"/>
                        <w:left w:val="none" w:sz="0" w:space="0" w:color="auto"/>
                        <w:bottom w:val="none" w:sz="0" w:space="0" w:color="auto"/>
                        <w:right w:val="none" w:sz="0" w:space="0" w:color="auto"/>
                      </w:divBdr>
                    </w:div>
                  </w:divsChild>
                </w:div>
                <w:div w:id="671882091">
                  <w:marLeft w:val="0"/>
                  <w:marRight w:val="0"/>
                  <w:marTop w:val="0"/>
                  <w:marBottom w:val="0"/>
                  <w:divBdr>
                    <w:top w:val="none" w:sz="0" w:space="0" w:color="auto"/>
                    <w:left w:val="none" w:sz="0" w:space="0" w:color="auto"/>
                    <w:bottom w:val="none" w:sz="0" w:space="0" w:color="auto"/>
                    <w:right w:val="none" w:sz="0" w:space="0" w:color="auto"/>
                  </w:divBdr>
                  <w:divsChild>
                    <w:div w:id="1603027453">
                      <w:marLeft w:val="0"/>
                      <w:marRight w:val="0"/>
                      <w:marTop w:val="0"/>
                      <w:marBottom w:val="0"/>
                      <w:divBdr>
                        <w:top w:val="none" w:sz="0" w:space="0" w:color="auto"/>
                        <w:left w:val="none" w:sz="0" w:space="0" w:color="auto"/>
                        <w:bottom w:val="none" w:sz="0" w:space="0" w:color="auto"/>
                        <w:right w:val="none" w:sz="0" w:space="0" w:color="auto"/>
                      </w:divBdr>
                    </w:div>
                  </w:divsChild>
                </w:div>
                <w:div w:id="556011664">
                  <w:marLeft w:val="0"/>
                  <w:marRight w:val="0"/>
                  <w:marTop w:val="0"/>
                  <w:marBottom w:val="0"/>
                  <w:divBdr>
                    <w:top w:val="none" w:sz="0" w:space="0" w:color="auto"/>
                    <w:left w:val="none" w:sz="0" w:space="0" w:color="auto"/>
                    <w:bottom w:val="none" w:sz="0" w:space="0" w:color="auto"/>
                    <w:right w:val="none" w:sz="0" w:space="0" w:color="auto"/>
                  </w:divBdr>
                  <w:divsChild>
                    <w:div w:id="19487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432327">
          <w:marLeft w:val="0"/>
          <w:marRight w:val="0"/>
          <w:marTop w:val="0"/>
          <w:marBottom w:val="0"/>
          <w:divBdr>
            <w:top w:val="none" w:sz="0" w:space="0" w:color="auto"/>
            <w:left w:val="none" w:sz="0" w:space="0" w:color="auto"/>
            <w:bottom w:val="none" w:sz="0" w:space="0" w:color="auto"/>
            <w:right w:val="none" w:sz="0" w:space="0" w:color="auto"/>
          </w:divBdr>
        </w:div>
        <w:div w:id="608590911">
          <w:marLeft w:val="0"/>
          <w:marRight w:val="0"/>
          <w:marTop w:val="0"/>
          <w:marBottom w:val="0"/>
          <w:divBdr>
            <w:top w:val="none" w:sz="0" w:space="0" w:color="auto"/>
            <w:left w:val="none" w:sz="0" w:space="0" w:color="auto"/>
            <w:bottom w:val="none" w:sz="0" w:space="0" w:color="auto"/>
            <w:right w:val="none" w:sz="0" w:space="0" w:color="auto"/>
          </w:divBdr>
        </w:div>
        <w:div w:id="1970209723">
          <w:marLeft w:val="0"/>
          <w:marRight w:val="0"/>
          <w:marTop w:val="0"/>
          <w:marBottom w:val="0"/>
          <w:divBdr>
            <w:top w:val="none" w:sz="0" w:space="0" w:color="auto"/>
            <w:left w:val="none" w:sz="0" w:space="0" w:color="auto"/>
            <w:bottom w:val="none" w:sz="0" w:space="0" w:color="auto"/>
            <w:right w:val="none" w:sz="0" w:space="0" w:color="auto"/>
          </w:divBdr>
        </w:div>
        <w:div w:id="1132405336">
          <w:marLeft w:val="0"/>
          <w:marRight w:val="0"/>
          <w:marTop w:val="0"/>
          <w:marBottom w:val="0"/>
          <w:divBdr>
            <w:top w:val="none" w:sz="0" w:space="0" w:color="auto"/>
            <w:left w:val="none" w:sz="0" w:space="0" w:color="auto"/>
            <w:bottom w:val="none" w:sz="0" w:space="0" w:color="auto"/>
            <w:right w:val="none" w:sz="0" w:space="0" w:color="auto"/>
          </w:divBdr>
          <w:divsChild>
            <w:div w:id="80807077">
              <w:marLeft w:val="-75"/>
              <w:marRight w:val="0"/>
              <w:marTop w:val="30"/>
              <w:marBottom w:val="30"/>
              <w:divBdr>
                <w:top w:val="none" w:sz="0" w:space="0" w:color="auto"/>
                <w:left w:val="none" w:sz="0" w:space="0" w:color="auto"/>
                <w:bottom w:val="none" w:sz="0" w:space="0" w:color="auto"/>
                <w:right w:val="none" w:sz="0" w:space="0" w:color="auto"/>
              </w:divBdr>
              <w:divsChild>
                <w:div w:id="1786264908">
                  <w:marLeft w:val="0"/>
                  <w:marRight w:val="0"/>
                  <w:marTop w:val="0"/>
                  <w:marBottom w:val="0"/>
                  <w:divBdr>
                    <w:top w:val="none" w:sz="0" w:space="0" w:color="auto"/>
                    <w:left w:val="none" w:sz="0" w:space="0" w:color="auto"/>
                    <w:bottom w:val="none" w:sz="0" w:space="0" w:color="auto"/>
                    <w:right w:val="none" w:sz="0" w:space="0" w:color="auto"/>
                  </w:divBdr>
                  <w:divsChild>
                    <w:div w:id="444078021">
                      <w:marLeft w:val="0"/>
                      <w:marRight w:val="0"/>
                      <w:marTop w:val="0"/>
                      <w:marBottom w:val="0"/>
                      <w:divBdr>
                        <w:top w:val="none" w:sz="0" w:space="0" w:color="auto"/>
                        <w:left w:val="none" w:sz="0" w:space="0" w:color="auto"/>
                        <w:bottom w:val="none" w:sz="0" w:space="0" w:color="auto"/>
                        <w:right w:val="none" w:sz="0" w:space="0" w:color="auto"/>
                      </w:divBdr>
                    </w:div>
                  </w:divsChild>
                </w:div>
                <w:div w:id="142889467">
                  <w:marLeft w:val="0"/>
                  <w:marRight w:val="0"/>
                  <w:marTop w:val="0"/>
                  <w:marBottom w:val="0"/>
                  <w:divBdr>
                    <w:top w:val="none" w:sz="0" w:space="0" w:color="auto"/>
                    <w:left w:val="none" w:sz="0" w:space="0" w:color="auto"/>
                    <w:bottom w:val="none" w:sz="0" w:space="0" w:color="auto"/>
                    <w:right w:val="none" w:sz="0" w:space="0" w:color="auto"/>
                  </w:divBdr>
                  <w:divsChild>
                    <w:div w:id="558125769">
                      <w:marLeft w:val="0"/>
                      <w:marRight w:val="0"/>
                      <w:marTop w:val="0"/>
                      <w:marBottom w:val="0"/>
                      <w:divBdr>
                        <w:top w:val="none" w:sz="0" w:space="0" w:color="auto"/>
                        <w:left w:val="none" w:sz="0" w:space="0" w:color="auto"/>
                        <w:bottom w:val="none" w:sz="0" w:space="0" w:color="auto"/>
                        <w:right w:val="none" w:sz="0" w:space="0" w:color="auto"/>
                      </w:divBdr>
                    </w:div>
                  </w:divsChild>
                </w:div>
                <w:div w:id="750011247">
                  <w:marLeft w:val="0"/>
                  <w:marRight w:val="0"/>
                  <w:marTop w:val="0"/>
                  <w:marBottom w:val="0"/>
                  <w:divBdr>
                    <w:top w:val="none" w:sz="0" w:space="0" w:color="auto"/>
                    <w:left w:val="none" w:sz="0" w:space="0" w:color="auto"/>
                    <w:bottom w:val="none" w:sz="0" w:space="0" w:color="auto"/>
                    <w:right w:val="none" w:sz="0" w:space="0" w:color="auto"/>
                  </w:divBdr>
                  <w:divsChild>
                    <w:div w:id="860363602">
                      <w:marLeft w:val="0"/>
                      <w:marRight w:val="0"/>
                      <w:marTop w:val="0"/>
                      <w:marBottom w:val="0"/>
                      <w:divBdr>
                        <w:top w:val="none" w:sz="0" w:space="0" w:color="auto"/>
                        <w:left w:val="none" w:sz="0" w:space="0" w:color="auto"/>
                        <w:bottom w:val="none" w:sz="0" w:space="0" w:color="auto"/>
                        <w:right w:val="none" w:sz="0" w:space="0" w:color="auto"/>
                      </w:divBdr>
                    </w:div>
                  </w:divsChild>
                </w:div>
                <w:div w:id="1615289626">
                  <w:marLeft w:val="0"/>
                  <w:marRight w:val="0"/>
                  <w:marTop w:val="0"/>
                  <w:marBottom w:val="0"/>
                  <w:divBdr>
                    <w:top w:val="none" w:sz="0" w:space="0" w:color="auto"/>
                    <w:left w:val="none" w:sz="0" w:space="0" w:color="auto"/>
                    <w:bottom w:val="none" w:sz="0" w:space="0" w:color="auto"/>
                    <w:right w:val="none" w:sz="0" w:space="0" w:color="auto"/>
                  </w:divBdr>
                  <w:divsChild>
                    <w:div w:id="639193169">
                      <w:marLeft w:val="0"/>
                      <w:marRight w:val="0"/>
                      <w:marTop w:val="0"/>
                      <w:marBottom w:val="0"/>
                      <w:divBdr>
                        <w:top w:val="none" w:sz="0" w:space="0" w:color="auto"/>
                        <w:left w:val="none" w:sz="0" w:space="0" w:color="auto"/>
                        <w:bottom w:val="none" w:sz="0" w:space="0" w:color="auto"/>
                        <w:right w:val="none" w:sz="0" w:space="0" w:color="auto"/>
                      </w:divBdr>
                    </w:div>
                  </w:divsChild>
                </w:div>
                <w:div w:id="1826774159">
                  <w:marLeft w:val="0"/>
                  <w:marRight w:val="0"/>
                  <w:marTop w:val="0"/>
                  <w:marBottom w:val="0"/>
                  <w:divBdr>
                    <w:top w:val="none" w:sz="0" w:space="0" w:color="auto"/>
                    <w:left w:val="none" w:sz="0" w:space="0" w:color="auto"/>
                    <w:bottom w:val="none" w:sz="0" w:space="0" w:color="auto"/>
                    <w:right w:val="none" w:sz="0" w:space="0" w:color="auto"/>
                  </w:divBdr>
                  <w:divsChild>
                    <w:div w:id="1684240732">
                      <w:marLeft w:val="0"/>
                      <w:marRight w:val="0"/>
                      <w:marTop w:val="0"/>
                      <w:marBottom w:val="0"/>
                      <w:divBdr>
                        <w:top w:val="none" w:sz="0" w:space="0" w:color="auto"/>
                        <w:left w:val="none" w:sz="0" w:space="0" w:color="auto"/>
                        <w:bottom w:val="none" w:sz="0" w:space="0" w:color="auto"/>
                        <w:right w:val="none" w:sz="0" w:space="0" w:color="auto"/>
                      </w:divBdr>
                    </w:div>
                  </w:divsChild>
                </w:div>
                <w:div w:id="2069184742">
                  <w:marLeft w:val="0"/>
                  <w:marRight w:val="0"/>
                  <w:marTop w:val="0"/>
                  <w:marBottom w:val="0"/>
                  <w:divBdr>
                    <w:top w:val="none" w:sz="0" w:space="0" w:color="auto"/>
                    <w:left w:val="none" w:sz="0" w:space="0" w:color="auto"/>
                    <w:bottom w:val="none" w:sz="0" w:space="0" w:color="auto"/>
                    <w:right w:val="none" w:sz="0" w:space="0" w:color="auto"/>
                  </w:divBdr>
                  <w:divsChild>
                    <w:div w:id="2039743358">
                      <w:marLeft w:val="0"/>
                      <w:marRight w:val="0"/>
                      <w:marTop w:val="0"/>
                      <w:marBottom w:val="0"/>
                      <w:divBdr>
                        <w:top w:val="none" w:sz="0" w:space="0" w:color="auto"/>
                        <w:left w:val="none" w:sz="0" w:space="0" w:color="auto"/>
                        <w:bottom w:val="none" w:sz="0" w:space="0" w:color="auto"/>
                        <w:right w:val="none" w:sz="0" w:space="0" w:color="auto"/>
                      </w:divBdr>
                    </w:div>
                  </w:divsChild>
                </w:div>
                <w:div w:id="309135195">
                  <w:marLeft w:val="0"/>
                  <w:marRight w:val="0"/>
                  <w:marTop w:val="0"/>
                  <w:marBottom w:val="0"/>
                  <w:divBdr>
                    <w:top w:val="none" w:sz="0" w:space="0" w:color="auto"/>
                    <w:left w:val="none" w:sz="0" w:space="0" w:color="auto"/>
                    <w:bottom w:val="none" w:sz="0" w:space="0" w:color="auto"/>
                    <w:right w:val="none" w:sz="0" w:space="0" w:color="auto"/>
                  </w:divBdr>
                  <w:divsChild>
                    <w:div w:id="1704669455">
                      <w:marLeft w:val="0"/>
                      <w:marRight w:val="0"/>
                      <w:marTop w:val="0"/>
                      <w:marBottom w:val="0"/>
                      <w:divBdr>
                        <w:top w:val="none" w:sz="0" w:space="0" w:color="auto"/>
                        <w:left w:val="none" w:sz="0" w:space="0" w:color="auto"/>
                        <w:bottom w:val="none" w:sz="0" w:space="0" w:color="auto"/>
                        <w:right w:val="none" w:sz="0" w:space="0" w:color="auto"/>
                      </w:divBdr>
                    </w:div>
                  </w:divsChild>
                </w:div>
                <w:div w:id="100759707">
                  <w:marLeft w:val="0"/>
                  <w:marRight w:val="0"/>
                  <w:marTop w:val="0"/>
                  <w:marBottom w:val="0"/>
                  <w:divBdr>
                    <w:top w:val="none" w:sz="0" w:space="0" w:color="auto"/>
                    <w:left w:val="none" w:sz="0" w:space="0" w:color="auto"/>
                    <w:bottom w:val="none" w:sz="0" w:space="0" w:color="auto"/>
                    <w:right w:val="none" w:sz="0" w:space="0" w:color="auto"/>
                  </w:divBdr>
                  <w:divsChild>
                    <w:div w:id="927887765">
                      <w:marLeft w:val="0"/>
                      <w:marRight w:val="0"/>
                      <w:marTop w:val="0"/>
                      <w:marBottom w:val="0"/>
                      <w:divBdr>
                        <w:top w:val="none" w:sz="0" w:space="0" w:color="auto"/>
                        <w:left w:val="none" w:sz="0" w:space="0" w:color="auto"/>
                        <w:bottom w:val="none" w:sz="0" w:space="0" w:color="auto"/>
                        <w:right w:val="none" w:sz="0" w:space="0" w:color="auto"/>
                      </w:divBdr>
                    </w:div>
                  </w:divsChild>
                </w:div>
                <w:div w:id="1867132490">
                  <w:marLeft w:val="0"/>
                  <w:marRight w:val="0"/>
                  <w:marTop w:val="0"/>
                  <w:marBottom w:val="0"/>
                  <w:divBdr>
                    <w:top w:val="none" w:sz="0" w:space="0" w:color="auto"/>
                    <w:left w:val="none" w:sz="0" w:space="0" w:color="auto"/>
                    <w:bottom w:val="none" w:sz="0" w:space="0" w:color="auto"/>
                    <w:right w:val="none" w:sz="0" w:space="0" w:color="auto"/>
                  </w:divBdr>
                  <w:divsChild>
                    <w:div w:id="55007758">
                      <w:marLeft w:val="0"/>
                      <w:marRight w:val="0"/>
                      <w:marTop w:val="0"/>
                      <w:marBottom w:val="0"/>
                      <w:divBdr>
                        <w:top w:val="none" w:sz="0" w:space="0" w:color="auto"/>
                        <w:left w:val="none" w:sz="0" w:space="0" w:color="auto"/>
                        <w:bottom w:val="none" w:sz="0" w:space="0" w:color="auto"/>
                        <w:right w:val="none" w:sz="0" w:space="0" w:color="auto"/>
                      </w:divBdr>
                    </w:div>
                  </w:divsChild>
                </w:div>
                <w:div w:id="845096621">
                  <w:marLeft w:val="0"/>
                  <w:marRight w:val="0"/>
                  <w:marTop w:val="0"/>
                  <w:marBottom w:val="0"/>
                  <w:divBdr>
                    <w:top w:val="none" w:sz="0" w:space="0" w:color="auto"/>
                    <w:left w:val="none" w:sz="0" w:space="0" w:color="auto"/>
                    <w:bottom w:val="none" w:sz="0" w:space="0" w:color="auto"/>
                    <w:right w:val="none" w:sz="0" w:space="0" w:color="auto"/>
                  </w:divBdr>
                  <w:divsChild>
                    <w:div w:id="1717971332">
                      <w:marLeft w:val="0"/>
                      <w:marRight w:val="0"/>
                      <w:marTop w:val="0"/>
                      <w:marBottom w:val="0"/>
                      <w:divBdr>
                        <w:top w:val="none" w:sz="0" w:space="0" w:color="auto"/>
                        <w:left w:val="none" w:sz="0" w:space="0" w:color="auto"/>
                        <w:bottom w:val="none" w:sz="0" w:space="0" w:color="auto"/>
                        <w:right w:val="none" w:sz="0" w:space="0" w:color="auto"/>
                      </w:divBdr>
                    </w:div>
                  </w:divsChild>
                </w:div>
                <w:div w:id="937448310">
                  <w:marLeft w:val="0"/>
                  <w:marRight w:val="0"/>
                  <w:marTop w:val="0"/>
                  <w:marBottom w:val="0"/>
                  <w:divBdr>
                    <w:top w:val="none" w:sz="0" w:space="0" w:color="auto"/>
                    <w:left w:val="none" w:sz="0" w:space="0" w:color="auto"/>
                    <w:bottom w:val="none" w:sz="0" w:space="0" w:color="auto"/>
                    <w:right w:val="none" w:sz="0" w:space="0" w:color="auto"/>
                  </w:divBdr>
                  <w:divsChild>
                    <w:div w:id="1605335257">
                      <w:marLeft w:val="0"/>
                      <w:marRight w:val="0"/>
                      <w:marTop w:val="0"/>
                      <w:marBottom w:val="0"/>
                      <w:divBdr>
                        <w:top w:val="none" w:sz="0" w:space="0" w:color="auto"/>
                        <w:left w:val="none" w:sz="0" w:space="0" w:color="auto"/>
                        <w:bottom w:val="none" w:sz="0" w:space="0" w:color="auto"/>
                        <w:right w:val="none" w:sz="0" w:space="0" w:color="auto"/>
                      </w:divBdr>
                    </w:div>
                  </w:divsChild>
                </w:div>
                <w:div w:id="1055085490">
                  <w:marLeft w:val="0"/>
                  <w:marRight w:val="0"/>
                  <w:marTop w:val="0"/>
                  <w:marBottom w:val="0"/>
                  <w:divBdr>
                    <w:top w:val="none" w:sz="0" w:space="0" w:color="auto"/>
                    <w:left w:val="none" w:sz="0" w:space="0" w:color="auto"/>
                    <w:bottom w:val="none" w:sz="0" w:space="0" w:color="auto"/>
                    <w:right w:val="none" w:sz="0" w:space="0" w:color="auto"/>
                  </w:divBdr>
                  <w:divsChild>
                    <w:div w:id="2109307961">
                      <w:marLeft w:val="0"/>
                      <w:marRight w:val="0"/>
                      <w:marTop w:val="0"/>
                      <w:marBottom w:val="0"/>
                      <w:divBdr>
                        <w:top w:val="none" w:sz="0" w:space="0" w:color="auto"/>
                        <w:left w:val="none" w:sz="0" w:space="0" w:color="auto"/>
                        <w:bottom w:val="none" w:sz="0" w:space="0" w:color="auto"/>
                        <w:right w:val="none" w:sz="0" w:space="0" w:color="auto"/>
                      </w:divBdr>
                    </w:div>
                  </w:divsChild>
                </w:div>
                <w:div w:id="620306506">
                  <w:marLeft w:val="0"/>
                  <w:marRight w:val="0"/>
                  <w:marTop w:val="0"/>
                  <w:marBottom w:val="0"/>
                  <w:divBdr>
                    <w:top w:val="none" w:sz="0" w:space="0" w:color="auto"/>
                    <w:left w:val="none" w:sz="0" w:space="0" w:color="auto"/>
                    <w:bottom w:val="none" w:sz="0" w:space="0" w:color="auto"/>
                    <w:right w:val="none" w:sz="0" w:space="0" w:color="auto"/>
                  </w:divBdr>
                  <w:divsChild>
                    <w:div w:id="9379780">
                      <w:marLeft w:val="0"/>
                      <w:marRight w:val="0"/>
                      <w:marTop w:val="0"/>
                      <w:marBottom w:val="0"/>
                      <w:divBdr>
                        <w:top w:val="none" w:sz="0" w:space="0" w:color="auto"/>
                        <w:left w:val="none" w:sz="0" w:space="0" w:color="auto"/>
                        <w:bottom w:val="none" w:sz="0" w:space="0" w:color="auto"/>
                        <w:right w:val="none" w:sz="0" w:space="0" w:color="auto"/>
                      </w:divBdr>
                    </w:div>
                  </w:divsChild>
                </w:div>
                <w:div w:id="1576937353">
                  <w:marLeft w:val="0"/>
                  <w:marRight w:val="0"/>
                  <w:marTop w:val="0"/>
                  <w:marBottom w:val="0"/>
                  <w:divBdr>
                    <w:top w:val="none" w:sz="0" w:space="0" w:color="auto"/>
                    <w:left w:val="none" w:sz="0" w:space="0" w:color="auto"/>
                    <w:bottom w:val="none" w:sz="0" w:space="0" w:color="auto"/>
                    <w:right w:val="none" w:sz="0" w:space="0" w:color="auto"/>
                  </w:divBdr>
                  <w:divsChild>
                    <w:div w:id="1274744782">
                      <w:marLeft w:val="0"/>
                      <w:marRight w:val="0"/>
                      <w:marTop w:val="0"/>
                      <w:marBottom w:val="0"/>
                      <w:divBdr>
                        <w:top w:val="none" w:sz="0" w:space="0" w:color="auto"/>
                        <w:left w:val="none" w:sz="0" w:space="0" w:color="auto"/>
                        <w:bottom w:val="none" w:sz="0" w:space="0" w:color="auto"/>
                        <w:right w:val="none" w:sz="0" w:space="0" w:color="auto"/>
                      </w:divBdr>
                    </w:div>
                  </w:divsChild>
                </w:div>
                <w:div w:id="1131828347">
                  <w:marLeft w:val="0"/>
                  <w:marRight w:val="0"/>
                  <w:marTop w:val="0"/>
                  <w:marBottom w:val="0"/>
                  <w:divBdr>
                    <w:top w:val="none" w:sz="0" w:space="0" w:color="auto"/>
                    <w:left w:val="none" w:sz="0" w:space="0" w:color="auto"/>
                    <w:bottom w:val="none" w:sz="0" w:space="0" w:color="auto"/>
                    <w:right w:val="none" w:sz="0" w:space="0" w:color="auto"/>
                  </w:divBdr>
                  <w:divsChild>
                    <w:div w:id="1243762221">
                      <w:marLeft w:val="0"/>
                      <w:marRight w:val="0"/>
                      <w:marTop w:val="0"/>
                      <w:marBottom w:val="0"/>
                      <w:divBdr>
                        <w:top w:val="none" w:sz="0" w:space="0" w:color="auto"/>
                        <w:left w:val="none" w:sz="0" w:space="0" w:color="auto"/>
                        <w:bottom w:val="none" w:sz="0" w:space="0" w:color="auto"/>
                        <w:right w:val="none" w:sz="0" w:space="0" w:color="auto"/>
                      </w:divBdr>
                    </w:div>
                  </w:divsChild>
                </w:div>
                <w:div w:id="809322440">
                  <w:marLeft w:val="0"/>
                  <w:marRight w:val="0"/>
                  <w:marTop w:val="0"/>
                  <w:marBottom w:val="0"/>
                  <w:divBdr>
                    <w:top w:val="none" w:sz="0" w:space="0" w:color="auto"/>
                    <w:left w:val="none" w:sz="0" w:space="0" w:color="auto"/>
                    <w:bottom w:val="none" w:sz="0" w:space="0" w:color="auto"/>
                    <w:right w:val="none" w:sz="0" w:space="0" w:color="auto"/>
                  </w:divBdr>
                  <w:divsChild>
                    <w:div w:id="523905408">
                      <w:marLeft w:val="0"/>
                      <w:marRight w:val="0"/>
                      <w:marTop w:val="0"/>
                      <w:marBottom w:val="0"/>
                      <w:divBdr>
                        <w:top w:val="none" w:sz="0" w:space="0" w:color="auto"/>
                        <w:left w:val="none" w:sz="0" w:space="0" w:color="auto"/>
                        <w:bottom w:val="none" w:sz="0" w:space="0" w:color="auto"/>
                        <w:right w:val="none" w:sz="0" w:space="0" w:color="auto"/>
                      </w:divBdr>
                    </w:div>
                  </w:divsChild>
                </w:div>
                <w:div w:id="1824882594">
                  <w:marLeft w:val="0"/>
                  <w:marRight w:val="0"/>
                  <w:marTop w:val="0"/>
                  <w:marBottom w:val="0"/>
                  <w:divBdr>
                    <w:top w:val="none" w:sz="0" w:space="0" w:color="auto"/>
                    <w:left w:val="none" w:sz="0" w:space="0" w:color="auto"/>
                    <w:bottom w:val="none" w:sz="0" w:space="0" w:color="auto"/>
                    <w:right w:val="none" w:sz="0" w:space="0" w:color="auto"/>
                  </w:divBdr>
                  <w:divsChild>
                    <w:div w:id="1751344581">
                      <w:marLeft w:val="0"/>
                      <w:marRight w:val="0"/>
                      <w:marTop w:val="0"/>
                      <w:marBottom w:val="0"/>
                      <w:divBdr>
                        <w:top w:val="none" w:sz="0" w:space="0" w:color="auto"/>
                        <w:left w:val="none" w:sz="0" w:space="0" w:color="auto"/>
                        <w:bottom w:val="none" w:sz="0" w:space="0" w:color="auto"/>
                        <w:right w:val="none" w:sz="0" w:space="0" w:color="auto"/>
                      </w:divBdr>
                    </w:div>
                  </w:divsChild>
                </w:div>
                <w:div w:id="2096898032">
                  <w:marLeft w:val="0"/>
                  <w:marRight w:val="0"/>
                  <w:marTop w:val="0"/>
                  <w:marBottom w:val="0"/>
                  <w:divBdr>
                    <w:top w:val="none" w:sz="0" w:space="0" w:color="auto"/>
                    <w:left w:val="none" w:sz="0" w:space="0" w:color="auto"/>
                    <w:bottom w:val="none" w:sz="0" w:space="0" w:color="auto"/>
                    <w:right w:val="none" w:sz="0" w:space="0" w:color="auto"/>
                  </w:divBdr>
                  <w:divsChild>
                    <w:div w:id="416250521">
                      <w:marLeft w:val="0"/>
                      <w:marRight w:val="0"/>
                      <w:marTop w:val="0"/>
                      <w:marBottom w:val="0"/>
                      <w:divBdr>
                        <w:top w:val="none" w:sz="0" w:space="0" w:color="auto"/>
                        <w:left w:val="none" w:sz="0" w:space="0" w:color="auto"/>
                        <w:bottom w:val="none" w:sz="0" w:space="0" w:color="auto"/>
                        <w:right w:val="none" w:sz="0" w:space="0" w:color="auto"/>
                      </w:divBdr>
                    </w:div>
                  </w:divsChild>
                </w:div>
                <w:div w:id="912936669">
                  <w:marLeft w:val="0"/>
                  <w:marRight w:val="0"/>
                  <w:marTop w:val="0"/>
                  <w:marBottom w:val="0"/>
                  <w:divBdr>
                    <w:top w:val="none" w:sz="0" w:space="0" w:color="auto"/>
                    <w:left w:val="none" w:sz="0" w:space="0" w:color="auto"/>
                    <w:bottom w:val="none" w:sz="0" w:space="0" w:color="auto"/>
                    <w:right w:val="none" w:sz="0" w:space="0" w:color="auto"/>
                  </w:divBdr>
                  <w:divsChild>
                    <w:div w:id="1066992498">
                      <w:marLeft w:val="0"/>
                      <w:marRight w:val="0"/>
                      <w:marTop w:val="0"/>
                      <w:marBottom w:val="0"/>
                      <w:divBdr>
                        <w:top w:val="none" w:sz="0" w:space="0" w:color="auto"/>
                        <w:left w:val="none" w:sz="0" w:space="0" w:color="auto"/>
                        <w:bottom w:val="none" w:sz="0" w:space="0" w:color="auto"/>
                        <w:right w:val="none" w:sz="0" w:space="0" w:color="auto"/>
                      </w:divBdr>
                    </w:div>
                  </w:divsChild>
                </w:div>
                <w:div w:id="413742825">
                  <w:marLeft w:val="0"/>
                  <w:marRight w:val="0"/>
                  <w:marTop w:val="0"/>
                  <w:marBottom w:val="0"/>
                  <w:divBdr>
                    <w:top w:val="none" w:sz="0" w:space="0" w:color="auto"/>
                    <w:left w:val="none" w:sz="0" w:space="0" w:color="auto"/>
                    <w:bottom w:val="none" w:sz="0" w:space="0" w:color="auto"/>
                    <w:right w:val="none" w:sz="0" w:space="0" w:color="auto"/>
                  </w:divBdr>
                  <w:divsChild>
                    <w:div w:id="272830759">
                      <w:marLeft w:val="0"/>
                      <w:marRight w:val="0"/>
                      <w:marTop w:val="0"/>
                      <w:marBottom w:val="0"/>
                      <w:divBdr>
                        <w:top w:val="none" w:sz="0" w:space="0" w:color="auto"/>
                        <w:left w:val="none" w:sz="0" w:space="0" w:color="auto"/>
                        <w:bottom w:val="none" w:sz="0" w:space="0" w:color="auto"/>
                        <w:right w:val="none" w:sz="0" w:space="0" w:color="auto"/>
                      </w:divBdr>
                    </w:div>
                  </w:divsChild>
                </w:div>
                <w:div w:id="1698774327">
                  <w:marLeft w:val="0"/>
                  <w:marRight w:val="0"/>
                  <w:marTop w:val="0"/>
                  <w:marBottom w:val="0"/>
                  <w:divBdr>
                    <w:top w:val="none" w:sz="0" w:space="0" w:color="auto"/>
                    <w:left w:val="none" w:sz="0" w:space="0" w:color="auto"/>
                    <w:bottom w:val="none" w:sz="0" w:space="0" w:color="auto"/>
                    <w:right w:val="none" w:sz="0" w:space="0" w:color="auto"/>
                  </w:divBdr>
                  <w:divsChild>
                    <w:div w:id="549341488">
                      <w:marLeft w:val="0"/>
                      <w:marRight w:val="0"/>
                      <w:marTop w:val="0"/>
                      <w:marBottom w:val="0"/>
                      <w:divBdr>
                        <w:top w:val="none" w:sz="0" w:space="0" w:color="auto"/>
                        <w:left w:val="none" w:sz="0" w:space="0" w:color="auto"/>
                        <w:bottom w:val="none" w:sz="0" w:space="0" w:color="auto"/>
                        <w:right w:val="none" w:sz="0" w:space="0" w:color="auto"/>
                      </w:divBdr>
                    </w:div>
                  </w:divsChild>
                </w:div>
                <w:div w:id="626087559">
                  <w:marLeft w:val="0"/>
                  <w:marRight w:val="0"/>
                  <w:marTop w:val="0"/>
                  <w:marBottom w:val="0"/>
                  <w:divBdr>
                    <w:top w:val="none" w:sz="0" w:space="0" w:color="auto"/>
                    <w:left w:val="none" w:sz="0" w:space="0" w:color="auto"/>
                    <w:bottom w:val="none" w:sz="0" w:space="0" w:color="auto"/>
                    <w:right w:val="none" w:sz="0" w:space="0" w:color="auto"/>
                  </w:divBdr>
                  <w:divsChild>
                    <w:div w:id="1864434105">
                      <w:marLeft w:val="0"/>
                      <w:marRight w:val="0"/>
                      <w:marTop w:val="0"/>
                      <w:marBottom w:val="0"/>
                      <w:divBdr>
                        <w:top w:val="none" w:sz="0" w:space="0" w:color="auto"/>
                        <w:left w:val="none" w:sz="0" w:space="0" w:color="auto"/>
                        <w:bottom w:val="none" w:sz="0" w:space="0" w:color="auto"/>
                        <w:right w:val="none" w:sz="0" w:space="0" w:color="auto"/>
                      </w:divBdr>
                    </w:div>
                  </w:divsChild>
                </w:div>
                <w:div w:id="369960304">
                  <w:marLeft w:val="0"/>
                  <w:marRight w:val="0"/>
                  <w:marTop w:val="0"/>
                  <w:marBottom w:val="0"/>
                  <w:divBdr>
                    <w:top w:val="none" w:sz="0" w:space="0" w:color="auto"/>
                    <w:left w:val="none" w:sz="0" w:space="0" w:color="auto"/>
                    <w:bottom w:val="none" w:sz="0" w:space="0" w:color="auto"/>
                    <w:right w:val="none" w:sz="0" w:space="0" w:color="auto"/>
                  </w:divBdr>
                  <w:divsChild>
                    <w:div w:id="480973806">
                      <w:marLeft w:val="0"/>
                      <w:marRight w:val="0"/>
                      <w:marTop w:val="0"/>
                      <w:marBottom w:val="0"/>
                      <w:divBdr>
                        <w:top w:val="none" w:sz="0" w:space="0" w:color="auto"/>
                        <w:left w:val="none" w:sz="0" w:space="0" w:color="auto"/>
                        <w:bottom w:val="none" w:sz="0" w:space="0" w:color="auto"/>
                        <w:right w:val="none" w:sz="0" w:space="0" w:color="auto"/>
                      </w:divBdr>
                    </w:div>
                  </w:divsChild>
                </w:div>
                <w:div w:id="1232695564">
                  <w:marLeft w:val="0"/>
                  <w:marRight w:val="0"/>
                  <w:marTop w:val="0"/>
                  <w:marBottom w:val="0"/>
                  <w:divBdr>
                    <w:top w:val="none" w:sz="0" w:space="0" w:color="auto"/>
                    <w:left w:val="none" w:sz="0" w:space="0" w:color="auto"/>
                    <w:bottom w:val="none" w:sz="0" w:space="0" w:color="auto"/>
                    <w:right w:val="none" w:sz="0" w:space="0" w:color="auto"/>
                  </w:divBdr>
                  <w:divsChild>
                    <w:div w:id="1457868724">
                      <w:marLeft w:val="0"/>
                      <w:marRight w:val="0"/>
                      <w:marTop w:val="0"/>
                      <w:marBottom w:val="0"/>
                      <w:divBdr>
                        <w:top w:val="none" w:sz="0" w:space="0" w:color="auto"/>
                        <w:left w:val="none" w:sz="0" w:space="0" w:color="auto"/>
                        <w:bottom w:val="none" w:sz="0" w:space="0" w:color="auto"/>
                        <w:right w:val="none" w:sz="0" w:space="0" w:color="auto"/>
                      </w:divBdr>
                    </w:div>
                  </w:divsChild>
                </w:div>
                <w:div w:id="1833594776">
                  <w:marLeft w:val="0"/>
                  <w:marRight w:val="0"/>
                  <w:marTop w:val="0"/>
                  <w:marBottom w:val="0"/>
                  <w:divBdr>
                    <w:top w:val="none" w:sz="0" w:space="0" w:color="auto"/>
                    <w:left w:val="none" w:sz="0" w:space="0" w:color="auto"/>
                    <w:bottom w:val="none" w:sz="0" w:space="0" w:color="auto"/>
                    <w:right w:val="none" w:sz="0" w:space="0" w:color="auto"/>
                  </w:divBdr>
                  <w:divsChild>
                    <w:div w:id="194200423">
                      <w:marLeft w:val="0"/>
                      <w:marRight w:val="0"/>
                      <w:marTop w:val="0"/>
                      <w:marBottom w:val="0"/>
                      <w:divBdr>
                        <w:top w:val="none" w:sz="0" w:space="0" w:color="auto"/>
                        <w:left w:val="none" w:sz="0" w:space="0" w:color="auto"/>
                        <w:bottom w:val="none" w:sz="0" w:space="0" w:color="auto"/>
                        <w:right w:val="none" w:sz="0" w:space="0" w:color="auto"/>
                      </w:divBdr>
                    </w:div>
                  </w:divsChild>
                </w:div>
                <w:div w:id="449662839">
                  <w:marLeft w:val="0"/>
                  <w:marRight w:val="0"/>
                  <w:marTop w:val="0"/>
                  <w:marBottom w:val="0"/>
                  <w:divBdr>
                    <w:top w:val="none" w:sz="0" w:space="0" w:color="auto"/>
                    <w:left w:val="none" w:sz="0" w:space="0" w:color="auto"/>
                    <w:bottom w:val="none" w:sz="0" w:space="0" w:color="auto"/>
                    <w:right w:val="none" w:sz="0" w:space="0" w:color="auto"/>
                  </w:divBdr>
                  <w:divsChild>
                    <w:div w:id="1039550466">
                      <w:marLeft w:val="0"/>
                      <w:marRight w:val="0"/>
                      <w:marTop w:val="0"/>
                      <w:marBottom w:val="0"/>
                      <w:divBdr>
                        <w:top w:val="none" w:sz="0" w:space="0" w:color="auto"/>
                        <w:left w:val="none" w:sz="0" w:space="0" w:color="auto"/>
                        <w:bottom w:val="none" w:sz="0" w:space="0" w:color="auto"/>
                        <w:right w:val="none" w:sz="0" w:space="0" w:color="auto"/>
                      </w:divBdr>
                    </w:div>
                  </w:divsChild>
                </w:div>
                <w:div w:id="1978878310">
                  <w:marLeft w:val="0"/>
                  <w:marRight w:val="0"/>
                  <w:marTop w:val="0"/>
                  <w:marBottom w:val="0"/>
                  <w:divBdr>
                    <w:top w:val="none" w:sz="0" w:space="0" w:color="auto"/>
                    <w:left w:val="none" w:sz="0" w:space="0" w:color="auto"/>
                    <w:bottom w:val="none" w:sz="0" w:space="0" w:color="auto"/>
                    <w:right w:val="none" w:sz="0" w:space="0" w:color="auto"/>
                  </w:divBdr>
                  <w:divsChild>
                    <w:div w:id="773281120">
                      <w:marLeft w:val="0"/>
                      <w:marRight w:val="0"/>
                      <w:marTop w:val="0"/>
                      <w:marBottom w:val="0"/>
                      <w:divBdr>
                        <w:top w:val="none" w:sz="0" w:space="0" w:color="auto"/>
                        <w:left w:val="none" w:sz="0" w:space="0" w:color="auto"/>
                        <w:bottom w:val="none" w:sz="0" w:space="0" w:color="auto"/>
                        <w:right w:val="none" w:sz="0" w:space="0" w:color="auto"/>
                      </w:divBdr>
                    </w:div>
                  </w:divsChild>
                </w:div>
                <w:div w:id="2105345361">
                  <w:marLeft w:val="0"/>
                  <w:marRight w:val="0"/>
                  <w:marTop w:val="0"/>
                  <w:marBottom w:val="0"/>
                  <w:divBdr>
                    <w:top w:val="none" w:sz="0" w:space="0" w:color="auto"/>
                    <w:left w:val="none" w:sz="0" w:space="0" w:color="auto"/>
                    <w:bottom w:val="none" w:sz="0" w:space="0" w:color="auto"/>
                    <w:right w:val="none" w:sz="0" w:space="0" w:color="auto"/>
                  </w:divBdr>
                  <w:divsChild>
                    <w:div w:id="1733691909">
                      <w:marLeft w:val="0"/>
                      <w:marRight w:val="0"/>
                      <w:marTop w:val="0"/>
                      <w:marBottom w:val="0"/>
                      <w:divBdr>
                        <w:top w:val="none" w:sz="0" w:space="0" w:color="auto"/>
                        <w:left w:val="none" w:sz="0" w:space="0" w:color="auto"/>
                        <w:bottom w:val="none" w:sz="0" w:space="0" w:color="auto"/>
                        <w:right w:val="none" w:sz="0" w:space="0" w:color="auto"/>
                      </w:divBdr>
                    </w:div>
                  </w:divsChild>
                </w:div>
                <w:div w:id="1360086015">
                  <w:marLeft w:val="0"/>
                  <w:marRight w:val="0"/>
                  <w:marTop w:val="0"/>
                  <w:marBottom w:val="0"/>
                  <w:divBdr>
                    <w:top w:val="none" w:sz="0" w:space="0" w:color="auto"/>
                    <w:left w:val="none" w:sz="0" w:space="0" w:color="auto"/>
                    <w:bottom w:val="none" w:sz="0" w:space="0" w:color="auto"/>
                    <w:right w:val="none" w:sz="0" w:space="0" w:color="auto"/>
                  </w:divBdr>
                  <w:divsChild>
                    <w:div w:id="122427469">
                      <w:marLeft w:val="0"/>
                      <w:marRight w:val="0"/>
                      <w:marTop w:val="0"/>
                      <w:marBottom w:val="0"/>
                      <w:divBdr>
                        <w:top w:val="none" w:sz="0" w:space="0" w:color="auto"/>
                        <w:left w:val="none" w:sz="0" w:space="0" w:color="auto"/>
                        <w:bottom w:val="none" w:sz="0" w:space="0" w:color="auto"/>
                        <w:right w:val="none" w:sz="0" w:space="0" w:color="auto"/>
                      </w:divBdr>
                    </w:div>
                  </w:divsChild>
                </w:div>
                <w:div w:id="805582939">
                  <w:marLeft w:val="0"/>
                  <w:marRight w:val="0"/>
                  <w:marTop w:val="0"/>
                  <w:marBottom w:val="0"/>
                  <w:divBdr>
                    <w:top w:val="none" w:sz="0" w:space="0" w:color="auto"/>
                    <w:left w:val="none" w:sz="0" w:space="0" w:color="auto"/>
                    <w:bottom w:val="none" w:sz="0" w:space="0" w:color="auto"/>
                    <w:right w:val="none" w:sz="0" w:space="0" w:color="auto"/>
                  </w:divBdr>
                  <w:divsChild>
                    <w:div w:id="673217232">
                      <w:marLeft w:val="0"/>
                      <w:marRight w:val="0"/>
                      <w:marTop w:val="0"/>
                      <w:marBottom w:val="0"/>
                      <w:divBdr>
                        <w:top w:val="none" w:sz="0" w:space="0" w:color="auto"/>
                        <w:left w:val="none" w:sz="0" w:space="0" w:color="auto"/>
                        <w:bottom w:val="none" w:sz="0" w:space="0" w:color="auto"/>
                        <w:right w:val="none" w:sz="0" w:space="0" w:color="auto"/>
                      </w:divBdr>
                    </w:div>
                  </w:divsChild>
                </w:div>
                <w:div w:id="1671178592">
                  <w:marLeft w:val="0"/>
                  <w:marRight w:val="0"/>
                  <w:marTop w:val="0"/>
                  <w:marBottom w:val="0"/>
                  <w:divBdr>
                    <w:top w:val="none" w:sz="0" w:space="0" w:color="auto"/>
                    <w:left w:val="none" w:sz="0" w:space="0" w:color="auto"/>
                    <w:bottom w:val="none" w:sz="0" w:space="0" w:color="auto"/>
                    <w:right w:val="none" w:sz="0" w:space="0" w:color="auto"/>
                  </w:divBdr>
                  <w:divsChild>
                    <w:div w:id="391580452">
                      <w:marLeft w:val="0"/>
                      <w:marRight w:val="0"/>
                      <w:marTop w:val="0"/>
                      <w:marBottom w:val="0"/>
                      <w:divBdr>
                        <w:top w:val="none" w:sz="0" w:space="0" w:color="auto"/>
                        <w:left w:val="none" w:sz="0" w:space="0" w:color="auto"/>
                        <w:bottom w:val="none" w:sz="0" w:space="0" w:color="auto"/>
                        <w:right w:val="none" w:sz="0" w:space="0" w:color="auto"/>
                      </w:divBdr>
                    </w:div>
                  </w:divsChild>
                </w:div>
                <w:div w:id="828060104">
                  <w:marLeft w:val="0"/>
                  <w:marRight w:val="0"/>
                  <w:marTop w:val="0"/>
                  <w:marBottom w:val="0"/>
                  <w:divBdr>
                    <w:top w:val="none" w:sz="0" w:space="0" w:color="auto"/>
                    <w:left w:val="none" w:sz="0" w:space="0" w:color="auto"/>
                    <w:bottom w:val="none" w:sz="0" w:space="0" w:color="auto"/>
                    <w:right w:val="none" w:sz="0" w:space="0" w:color="auto"/>
                  </w:divBdr>
                  <w:divsChild>
                    <w:div w:id="1283879155">
                      <w:marLeft w:val="0"/>
                      <w:marRight w:val="0"/>
                      <w:marTop w:val="0"/>
                      <w:marBottom w:val="0"/>
                      <w:divBdr>
                        <w:top w:val="none" w:sz="0" w:space="0" w:color="auto"/>
                        <w:left w:val="none" w:sz="0" w:space="0" w:color="auto"/>
                        <w:bottom w:val="none" w:sz="0" w:space="0" w:color="auto"/>
                        <w:right w:val="none" w:sz="0" w:space="0" w:color="auto"/>
                      </w:divBdr>
                    </w:div>
                  </w:divsChild>
                </w:div>
                <w:div w:id="33968249">
                  <w:marLeft w:val="0"/>
                  <w:marRight w:val="0"/>
                  <w:marTop w:val="0"/>
                  <w:marBottom w:val="0"/>
                  <w:divBdr>
                    <w:top w:val="none" w:sz="0" w:space="0" w:color="auto"/>
                    <w:left w:val="none" w:sz="0" w:space="0" w:color="auto"/>
                    <w:bottom w:val="none" w:sz="0" w:space="0" w:color="auto"/>
                    <w:right w:val="none" w:sz="0" w:space="0" w:color="auto"/>
                  </w:divBdr>
                  <w:divsChild>
                    <w:div w:id="1838499998">
                      <w:marLeft w:val="0"/>
                      <w:marRight w:val="0"/>
                      <w:marTop w:val="0"/>
                      <w:marBottom w:val="0"/>
                      <w:divBdr>
                        <w:top w:val="none" w:sz="0" w:space="0" w:color="auto"/>
                        <w:left w:val="none" w:sz="0" w:space="0" w:color="auto"/>
                        <w:bottom w:val="none" w:sz="0" w:space="0" w:color="auto"/>
                        <w:right w:val="none" w:sz="0" w:space="0" w:color="auto"/>
                      </w:divBdr>
                    </w:div>
                  </w:divsChild>
                </w:div>
                <w:div w:id="2103722348">
                  <w:marLeft w:val="0"/>
                  <w:marRight w:val="0"/>
                  <w:marTop w:val="0"/>
                  <w:marBottom w:val="0"/>
                  <w:divBdr>
                    <w:top w:val="none" w:sz="0" w:space="0" w:color="auto"/>
                    <w:left w:val="none" w:sz="0" w:space="0" w:color="auto"/>
                    <w:bottom w:val="none" w:sz="0" w:space="0" w:color="auto"/>
                    <w:right w:val="none" w:sz="0" w:space="0" w:color="auto"/>
                  </w:divBdr>
                  <w:divsChild>
                    <w:div w:id="1069425182">
                      <w:marLeft w:val="0"/>
                      <w:marRight w:val="0"/>
                      <w:marTop w:val="0"/>
                      <w:marBottom w:val="0"/>
                      <w:divBdr>
                        <w:top w:val="none" w:sz="0" w:space="0" w:color="auto"/>
                        <w:left w:val="none" w:sz="0" w:space="0" w:color="auto"/>
                        <w:bottom w:val="none" w:sz="0" w:space="0" w:color="auto"/>
                        <w:right w:val="none" w:sz="0" w:space="0" w:color="auto"/>
                      </w:divBdr>
                    </w:div>
                  </w:divsChild>
                </w:div>
                <w:div w:id="1828478408">
                  <w:marLeft w:val="0"/>
                  <w:marRight w:val="0"/>
                  <w:marTop w:val="0"/>
                  <w:marBottom w:val="0"/>
                  <w:divBdr>
                    <w:top w:val="none" w:sz="0" w:space="0" w:color="auto"/>
                    <w:left w:val="none" w:sz="0" w:space="0" w:color="auto"/>
                    <w:bottom w:val="none" w:sz="0" w:space="0" w:color="auto"/>
                    <w:right w:val="none" w:sz="0" w:space="0" w:color="auto"/>
                  </w:divBdr>
                  <w:divsChild>
                    <w:div w:id="1623923420">
                      <w:marLeft w:val="0"/>
                      <w:marRight w:val="0"/>
                      <w:marTop w:val="0"/>
                      <w:marBottom w:val="0"/>
                      <w:divBdr>
                        <w:top w:val="none" w:sz="0" w:space="0" w:color="auto"/>
                        <w:left w:val="none" w:sz="0" w:space="0" w:color="auto"/>
                        <w:bottom w:val="none" w:sz="0" w:space="0" w:color="auto"/>
                        <w:right w:val="none" w:sz="0" w:space="0" w:color="auto"/>
                      </w:divBdr>
                    </w:div>
                  </w:divsChild>
                </w:div>
                <w:div w:id="792558231">
                  <w:marLeft w:val="0"/>
                  <w:marRight w:val="0"/>
                  <w:marTop w:val="0"/>
                  <w:marBottom w:val="0"/>
                  <w:divBdr>
                    <w:top w:val="none" w:sz="0" w:space="0" w:color="auto"/>
                    <w:left w:val="none" w:sz="0" w:space="0" w:color="auto"/>
                    <w:bottom w:val="none" w:sz="0" w:space="0" w:color="auto"/>
                    <w:right w:val="none" w:sz="0" w:space="0" w:color="auto"/>
                  </w:divBdr>
                  <w:divsChild>
                    <w:div w:id="1669550560">
                      <w:marLeft w:val="0"/>
                      <w:marRight w:val="0"/>
                      <w:marTop w:val="0"/>
                      <w:marBottom w:val="0"/>
                      <w:divBdr>
                        <w:top w:val="none" w:sz="0" w:space="0" w:color="auto"/>
                        <w:left w:val="none" w:sz="0" w:space="0" w:color="auto"/>
                        <w:bottom w:val="none" w:sz="0" w:space="0" w:color="auto"/>
                        <w:right w:val="none" w:sz="0" w:space="0" w:color="auto"/>
                      </w:divBdr>
                    </w:div>
                  </w:divsChild>
                </w:div>
                <w:div w:id="593976960">
                  <w:marLeft w:val="0"/>
                  <w:marRight w:val="0"/>
                  <w:marTop w:val="0"/>
                  <w:marBottom w:val="0"/>
                  <w:divBdr>
                    <w:top w:val="none" w:sz="0" w:space="0" w:color="auto"/>
                    <w:left w:val="none" w:sz="0" w:space="0" w:color="auto"/>
                    <w:bottom w:val="none" w:sz="0" w:space="0" w:color="auto"/>
                    <w:right w:val="none" w:sz="0" w:space="0" w:color="auto"/>
                  </w:divBdr>
                  <w:divsChild>
                    <w:div w:id="611933895">
                      <w:marLeft w:val="0"/>
                      <w:marRight w:val="0"/>
                      <w:marTop w:val="0"/>
                      <w:marBottom w:val="0"/>
                      <w:divBdr>
                        <w:top w:val="none" w:sz="0" w:space="0" w:color="auto"/>
                        <w:left w:val="none" w:sz="0" w:space="0" w:color="auto"/>
                        <w:bottom w:val="none" w:sz="0" w:space="0" w:color="auto"/>
                        <w:right w:val="none" w:sz="0" w:space="0" w:color="auto"/>
                      </w:divBdr>
                    </w:div>
                  </w:divsChild>
                </w:div>
                <w:div w:id="1776629702">
                  <w:marLeft w:val="0"/>
                  <w:marRight w:val="0"/>
                  <w:marTop w:val="0"/>
                  <w:marBottom w:val="0"/>
                  <w:divBdr>
                    <w:top w:val="none" w:sz="0" w:space="0" w:color="auto"/>
                    <w:left w:val="none" w:sz="0" w:space="0" w:color="auto"/>
                    <w:bottom w:val="none" w:sz="0" w:space="0" w:color="auto"/>
                    <w:right w:val="none" w:sz="0" w:space="0" w:color="auto"/>
                  </w:divBdr>
                  <w:divsChild>
                    <w:div w:id="2106337916">
                      <w:marLeft w:val="0"/>
                      <w:marRight w:val="0"/>
                      <w:marTop w:val="0"/>
                      <w:marBottom w:val="0"/>
                      <w:divBdr>
                        <w:top w:val="none" w:sz="0" w:space="0" w:color="auto"/>
                        <w:left w:val="none" w:sz="0" w:space="0" w:color="auto"/>
                        <w:bottom w:val="none" w:sz="0" w:space="0" w:color="auto"/>
                        <w:right w:val="none" w:sz="0" w:space="0" w:color="auto"/>
                      </w:divBdr>
                    </w:div>
                  </w:divsChild>
                </w:div>
                <w:div w:id="1980645674">
                  <w:marLeft w:val="0"/>
                  <w:marRight w:val="0"/>
                  <w:marTop w:val="0"/>
                  <w:marBottom w:val="0"/>
                  <w:divBdr>
                    <w:top w:val="none" w:sz="0" w:space="0" w:color="auto"/>
                    <w:left w:val="none" w:sz="0" w:space="0" w:color="auto"/>
                    <w:bottom w:val="none" w:sz="0" w:space="0" w:color="auto"/>
                    <w:right w:val="none" w:sz="0" w:space="0" w:color="auto"/>
                  </w:divBdr>
                  <w:divsChild>
                    <w:div w:id="765540462">
                      <w:marLeft w:val="0"/>
                      <w:marRight w:val="0"/>
                      <w:marTop w:val="0"/>
                      <w:marBottom w:val="0"/>
                      <w:divBdr>
                        <w:top w:val="none" w:sz="0" w:space="0" w:color="auto"/>
                        <w:left w:val="none" w:sz="0" w:space="0" w:color="auto"/>
                        <w:bottom w:val="none" w:sz="0" w:space="0" w:color="auto"/>
                        <w:right w:val="none" w:sz="0" w:space="0" w:color="auto"/>
                      </w:divBdr>
                    </w:div>
                  </w:divsChild>
                </w:div>
                <w:div w:id="923027738">
                  <w:marLeft w:val="0"/>
                  <w:marRight w:val="0"/>
                  <w:marTop w:val="0"/>
                  <w:marBottom w:val="0"/>
                  <w:divBdr>
                    <w:top w:val="none" w:sz="0" w:space="0" w:color="auto"/>
                    <w:left w:val="none" w:sz="0" w:space="0" w:color="auto"/>
                    <w:bottom w:val="none" w:sz="0" w:space="0" w:color="auto"/>
                    <w:right w:val="none" w:sz="0" w:space="0" w:color="auto"/>
                  </w:divBdr>
                  <w:divsChild>
                    <w:div w:id="73207670">
                      <w:marLeft w:val="0"/>
                      <w:marRight w:val="0"/>
                      <w:marTop w:val="0"/>
                      <w:marBottom w:val="0"/>
                      <w:divBdr>
                        <w:top w:val="none" w:sz="0" w:space="0" w:color="auto"/>
                        <w:left w:val="none" w:sz="0" w:space="0" w:color="auto"/>
                        <w:bottom w:val="none" w:sz="0" w:space="0" w:color="auto"/>
                        <w:right w:val="none" w:sz="0" w:space="0" w:color="auto"/>
                      </w:divBdr>
                    </w:div>
                  </w:divsChild>
                </w:div>
                <w:div w:id="791631544">
                  <w:marLeft w:val="0"/>
                  <w:marRight w:val="0"/>
                  <w:marTop w:val="0"/>
                  <w:marBottom w:val="0"/>
                  <w:divBdr>
                    <w:top w:val="none" w:sz="0" w:space="0" w:color="auto"/>
                    <w:left w:val="none" w:sz="0" w:space="0" w:color="auto"/>
                    <w:bottom w:val="none" w:sz="0" w:space="0" w:color="auto"/>
                    <w:right w:val="none" w:sz="0" w:space="0" w:color="auto"/>
                  </w:divBdr>
                  <w:divsChild>
                    <w:div w:id="214582421">
                      <w:marLeft w:val="0"/>
                      <w:marRight w:val="0"/>
                      <w:marTop w:val="0"/>
                      <w:marBottom w:val="0"/>
                      <w:divBdr>
                        <w:top w:val="none" w:sz="0" w:space="0" w:color="auto"/>
                        <w:left w:val="none" w:sz="0" w:space="0" w:color="auto"/>
                        <w:bottom w:val="none" w:sz="0" w:space="0" w:color="auto"/>
                        <w:right w:val="none" w:sz="0" w:space="0" w:color="auto"/>
                      </w:divBdr>
                    </w:div>
                  </w:divsChild>
                </w:div>
                <w:div w:id="1964845352">
                  <w:marLeft w:val="0"/>
                  <w:marRight w:val="0"/>
                  <w:marTop w:val="0"/>
                  <w:marBottom w:val="0"/>
                  <w:divBdr>
                    <w:top w:val="none" w:sz="0" w:space="0" w:color="auto"/>
                    <w:left w:val="none" w:sz="0" w:space="0" w:color="auto"/>
                    <w:bottom w:val="none" w:sz="0" w:space="0" w:color="auto"/>
                    <w:right w:val="none" w:sz="0" w:space="0" w:color="auto"/>
                  </w:divBdr>
                  <w:divsChild>
                    <w:div w:id="15232704">
                      <w:marLeft w:val="0"/>
                      <w:marRight w:val="0"/>
                      <w:marTop w:val="0"/>
                      <w:marBottom w:val="0"/>
                      <w:divBdr>
                        <w:top w:val="none" w:sz="0" w:space="0" w:color="auto"/>
                        <w:left w:val="none" w:sz="0" w:space="0" w:color="auto"/>
                        <w:bottom w:val="none" w:sz="0" w:space="0" w:color="auto"/>
                        <w:right w:val="none" w:sz="0" w:space="0" w:color="auto"/>
                      </w:divBdr>
                    </w:div>
                  </w:divsChild>
                </w:div>
                <w:div w:id="648704241">
                  <w:marLeft w:val="0"/>
                  <w:marRight w:val="0"/>
                  <w:marTop w:val="0"/>
                  <w:marBottom w:val="0"/>
                  <w:divBdr>
                    <w:top w:val="none" w:sz="0" w:space="0" w:color="auto"/>
                    <w:left w:val="none" w:sz="0" w:space="0" w:color="auto"/>
                    <w:bottom w:val="none" w:sz="0" w:space="0" w:color="auto"/>
                    <w:right w:val="none" w:sz="0" w:space="0" w:color="auto"/>
                  </w:divBdr>
                  <w:divsChild>
                    <w:div w:id="181747737">
                      <w:marLeft w:val="0"/>
                      <w:marRight w:val="0"/>
                      <w:marTop w:val="0"/>
                      <w:marBottom w:val="0"/>
                      <w:divBdr>
                        <w:top w:val="none" w:sz="0" w:space="0" w:color="auto"/>
                        <w:left w:val="none" w:sz="0" w:space="0" w:color="auto"/>
                        <w:bottom w:val="none" w:sz="0" w:space="0" w:color="auto"/>
                        <w:right w:val="none" w:sz="0" w:space="0" w:color="auto"/>
                      </w:divBdr>
                    </w:div>
                  </w:divsChild>
                </w:div>
                <w:div w:id="1821456353">
                  <w:marLeft w:val="0"/>
                  <w:marRight w:val="0"/>
                  <w:marTop w:val="0"/>
                  <w:marBottom w:val="0"/>
                  <w:divBdr>
                    <w:top w:val="none" w:sz="0" w:space="0" w:color="auto"/>
                    <w:left w:val="none" w:sz="0" w:space="0" w:color="auto"/>
                    <w:bottom w:val="none" w:sz="0" w:space="0" w:color="auto"/>
                    <w:right w:val="none" w:sz="0" w:space="0" w:color="auto"/>
                  </w:divBdr>
                  <w:divsChild>
                    <w:div w:id="1905485420">
                      <w:marLeft w:val="0"/>
                      <w:marRight w:val="0"/>
                      <w:marTop w:val="0"/>
                      <w:marBottom w:val="0"/>
                      <w:divBdr>
                        <w:top w:val="none" w:sz="0" w:space="0" w:color="auto"/>
                        <w:left w:val="none" w:sz="0" w:space="0" w:color="auto"/>
                        <w:bottom w:val="none" w:sz="0" w:space="0" w:color="auto"/>
                        <w:right w:val="none" w:sz="0" w:space="0" w:color="auto"/>
                      </w:divBdr>
                    </w:div>
                  </w:divsChild>
                </w:div>
                <w:div w:id="810681231">
                  <w:marLeft w:val="0"/>
                  <w:marRight w:val="0"/>
                  <w:marTop w:val="0"/>
                  <w:marBottom w:val="0"/>
                  <w:divBdr>
                    <w:top w:val="none" w:sz="0" w:space="0" w:color="auto"/>
                    <w:left w:val="none" w:sz="0" w:space="0" w:color="auto"/>
                    <w:bottom w:val="none" w:sz="0" w:space="0" w:color="auto"/>
                    <w:right w:val="none" w:sz="0" w:space="0" w:color="auto"/>
                  </w:divBdr>
                  <w:divsChild>
                    <w:div w:id="1001740792">
                      <w:marLeft w:val="0"/>
                      <w:marRight w:val="0"/>
                      <w:marTop w:val="0"/>
                      <w:marBottom w:val="0"/>
                      <w:divBdr>
                        <w:top w:val="none" w:sz="0" w:space="0" w:color="auto"/>
                        <w:left w:val="none" w:sz="0" w:space="0" w:color="auto"/>
                        <w:bottom w:val="none" w:sz="0" w:space="0" w:color="auto"/>
                        <w:right w:val="none" w:sz="0" w:space="0" w:color="auto"/>
                      </w:divBdr>
                    </w:div>
                  </w:divsChild>
                </w:div>
                <w:div w:id="1311246689">
                  <w:marLeft w:val="0"/>
                  <w:marRight w:val="0"/>
                  <w:marTop w:val="0"/>
                  <w:marBottom w:val="0"/>
                  <w:divBdr>
                    <w:top w:val="none" w:sz="0" w:space="0" w:color="auto"/>
                    <w:left w:val="none" w:sz="0" w:space="0" w:color="auto"/>
                    <w:bottom w:val="none" w:sz="0" w:space="0" w:color="auto"/>
                    <w:right w:val="none" w:sz="0" w:space="0" w:color="auto"/>
                  </w:divBdr>
                  <w:divsChild>
                    <w:div w:id="77100442">
                      <w:marLeft w:val="0"/>
                      <w:marRight w:val="0"/>
                      <w:marTop w:val="0"/>
                      <w:marBottom w:val="0"/>
                      <w:divBdr>
                        <w:top w:val="none" w:sz="0" w:space="0" w:color="auto"/>
                        <w:left w:val="none" w:sz="0" w:space="0" w:color="auto"/>
                        <w:bottom w:val="none" w:sz="0" w:space="0" w:color="auto"/>
                        <w:right w:val="none" w:sz="0" w:space="0" w:color="auto"/>
                      </w:divBdr>
                    </w:div>
                  </w:divsChild>
                </w:div>
                <w:div w:id="1821579478">
                  <w:marLeft w:val="0"/>
                  <w:marRight w:val="0"/>
                  <w:marTop w:val="0"/>
                  <w:marBottom w:val="0"/>
                  <w:divBdr>
                    <w:top w:val="none" w:sz="0" w:space="0" w:color="auto"/>
                    <w:left w:val="none" w:sz="0" w:space="0" w:color="auto"/>
                    <w:bottom w:val="none" w:sz="0" w:space="0" w:color="auto"/>
                    <w:right w:val="none" w:sz="0" w:space="0" w:color="auto"/>
                  </w:divBdr>
                  <w:divsChild>
                    <w:div w:id="1632983032">
                      <w:marLeft w:val="0"/>
                      <w:marRight w:val="0"/>
                      <w:marTop w:val="0"/>
                      <w:marBottom w:val="0"/>
                      <w:divBdr>
                        <w:top w:val="none" w:sz="0" w:space="0" w:color="auto"/>
                        <w:left w:val="none" w:sz="0" w:space="0" w:color="auto"/>
                        <w:bottom w:val="none" w:sz="0" w:space="0" w:color="auto"/>
                        <w:right w:val="none" w:sz="0" w:space="0" w:color="auto"/>
                      </w:divBdr>
                    </w:div>
                  </w:divsChild>
                </w:div>
                <w:div w:id="1047413566">
                  <w:marLeft w:val="0"/>
                  <w:marRight w:val="0"/>
                  <w:marTop w:val="0"/>
                  <w:marBottom w:val="0"/>
                  <w:divBdr>
                    <w:top w:val="none" w:sz="0" w:space="0" w:color="auto"/>
                    <w:left w:val="none" w:sz="0" w:space="0" w:color="auto"/>
                    <w:bottom w:val="none" w:sz="0" w:space="0" w:color="auto"/>
                    <w:right w:val="none" w:sz="0" w:space="0" w:color="auto"/>
                  </w:divBdr>
                  <w:divsChild>
                    <w:div w:id="1365406102">
                      <w:marLeft w:val="0"/>
                      <w:marRight w:val="0"/>
                      <w:marTop w:val="0"/>
                      <w:marBottom w:val="0"/>
                      <w:divBdr>
                        <w:top w:val="none" w:sz="0" w:space="0" w:color="auto"/>
                        <w:left w:val="none" w:sz="0" w:space="0" w:color="auto"/>
                        <w:bottom w:val="none" w:sz="0" w:space="0" w:color="auto"/>
                        <w:right w:val="none" w:sz="0" w:space="0" w:color="auto"/>
                      </w:divBdr>
                    </w:div>
                  </w:divsChild>
                </w:div>
                <w:div w:id="899947308">
                  <w:marLeft w:val="0"/>
                  <w:marRight w:val="0"/>
                  <w:marTop w:val="0"/>
                  <w:marBottom w:val="0"/>
                  <w:divBdr>
                    <w:top w:val="none" w:sz="0" w:space="0" w:color="auto"/>
                    <w:left w:val="none" w:sz="0" w:space="0" w:color="auto"/>
                    <w:bottom w:val="none" w:sz="0" w:space="0" w:color="auto"/>
                    <w:right w:val="none" w:sz="0" w:space="0" w:color="auto"/>
                  </w:divBdr>
                  <w:divsChild>
                    <w:div w:id="1024359134">
                      <w:marLeft w:val="0"/>
                      <w:marRight w:val="0"/>
                      <w:marTop w:val="0"/>
                      <w:marBottom w:val="0"/>
                      <w:divBdr>
                        <w:top w:val="none" w:sz="0" w:space="0" w:color="auto"/>
                        <w:left w:val="none" w:sz="0" w:space="0" w:color="auto"/>
                        <w:bottom w:val="none" w:sz="0" w:space="0" w:color="auto"/>
                        <w:right w:val="none" w:sz="0" w:space="0" w:color="auto"/>
                      </w:divBdr>
                    </w:div>
                  </w:divsChild>
                </w:div>
                <w:div w:id="1951625324">
                  <w:marLeft w:val="0"/>
                  <w:marRight w:val="0"/>
                  <w:marTop w:val="0"/>
                  <w:marBottom w:val="0"/>
                  <w:divBdr>
                    <w:top w:val="none" w:sz="0" w:space="0" w:color="auto"/>
                    <w:left w:val="none" w:sz="0" w:space="0" w:color="auto"/>
                    <w:bottom w:val="none" w:sz="0" w:space="0" w:color="auto"/>
                    <w:right w:val="none" w:sz="0" w:space="0" w:color="auto"/>
                  </w:divBdr>
                  <w:divsChild>
                    <w:div w:id="33821367">
                      <w:marLeft w:val="0"/>
                      <w:marRight w:val="0"/>
                      <w:marTop w:val="0"/>
                      <w:marBottom w:val="0"/>
                      <w:divBdr>
                        <w:top w:val="none" w:sz="0" w:space="0" w:color="auto"/>
                        <w:left w:val="none" w:sz="0" w:space="0" w:color="auto"/>
                        <w:bottom w:val="none" w:sz="0" w:space="0" w:color="auto"/>
                        <w:right w:val="none" w:sz="0" w:space="0" w:color="auto"/>
                      </w:divBdr>
                    </w:div>
                  </w:divsChild>
                </w:div>
                <w:div w:id="1617787328">
                  <w:marLeft w:val="0"/>
                  <w:marRight w:val="0"/>
                  <w:marTop w:val="0"/>
                  <w:marBottom w:val="0"/>
                  <w:divBdr>
                    <w:top w:val="none" w:sz="0" w:space="0" w:color="auto"/>
                    <w:left w:val="none" w:sz="0" w:space="0" w:color="auto"/>
                    <w:bottom w:val="none" w:sz="0" w:space="0" w:color="auto"/>
                    <w:right w:val="none" w:sz="0" w:space="0" w:color="auto"/>
                  </w:divBdr>
                  <w:divsChild>
                    <w:div w:id="168257729">
                      <w:marLeft w:val="0"/>
                      <w:marRight w:val="0"/>
                      <w:marTop w:val="0"/>
                      <w:marBottom w:val="0"/>
                      <w:divBdr>
                        <w:top w:val="none" w:sz="0" w:space="0" w:color="auto"/>
                        <w:left w:val="none" w:sz="0" w:space="0" w:color="auto"/>
                        <w:bottom w:val="none" w:sz="0" w:space="0" w:color="auto"/>
                        <w:right w:val="none" w:sz="0" w:space="0" w:color="auto"/>
                      </w:divBdr>
                    </w:div>
                  </w:divsChild>
                </w:div>
                <w:div w:id="1267687906">
                  <w:marLeft w:val="0"/>
                  <w:marRight w:val="0"/>
                  <w:marTop w:val="0"/>
                  <w:marBottom w:val="0"/>
                  <w:divBdr>
                    <w:top w:val="none" w:sz="0" w:space="0" w:color="auto"/>
                    <w:left w:val="none" w:sz="0" w:space="0" w:color="auto"/>
                    <w:bottom w:val="none" w:sz="0" w:space="0" w:color="auto"/>
                    <w:right w:val="none" w:sz="0" w:space="0" w:color="auto"/>
                  </w:divBdr>
                  <w:divsChild>
                    <w:div w:id="18997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2663">
          <w:marLeft w:val="0"/>
          <w:marRight w:val="0"/>
          <w:marTop w:val="0"/>
          <w:marBottom w:val="0"/>
          <w:divBdr>
            <w:top w:val="none" w:sz="0" w:space="0" w:color="auto"/>
            <w:left w:val="none" w:sz="0" w:space="0" w:color="auto"/>
            <w:bottom w:val="none" w:sz="0" w:space="0" w:color="auto"/>
            <w:right w:val="none" w:sz="0" w:space="0" w:color="auto"/>
          </w:divBdr>
        </w:div>
        <w:div w:id="1191651422">
          <w:marLeft w:val="0"/>
          <w:marRight w:val="0"/>
          <w:marTop w:val="0"/>
          <w:marBottom w:val="0"/>
          <w:divBdr>
            <w:top w:val="none" w:sz="0" w:space="0" w:color="auto"/>
            <w:left w:val="none" w:sz="0" w:space="0" w:color="auto"/>
            <w:bottom w:val="none" w:sz="0" w:space="0" w:color="auto"/>
            <w:right w:val="none" w:sz="0" w:space="0" w:color="auto"/>
          </w:divBdr>
        </w:div>
        <w:div w:id="1049721644">
          <w:marLeft w:val="0"/>
          <w:marRight w:val="0"/>
          <w:marTop w:val="0"/>
          <w:marBottom w:val="0"/>
          <w:divBdr>
            <w:top w:val="none" w:sz="0" w:space="0" w:color="auto"/>
            <w:left w:val="none" w:sz="0" w:space="0" w:color="auto"/>
            <w:bottom w:val="none" w:sz="0" w:space="0" w:color="auto"/>
            <w:right w:val="none" w:sz="0" w:space="0" w:color="auto"/>
          </w:divBdr>
        </w:div>
        <w:div w:id="101731403">
          <w:marLeft w:val="0"/>
          <w:marRight w:val="0"/>
          <w:marTop w:val="0"/>
          <w:marBottom w:val="0"/>
          <w:divBdr>
            <w:top w:val="none" w:sz="0" w:space="0" w:color="auto"/>
            <w:left w:val="none" w:sz="0" w:space="0" w:color="auto"/>
            <w:bottom w:val="none" w:sz="0" w:space="0" w:color="auto"/>
            <w:right w:val="none" w:sz="0" w:space="0" w:color="auto"/>
          </w:divBdr>
          <w:divsChild>
            <w:div w:id="2041737774">
              <w:marLeft w:val="-75"/>
              <w:marRight w:val="0"/>
              <w:marTop w:val="30"/>
              <w:marBottom w:val="30"/>
              <w:divBdr>
                <w:top w:val="none" w:sz="0" w:space="0" w:color="auto"/>
                <w:left w:val="none" w:sz="0" w:space="0" w:color="auto"/>
                <w:bottom w:val="none" w:sz="0" w:space="0" w:color="auto"/>
                <w:right w:val="none" w:sz="0" w:space="0" w:color="auto"/>
              </w:divBdr>
              <w:divsChild>
                <w:div w:id="959842282">
                  <w:marLeft w:val="0"/>
                  <w:marRight w:val="0"/>
                  <w:marTop w:val="0"/>
                  <w:marBottom w:val="0"/>
                  <w:divBdr>
                    <w:top w:val="none" w:sz="0" w:space="0" w:color="auto"/>
                    <w:left w:val="none" w:sz="0" w:space="0" w:color="auto"/>
                    <w:bottom w:val="none" w:sz="0" w:space="0" w:color="auto"/>
                    <w:right w:val="none" w:sz="0" w:space="0" w:color="auto"/>
                  </w:divBdr>
                  <w:divsChild>
                    <w:div w:id="15692786">
                      <w:marLeft w:val="0"/>
                      <w:marRight w:val="0"/>
                      <w:marTop w:val="0"/>
                      <w:marBottom w:val="0"/>
                      <w:divBdr>
                        <w:top w:val="none" w:sz="0" w:space="0" w:color="auto"/>
                        <w:left w:val="none" w:sz="0" w:space="0" w:color="auto"/>
                        <w:bottom w:val="none" w:sz="0" w:space="0" w:color="auto"/>
                        <w:right w:val="none" w:sz="0" w:space="0" w:color="auto"/>
                      </w:divBdr>
                    </w:div>
                  </w:divsChild>
                </w:div>
                <w:div w:id="1115565169">
                  <w:marLeft w:val="0"/>
                  <w:marRight w:val="0"/>
                  <w:marTop w:val="0"/>
                  <w:marBottom w:val="0"/>
                  <w:divBdr>
                    <w:top w:val="none" w:sz="0" w:space="0" w:color="auto"/>
                    <w:left w:val="none" w:sz="0" w:space="0" w:color="auto"/>
                    <w:bottom w:val="none" w:sz="0" w:space="0" w:color="auto"/>
                    <w:right w:val="none" w:sz="0" w:space="0" w:color="auto"/>
                  </w:divBdr>
                  <w:divsChild>
                    <w:div w:id="829255309">
                      <w:marLeft w:val="0"/>
                      <w:marRight w:val="0"/>
                      <w:marTop w:val="0"/>
                      <w:marBottom w:val="0"/>
                      <w:divBdr>
                        <w:top w:val="none" w:sz="0" w:space="0" w:color="auto"/>
                        <w:left w:val="none" w:sz="0" w:space="0" w:color="auto"/>
                        <w:bottom w:val="none" w:sz="0" w:space="0" w:color="auto"/>
                        <w:right w:val="none" w:sz="0" w:space="0" w:color="auto"/>
                      </w:divBdr>
                    </w:div>
                  </w:divsChild>
                </w:div>
                <w:div w:id="175968527">
                  <w:marLeft w:val="0"/>
                  <w:marRight w:val="0"/>
                  <w:marTop w:val="0"/>
                  <w:marBottom w:val="0"/>
                  <w:divBdr>
                    <w:top w:val="none" w:sz="0" w:space="0" w:color="auto"/>
                    <w:left w:val="none" w:sz="0" w:space="0" w:color="auto"/>
                    <w:bottom w:val="none" w:sz="0" w:space="0" w:color="auto"/>
                    <w:right w:val="none" w:sz="0" w:space="0" w:color="auto"/>
                  </w:divBdr>
                  <w:divsChild>
                    <w:div w:id="2084444582">
                      <w:marLeft w:val="0"/>
                      <w:marRight w:val="0"/>
                      <w:marTop w:val="0"/>
                      <w:marBottom w:val="0"/>
                      <w:divBdr>
                        <w:top w:val="none" w:sz="0" w:space="0" w:color="auto"/>
                        <w:left w:val="none" w:sz="0" w:space="0" w:color="auto"/>
                        <w:bottom w:val="none" w:sz="0" w:space="0" w:color="auto"/>
                        <w:right w:val="none" w:sz="0" w:space="0" w:color="auto"/>
                      </w:divBdr>
                    </w:div>
                  </w:divsChild>
                </w:div>
                <w:div w:id="887180494">
                  <w:marLeft w:val="0"/>
                  <w:marRight w:val="0"/>
                  <w:marTop w:val="0"/>
                  <w:marBottom w:val="0"/>
                  <w:divBdr>
                    <w:top w:val="none" w:sz="0" w:space="0" w:color="auto"/>
                    <w:left w:val="none" w:sz="0" w:space="0" w:color="auto"/>
                    <w:bottom w:val="none" w:sz="0" w:space="0" w:color="auto"/>
                    <w:right w:val="none" w:sz="0" w:space="0" w:color="auto"/>
                  </w:divBdr>
                  <w:divsChild>
                    <w:div w:id="1759208827">
                      <w:marLeft w:val="0"/>
                      <w:marRight w:val="0"/>
                      <w:marTop w:val="0"/>
                      <w:marBottom w:val="0"/>
                      <w:divBdr>
                        <w:top w:val="none" w:sz="0" w:space="0" w:color="auto"/>
                        <w:left w:val="none" w:sz="0" w:space="0" w:color="auto"/>
                        <w:bottom w:val="none" w:sz="0" w:space="0" w:color="auto"/>
                        <w:right w:val="none" w:sz="0" w:space="0" w:color="auto"/>
                      </w:divBdr>
                    </w:div>
                  </w:divsChild>
                </w:div>
                <w:div w:id="1149175598">
                  <w:marLeft w:val="0"/>
                  <w:marRight w:val="0"/>
                  <w:marTop w:val="0"/>
                  <w:marBottom w:val="0"/>
                  <w:divBdr>
                    <w:top w:val="none" w:sz="0" w:space="0" w:color="auto"/>
                    <w:left w:val="none" w:sz="0" w:space="0" w:color="auto"/>
                    <w:bottom w:val="none" w:sz="0" w:space="0" w:color="auto"/>
                    <w:right w:val="none" w:sz="0" w:space="0" w:color="auto"/>
                  </w:divBdr>
                  <w:divsChild>
                    <w:div w:id="135075923">
                      <w:marLeft w:val="0"/>
                      <w:marRight w:val="0"/>
                      <w:marTop w:val="0"/>
                      <w:marBottom w:val="0"/>
                      <w:divBdr>
                        <w:top w:val="none" w:sz="0" w:space="0" w:color="auto"/>
                        <w:left w:val="none" w:sz="0" w:space="0" w:color="auto"/>
                        <w:bottom w:val="none" w:sz="0" w:space="0" w:color="auto"/>
                        <w:right w:val="none" w:sz="0" w:space="0" w:color="auto"/>
                      </w:divBdr>
                    </w:div>
                  </w:divsChild>
                </w:div>
                <w:div w:id="1469208479">
                  <w:marLeft w:val="0"/>
                  <w:marRight w:val="0"/>
                  <w:marTop w:val="0"/>
                  <w:marBottom w:val="0"/>
                  <w:divBdr>
                    <w:top w:val="none" w:sz="0" w:space="0" w:color="auto"/>
                    <w:left w:val="none" w:sz="0" w:space="0" w:color="auto"/>
                    <w:bottom w:val="none" w:sz="0" w:space="0" w:color="auto"/>
                    <w:right w:val="none" w:sz="0" w:space="0" w:color="auto"/>
                  </w:divBdr>
                  <w:divsChild>
                    <w:div w:id="1941402324">
                      <w:marLeft w:val="0"/>
                      <w:marRight w:val="0"/>
                      <w:marTop w:val="0"/>
                      <w:marBottom w:val="0"/>
                      <w:divBdr>
                        <w:top w:val="none" w:sz="0" w:space="0" w:color="auto"/>
                        <w:left w:val="none" w:sz="0" w:space="0" w:color="auto"/>
                        <w:bottom w:val="none" w:sz="0" w:space="0" w:color="auto"/>
                        <w:right w:val="none" w:sz="0" w:space="0" w:color="auto"/>
                      </w:divBdr>
                    </w:div>
                  </w:divsChild>
                </w:div>
                <w:div w:id="1798790682">
                  <w:marLeft w:val="0"/>
                  <w:marRight w:val="0"/>
                  <w:marTop w:val="0"/>
                  <w:marBottom w:val="0"/>
                  <w:divBdr>
                    <w:top w:val="none" w:sz="0" w:space="0" w:color="auto"/>
                    <w:left w:val="none" w:sz="0" w:space="0" w:color="auto"/>
                    <w:bottom w:val="none" w:sz="0" w:space="0" w:color="auto"/>
                    <w:right w:val="none" w:sz="0" w:space="0" w:color="auto"/>
                  </w:divBdr>
                  <w:divsChild>
                    <w:div w:id="450394884">
                      <w:marLeft w:val="0"/>
                      <w:marRight w:val="0"/>
                      <w:marTop w:val="0"/>
                      <w:marBottom w:val="0"/>
                      <w:divBdr>
                        <w:top w:val="none" w:sz="0" w:space="0" w:color="auto"/>
                        <w:left w:val="none" w:sz="0" w:space="0" w:color="auto"/>
                        <w:bottom w:val="none" w:sz="0" w:space="0" w:color="auto"/>
                        <w:right w:val="none" w:sz="0" w:space="0" w:color="auto"/>
                      </w:divBdr>
                    </w:div>
                  </w:divsChild>
                </w:div>
                <w:div w:id="1670599390">
                  <w:marLeft w:val="0"/>
                  <w:marRight w:val="0"/>
                  <w:marTop w:val="0"/>
                  <w:marBottom w:val="0"/>
                  <w:divBdr>
                    <w:top w:val="none" w:sz="0" w:space="0" w:color="auto"/>
                    <w:left w:val="none" w:sz="0" w:space="0" w:color="auto"/>
                    <w:bottom w:val="none" w:sz="0" w:space="0" w:color="auto"/>
                    <w:right w:val="none" w:sz="0" w:space="0" w:color="auto"/>
                  </w:divBdr>
                  <w:divsChild>
                    <w:div w:id="748968952">
                      <w:marLeft w:val="0"/>
                      <w:marRight w:val="0"/>
                      <w:marTop w:val="0"/>
                      <w:marBottom w:val="0"/>
                      <w:divBdr>
                        <w:top w:val="none" w:sz="0" w:space="0" w:color="auto"/>
                        <w:left w:val="none" w:sz="0" w:space="0" w:color="auto"/>
                        <w:bottom w:val="none" w:sz="0" w:space="0" w:color="auto"/>
                        <w:right w:val="none" w:sz="0" w:space="0" w:color="auto"/>
                      </w:divBdr>
                    </w:div>
                  </w:divsChild>
                </w:div>
                <w:div w:id="1732270103">
                  <w:marLeft w:val="0"/>
                  <w:marRight w:val="0"/>
                  <w:marTop w:val="0"/>
                  <w:marBottom w:val="0"/>
                  <w:divBdr>
                    <w:top w:val="none" w:sz="0" w:space="0" w:color="auto"/>
                    <w:left w:val="none" w:sz="0" w:space="0" w:color="auto"/>
                    <w:bottom w:val="none" w:sz="0" w:space="0" w:color="auto"/>
                    <w:right w:val="none" w:sz="0" w:space="0" w:color="auto"/>
                  </w:divBdr>
                  <w:divsChild>
                    <w:div w:id="762803451">
                      <w:marLeft w:val="0"/>
                      <w:marRight w:val="0"/>
                      <w:marTop w:val="0"/>
                      <w:marBottom w:val="0"/>
                      <w:divBdr>
                        <w:top w:val="none" w:sz="0" w:space="0" w:color="auto"/>
                        <w:left w:val="none" w:sz="0" w:space="0" w:color="auto"/>
                        <w:bottom w:val="none" w:sz="0" w:space="0" w:color="auto"/>
                        <w:right w:val="none" w:sz="0" w:space="0" w:color="auto"/>
                      </w:divBdr>
                    </w:div>
                  </w:divsChild>
                </w:div>
                <w:div w:id="767315069">
                  <w:marLeft w:val="0"/>
                  <w:marRight w:val="0"/>
                  <w:marTop w:val="0"/>
                  <w:marBottom w:val="0"/>
                  <w:divBdr>
                    <w:top w:val="none" w:sz="0" w:space="0" w:color="auto"/>
                    <w:left w:val="none" w:sz="0" w:space="0" w:color="auto"/>
                    <w:bottom w:val="none" w:sz="0" w:space="0" w:color="auto"/>
                    <w:right w:val="none" w:sz="0" w:space="0" w:color="auto"/>
                  </w:divBdr>
                  <w:divsChild>
                    <w:div w:id="33696962">
                      <w:marLeft w:val="0"/>
                      <w:marRight w:val="0"/>
                      <w:marTop w:val="0"/>
                      <w:marBottom w:val="0"/>
                      <w:divBdr>
                        <w:top w:val="none" w:sz="0" w:space="0" w:color="auto"/>
                        <w:left w:val="none" w:sz="0" w:space="0" w:color="auto"/>
                        <w:bottom w:val="none" w:sz="0" w:space="0" w:color="auto"/>
                        <w:right w:val="none" w:sz="0" w:space="0" w:color="auto"/>
                      </w:divBdr>
                    </w:div>
                  </w:divsChild>
                </w:div>
                <w:div w:id="1331105163">
                  <w:marLeft w:val="0"/>
                  <w:marRight w:val="0"/>
                  <w:marTop w:val="0"/>
                  <w:marBottom w:val="0"/>
                  <w:divBdr>
                    <w:top w:val="none" w:sz="0" w:space="0" w:color="auto"/>
                    <w:left w:val="none" w:sz="0" w:space="0" w:color="auto"/>
                    <w:bottom w:val="none" w:sz="0" w:space="0" w:color="auto"/>
                    <w:right w:val="none" w:sz="0" w:space="0" w:color="auto"/>
                  </w:divBdr>
                  <w:divsChild>
                    <w:div w:id="1884756759">
                      <w:marLeft w:val="0"/>
                      <w:marRight w:val="0"/>
                      <w:marTop w:val="0"/>
                      <w:marBottom w:val="0"/>
                      <w:divBdr>
                        <w:top w:val="none" w:sz="0" w:space="0" w:color="auto"/>
                        <w:left w:val="none" w:sz="0" w:space="0" w:color="auto"/>
                        <w:bottom w:val="none" w:sz="0" w:space="0" w:color="auto"/>
                        <w:right w:val="none" w:sz="0" w:space="0" w:color="auto"/>
                      </w:divBdr>
                    </w:div>
                  </w:divsChild>
                </w:div>
                <w:div w:id="332994381">
                  <w:marLeft w:val="0"/>
                  <w:marRight w:val="0"/>
                  <w:marTop w:val="0"/>
                  <w:marBottom w:val="0"/>
                  <w:divBdr>
                    <w:top w:val="none" w:sz="0" w:space="0" w:color="auto"/>
                    <w:left w:val="none" w:sz="0" w:space="0" w:color="auto"/>
                    <w:bottom w:val="none" w:sz="0" w:space="0" w:color="auto"/>
                    <w:right w:val="none" w:sz="0" w:space="0" w:color="auto"/>
                  </w:divBdr>
                  <w:divsChild>
                    <w:div w:id="128666229">
                      <w:marLeft w:val="0"/>
                      <w:marRight w:val="0"/>
                      <w:marTop w:val="0"/>
                      <w:marBottom w:val="0"/>
                      <w:divBdr>
                        <w:top w:val="none" w:sz="0" w:space="0" w:color="auto"/>
                        <w:left w:val="none" w:sz="0" w:space="0" w:color="auto"/>
                        <w:bottom w:val="none" w:sz="0" w:space="0" w:color="auto"/>
                        <w:right w:val="none" w:sz="0" w:space="0" w:color="auto"/>
                      </w:divBdr>
                    </w:div>
                  </w:divsChild>
                </w:div>
                <w:div w:id="359353840">
                  <w:marLeft w:val="0"/>
                  <w:marRight w:val="0"/>
                  <w:marTop w:val="0"/>
                  <w:marBottom w:val="0"/>
                  <w:divBdr>
                    <w:top w:val="none" w:sz="0" w:space="0" w:color="auto"/>
                    <w:left w:val="none" w:sz="0" w:space="0" w:color="auto"/>
                    <w:bottom w:val="none" w:sz="0" w:space="0" w:color="auto"/>
                    <w:right w:val="none" w:sz="0" w:space="0" w:color="auto"/>
                  </w:divBdr>
                  <w:divsChild>
                    <w:div w:id="1798572700">
                      <w:marLeft w:val="0"/>
                      <w:marRight w:val="0"/>
                      <w:marTop w:val="0"/>
                      <w:marBottom w:val="0"/>
                      <w:divBdr>
                        <w:top w:val="none" w:sz="0" w:space="0" w:color="auto"/>
                        <w:left w:val="none" w:sz="0" w:space="0" w:color="auto"/>
                        <w:bottom w:val="none" w:sz="0" w:space="0" w:color="auto"/>
                        <w:right w:val="none" w:sz="0" w:space="0" w:color="auto"/>
                      </w:divBdr>
                    </w:div>
                  </w:divsChild>
                </w:div>
                <w:div w:id="1688096211">
                  <w:marLeft w:val="0"/>
                  <w:marRight w:val="0"/>
                  <w:marTop w:val="0"/>
                  <w:marBottom w:val="0"/>
                  <w:divBdr>
                    <w:top w:val="none" w:sz="0" w:space="0" w:color="auto"/>
                    <w:left w:val="none" w:sz="0" w:space="0" w:color="auto"/>
                    <w:bottom w:val="none" w:sz="0" w:space="0" w:color="auto"/>
                    <w:right w:val="none" w:sz="0" w:space="0" w:color="auto"/>
                  </w:divBdr>
                  <w:divsChild>
                    <w:div w:id="300041840">
                      <w:marLeft w:val="0"/>
                      <w:marRight w:val="0"/>
                      <w:marTop w:val="0"/>
                      <w:marBottom w:val="0"/>
                      <w:divBdr>
                        <w:top w:val="none" w:sz="0" w:space="0" w:color="auto"/>
                        <w:left w:val="none" w:sz="0" w:space="0" w:color="auto"/>
                        <w:bottom w:val="none" w:sz="0" w:space="0" w:color="auto"/>
                        <w:right w:val="none" w:sz="0" w:space="0" w:color="auto"/>
                      </w:divBdr>
                    </w:div>
                  </w:divsChild>
                </w:div>
                <w:div w:id="1156842778">
                  <w:marLeft w:val="0"/>
                  <w:marRight w:val="0"/>
                  <w:marTop w:val="0"/>
                  <w:marBottom w:val="0"/>
                  <w:divBdr>
                    <w:top w:val="none" w:sz="0" w:space="0" w:color="auto"/>
                    <w:left w:val="none" w:sz="0" w:space="0" w:color="auto"/>
                    <w:bottom w:val="none" w:sz="0" w:space="0" w:color="auto"/>
                    <w:right w:val="none" w:sz="0" w:space="0" w:color="auto"/>
                  </w:divBdr>
                  <w:divsChild>
                    <w:div w:id="629290817">
                      <w:marLeft w:val="0"/>
                      <w:marRight w:val="0"/>
                      <w:marTop w:val="0"/>
                      <w:marBottom w:val="0"/>
                      <w:divBdr>
                        <w:top w:val="none" w:sz="0" w:space="0" w:color="auto"/>
                        <w:left w:val="none" w:sz="0" w:space="0" w:color="auto"/>
                        <w:bottom w:val="none" w:sz="0" w:space="0" w:color="auto"/>
                        <w:right w:val="none" w:sz="0" w:space="0" w:color="auto"/>
                      </w:divBdr>
                    </w:div>
                  </w:divsChild>
                </w:div>
                <w:div w:id="486096079">
                  <w:marLeft w:val="0"/>
                  <w:marRight w:val="0"/>
                  <w:marTop w:val="0"/>
                  <w:marBottom w:val="0"/>
                  <w:divBdr>
                    <w:top w:val="none" w:sz="0" w:space="0" w:color="auto"/>
                    <w:left w:val="none" w:sz="0" w:space="0" w:color="auto"/>
                    <w:bottom w:val="none" w:sz="0" w:space="0" w:color="auto"/>
                    <w:right w:val="none" w:sz="0" w:space="0" w:color="auto"/>
                  </w:divBdr>
                  <w:divsChild>
                    <w:div w:id="1063598952">
                      <w:marLeft w:val="0"/>
                      <w:marRight w:val="0"/>
                      <w:marTop w:val="0"/>
                      <w:marBottom w:val="0"/>
                      <w:divBdr>
                        <w:top w:val="none" w:sz="0" w:space="0" w:color="auto"/>
                        <w:left w:val="none" w:sz="0" w:space="0" w:color="auto"/>
                        <w:bottom w:val="none" w:sz="0" w:space="0" w:color="auto"/>
                        <w:right w:val="none" w:sz="0" w:space="0" w:color="auto"/>
                      </w:divBdr>
                    </w:div>
                  </w:divsChild>
                </w:div>
                <w:div w:id="1156142319">
                  <w:marLeft w:val="0"/>
                  <w:marRight w:val="0"/>
                  <w:marTop w:val="0"/>
                  <w:marBottom w:val="0"/>
                  <w:divBdr>
                    <w:top w:val="none" w:sz="0" w:space="0" w:color="auto"/>
                    <w:left w:val="none" w:sz="0" w:space="0" w:color="auto"/>
                    <w:bottom w:val="none" w:sz="0" w:space="0" w:color="auto"/>
                    <w:right w:val="none" w:sz="0" w:space="0" w:color="auto"/>
                  </w:divBdr>
                  <w:divsChild>
                    <w:div w:id="2049866562">
                      <w:marLeft w:val="0"/>
                      <w:marRight w:val="0"/>
                      <w:marTop w:val="0"/>
                      <w:marBottom w:val="0"/>
                      <w:divBdr>
                        <w:top w:val="none" w:sz="0" w:space="0" w:color="auto"/>
                        <w:left w:val="none" w:sz="0" w:space="0" w:color="auto"/>
                        <w:bottom w:val="none" w:sz="0" w:space="0" w:color="auto"/>
                        <w:right w:val="none" w:sz="0" w:space="0" w:color="auto"/>
                      </w:divBdr>
                    </w:div>
                  </w:divsChild>
                </w:div>
                <w:div w:id="608312900">
                  <w:marLeft w:val="0"/>
                  <w:marRight w:val="0"/>
                  <w:marTop w:val="0"/>
                  <w:marBottom w:val="0"/>
                  <w:divBdr>
                    <w:top w:val="none" w:sz="0" w:space="0" w:color="auto"/>
                    <w:left w:val="none" w:sz="0" w:space="0" w:color="auto"/>
                    <w:bottom w:val="none" w:sz="0" w:space="0" w:color="auto"/>
                    <w:right w:val="none" w:sz="0" w:space="0" w:color="auto"/>
                  </w:divBdr>
                  <w:divsChild>
                    <w:div w:id="1881474529">
                      <w:marLeft w:val="0"/>
                      <w:marRight w:val="0"/>
                      <w:marTop w:val="0"/>
                      <w:marBottom w:val="0"/>
                      <w:divBdr>
                        <w:top w:val="none" w:sz="0" w:space="0" w:color="auto"/>
                        <w:left w:val="none" w:sz="0" w:space="0" w:color="auto"/>
                        <w:bottom w:val="none" w:sz="0" w:space="0" w:color="auto"/>
                        <w:right w:val="none" w:sz="0" w:space="0" w:color="auto"/>
                      </w:divBdr>
                    </w:div>
                  </w:divsChild>
                </w:div>
                <w:div w:id="1580362822">
                  <w:marLeft w:val="0"/>
                  <w:marRight w:val="0"/>
                  <w:marTop w:val="0"/>
                  <w:marBottom w:val="0"/>
                  <w:divBdr>
                    <w:top w:val="none" w:sz="0" w:space="0" w:color="auto"/>
                    <w:left w:val="none" w:sz="0" w:space="0" w:color="auto"/>
                    <w:bottom w:val="none" w:sz="0" w:space="0" w:color="auto"/>
                    <w:right w:val="none" w:sz="0" w:space="0" w:color="auto"/>
                  </w:divBdr>
                  <w:divsChild>
                    <w:div w:id="344216004">
                      <w:marLeft w:val="0"/>
                      <w:marRight w:val="0"/>
                      <w:marTop w:val="0"/>
                      <w:marBottom w:val="0"/>
                      <w:divBdr>
                        <w:top w:val="none" w:sz="0" w:space="0" w:color="auto"/>
                        <w:left w:val="none" w:sz="0" w:space="0" w:color="auto"/>
                        <w:bottom w:val="none" w:sz="0" w:space="0" w:color="auto"/>
                        <w:right w:val="none" w:sz="0" w:space="0" w:color="auto"/>
                      </w:divBdr>
                    </w:div>
                  </w:divsChild>
                </w:div>
                <w:div w:id="586888395">
                  <w:marLeft w:val="0"/>
                  <w:marRight w:val="0"/>
                  <w:marTop w:val="0"/>
                  <w:marBottom w:val="0"/>
                  <w:divBdr>
                    <w:top w:val="none" w:sz="0" w:space="0" w:color="auto"/>
                    <w:left w:val="none" w:sz="0" w:space="0" w:color="auto"/>
                    <w:bottom w:val="none" w:sz="0" w:space="0" w:color="auto"/>
                    <w:right w:val="none" w:sz="0" w:space="0" w:color="auto"/>
                  </w:divBdr>
                  <w:divsChild>
                    <w:div w:id="1365054836">
                      <w:marLeft w:val="0"/>
                      <w:marRight w:val="0"/>
                      <w:marTop w:val="0"/>
                      <w:marBottom w:val="0"/>
                      <w:divBdr>
                        <w:top w:val="none" w:sz="0" w:space="0" w:color="auto"/>
                        <w:left w:val="none" w:sz="0" w:space="0" w:color="auto"/>
                        <w:bottom w:val="none" w:sz="0" w:space="0" w:color="auto"/>
                        <w:right w:val="none" w:sz="0" w:space="0" w:color="auto"/>
                      </w:divBdr>
                    </w:div>
                  </w:divsChild>
                </w:div>
                <w:div w:id="860051653">
                  <w:marLeft w:val="0"/>
                  <w:marRight w:val="0"/>
                  <w:marTop w:val="0"/>
                  <w:marBottom w:val="0"/>
                  <w:divBdr>
                    <w:top w:val="none" w:sz="0" w:space="0" w:color="auto"/>
                    <w:left w:val="none" w:sz="0" w:space="0" w:color="auto"/>
                    <w:bottom w:val="none" w:sz="0" w:space="0" w:color="auto"/>
                    <w:right w:val="none" w:sz="0" w:space="0" w:color="auto"/>
                  </w:divBdr>
                  <w:divsChild>
                    <w:div w:id="1542550461">
                      <w:marLeft w:val="0"/>
                      <w:marRight w:val="0"/>
                      <w:marTop w:val="0"/>
                      <w:marBottom w:val="0"/>
                      <w:divBdr>
                        <w:top w:val="none" w:sz="0" w:space="0" w:color="auto"/>
                        <w:left w:val="none" w:sz="0" w:space="0" w:color="auto"/>
                        <w:bottom w:val="none" w:sz="0" w:space="0" w:color="auto"/>
                        <w:right w:val="none" w:sz="0" w:space="0" w:color="auto"/>
                      </w:divBdr>
                    </w:div>
                  </w:divsChild>
                </w:div>
                <w:div w:id="1609004891">
                  <w:marLeft w:val="0"/>
                  <w:marRight w:val="0"/>
                  <w:marTop w:val="0"/>
                  <w:marBottom w:val="0"/>
                  <w:divBdr>
                    <w:top w:val="none" w:sz="0" w:space="0" w:color="auto"/>
                    <w:left w:val="none" w:sz="0" w:space="0" w:color="auto"/>
                    <w:bottom w:val="none" w:sz="0" w:space="0" w:color="auto"/>
                    <w:right w:val="none" w:sz="0" w:space="0" w:color="auto"/>
                  </w:divBdr>
                  <w:divsChild>
                    <w:div w:id="468398586">
                      <w:marLeft w:val="0"/>
                      <w:marRight w:val="0"/>
                      <w:marTop w:val="0"/>
                      <w:marBottom w:val="0"/>
                      <w:divBdr>
                        <w:top w:val="none" w:sz="0" w:space="0" w:color="auto"/>
                        <w:left w:val="none" w:sz="0" w:space="0" w:color="auto"/>
                        <w:bottom w:val="none" w:sz="0" w:space="0" w:color="auto"/>
                        <w:right w:val="none" w:sz="0" w:space="0" w:color="auto"/>
                      </w:divBdr>
                    </w:div>
                  </w:divsChild>
                </w:div>
                <w:div w:id="346374678">
                  <w:marLeft w:val="0"/>
                  <w:marRight w:val="0"/>
                  <w:marTop w:val="0"/>
                  <w:marBottom w:val="0"/>
                  <w:divBdr>
                    <w:top w:val="none" w:sz="0" w:space="0" w:color="auto"/>
                    <w:left w:val="none" w:sz="0" w:space="0" w:color="auto"/>
                    <w:bottom w:val="none" w:sz="0" w:space="0" w:color="auto"/>
                    <w:right w:val="none" w:sz="0" w:space="0" w:color="auto"/>
                  </w:divBdr>
                  <w:divsChild>
                    <w:div w:id="304745049">
                      <w:marLeft w:val="0"/>
                      <w:marRight w:val="0"/>
                      <w:marTop w:val="0"/>
                      <w:marBottom w:val="0"/>
                      <w:divBdr>
                        <w:top w:val="none" w:sz="0" w:space="0" w:color="auto"/>
                        <w:left w:val="none" w:sz="0" w:space="0" w:color="auto"/>
                        <w:bottom w:val="none" w:sz="0" w:space="0" w:color="auto"/>
                        <w:right w:val="none" w:sz="0" w:space="0" w:color="auto"/>
                      </w:divBdr>
                    </w:div>
                  </w:divsChild>
                </w:div>
                <w:div w:id="912860806">
                  <w:marLeft w:val="0"/>
                  <w:marRight w:val="0"/>
                  <w:marTop w:val="0"/>
                  <w:marBottom w:val="0"/>
                  <w:divBdr>
                    <w:top w:val="none" w:sz="0" w:space="0" w:color="auto"/>
                    <w:left w:val="none" w:sz="0" w:space="0" w:color="auto"/>
                    <w:bottom w:val="none" w:sz="0" w:space="0" w:color="auto"/>
                    <w:right w:val="none" w:sz="0" w:space="0" w:color="auto"/>
                  </w:divBdr>
                  <w:divsChild>
                    <w:div w:id="1558931394">
                      <w:marLeft w:val="0"/>
                      <w:marRight w:val="0"/>
                      <w:marTop w:val="0"/>
                      <w:marBottom w:val="0"/>
                      <w:divBdr>
                        <w:top w:val="none" w:sz="0" w:space="0" w:color="auto"/>
                        <w:left w:val="none" w:sz="0" w:space="0" w:color="auto"/>
                        <w:bottom w:val="none" w:sz="0" w:space="0" w:color="auto"/>
                        <w:right w:val="none" w:sz="0" w:space="0" w:color="auto"/>
                      </w:divBdr>
                    </w:div>
                  </w:divsChild>
                </w:div>
                <w:div w:id="1914970411">
                  <w:marLeft w:val="0"/>
                  <w:marRight w:val="0"/>
                  <w:marTop w:val="0"/>
                  <w:marBottom w:val="0"/>
                  <w:divBdr>
                    <w:top w:val="none" w:sz="0" w:space="0" w:color="auto"/>
                    <w:left w:val="none" w:sz="0" w:space="0" w:color="auto"/>
                    <w:bottom w:val="none" w:sz="0" w:space="0" w:color="auto"/>
                    <w:right w:val="none" w:sz="0" w:space="0" w:color="auto"/>
                  </w:divBdr>
                  <w:divsChild>
                    <w:div w:id="1886913449">
                      <w:marLeft w:val="0"/>
                      <w:marRight w:val="0"/>
                      <w:marTop w:val="0"/>
                      <w:marBottom w:val="0"/>
                      <w:divBdr>
                        <w:top w:val="none" w:sz="0" w:space="0" w:color="auto"/>
                        <w:left w:val="none" w:sz="0" w:space="0" w:color="auto"/>
                        <w:bottom w:val="none" w:sz="0" w:space="0" w:color="auto"/>
                        <w:right w:val="none" w:sz="0" w:space="0" w:color="auto"/>
                      </w:divBdr>
                    </w:div>
                  </w:divsChild>
                </w:div>
                <w:div w:id="989670399">
                  <w:marLeft w:val="0"/>
                  <w:marRight w:val="0"/>
                  <w:marTop w:val="0"/>
                  <w:marBottom w:val="0"/>
                  <w:divBdr>
                    <w:top w:val="none" w:sz="0" w:space="0" w:color="auto"/>
                    <w:left w:val="none" w:sz="0" w:space="0" w:color="auto"/>
                    <w:bottom w:val="none" w:sz="0" w:space="0" w:color="auto"/>
                    <w:right w:val="none" w:sz="0" w:space="0" w:color="auto"/>
                  </w:divBdr>
                  <w:divsChild>
                    <w:div w:id="1991474850">
                      <w:marLeft w:val="0"/>
                      <w:marRight w:val="0"/>
                      <w:marTop w:val="0"/>
                      <w:marBottom w:val="0"/>
                      <w:divBdr>
                        <w:top w:val="none" w:sz="0" w:space="0" w:color="auto"/>
                        <w:left w:val="none" w:sz="0" w:space="0" w:color="auto"/>
                        <w:bottom w:val="none" w:sz="0" w:space="0" w:color="auto"/>
                        <w:right w:val="none" w:sz="0" w:space="0" w:color="auto"/>
                      </w:divBdr>
                    </w:div>
                  </w:divsChild>
                </w:div>
                <w:div w:id="651372114">
                  <w:marLeft w:val="0"/>
                  <w:marRight w:val="0"/>
                  <w:marTop w:val="0"/>
                  <w:marBottom w:val="0"/>
                  <w:divBdr>
                    <w:top w:val="none" w:sz="0" w:space="0" w:color="auto"/>
                    <w:left w:val="none" w:sz="0" w:space="0" w:color="auto"/>
                    <w:bottom w:val="none" w:sz="0" w:space="0" w:color="auto"/>
                    <w:right w:val="none" w:sz="0" w:space="0" w:color="auto"/>
                  </w:divBdr>
                  <w:divsChild>
                    <w:div w:id="1860699054">
                      <w:marLeft w:val="0"/>
                      <w:marRight w:val="0"/>
                      <w:marTop w:val="0"/>
                      <w:marBottom w:val="0"/>
                      <w:divBdr>
                        <w:top w:val="none" w:sz="0" w:space="0" w:color="auto"/>
                        <w:left w:val="none" w:sz="0" w:space="0" w:color="auto"/>
                        <w:bottom w:val="none" w:sz="0" w:space="0" w:color="auto"/>
                        <w:right w:val="none" w:sz="0" w:space="0" w:color="auto"/>
                      </w:divBdr>
                    </w:div>
                  </w:divsChild>
                </w:div>
                <w:div w:id="1237085763">
                  <w:marLeft w:val="0"/>
                  <w:marRight w:val="0"/>
                  <w:marTop w:val="0"/>
                  <w:marBottom w:val="0"/>
                  <w:divBdr>
                    <w:top w:val="none" w:sz="0" w:space="0" w:color="auto"/>
                    <w:left w:val="none" w:sz="0" w:space="0" w:color="auto"/>
                    <w:bottom w:val="none" w:sz="0" w:space="0" w:color="auto"/>
                    <w:right w:val="none" w:sz="0" w:space="0" w:color="auto"/>
                  </w:divBdr>
                  <w:divsChild>
                    <w:div w:id="493111970">
                      <w:marLeft w:val="0"/>
                      <w:marRight w:val="0"/>
                      <w:marTop w:val="0"/>
                      <w:marBottom w:val="0"/>
                      <w:divBdr>
                        <w:top w:val="none" w:sz="0" w:space="0" w:color="auto"/>
                        <w:left w:val="none" w:sz="0" w:space="0" w:color="auto"/>
                        <w:bottom w:val="none" w:sz="0" w:space="0" w:color="auto"/>
                        <w:right w:val="none" w:sz="0" w:space="0" w:color="auto"/>
                      </w:divBdr>
                    </w:div>
                  </w:divsChild>
                </w:div>
                <w:div w:id="65300611">
                  <w:marLeft w:val="0"/>
                  <w:marRight w:val="0"/>
                  <w:marTop w:val="0"/>
                  <w:marBottom w:val="0"/>
                  <w:divBdr>
                    <w:top w:val="none" w:sz="0" w:space="0" w:color="auto"/>
                    <w:left w:val="none" w:sz="0" w:space="0" w:color="auto"/>
                    <w:bottom w:val="none" w:sz="0" w:space="0" w:color="auto"/>
                    <w:right w:val="none" w:sz="0" w:space="0" w:color="auto"/>
                  </w:divBdr>
                  <w:divsChild>
                    <w:div w:id="411900816">
                      <w:marLeft w:val="0"/>
                      <w:marRight w:val="0"/>
                      <w:marTop w:val="0"/>
                      <w:marBottom w:val="0"/>
                      <w:divBdr>
                        <w:top w:val="none" w:sz="0" w:space="0" w:color="auto"/>
                        <w:left w:val="none" w:sz="0" w:space="0" w:color="auto"/>
                        <w:bottom w:val="none" w:sz="0" w:space="0" w:color="auto"/>
                        <w:right w:val="none" w:sz="0" w:space="0" w:color="auto"/>
                      </w:divBdr>
                    </w:div>
                  </w:divsChild>
                </w:div>
                <w:div w:id="1418402633">
                  <w:marLeft w:val="0"/>
                  <w:marRight w:val="0"/>
                  <w:marTop w:val="0"/>
                  <w:marBottom w:val="0"/>
                  <w:divBdr>
                    <w:top w:val="none" w:sz="0" w:space="0" w:color="auto"/>
                    <w:left w:val="none" w:sz="0" w:space="0" w:color="auto"/>
                    <w:bottom w:val="none" w:sz="0" w:space="0" w:color="auto"/>
                    <w:right w:val="none" w:sz="0" w:space="0" w:color="auto"/>
                  </w:divBdr>
                  <w:divsChild>
                    <w:div w:id="355275162">
                      <w:marLeft w:val="0"/>
                      <w:marRight w:val="0"/>
                      <w:marTop w:val="0"/>
                      <w:marBottom w:val="0"/>
                      <w:divBdr>
                        <w:top w:val="none" w:sz="0" w:space="0" w:color="auto"/>
                        <w:left w:val="none" w:sz="0" w:space="0" w:color="auto"/>
                        <w:bottom w:val="none" w:sz="0" w:space="0" w:color="auto"/>
                        <w:right w:val="none" w:sz="0" w:space="0" w:color="auto"/>
                      </w:divBdr>
                    </w:div>
                  </w:divsChild>
                </w:div>
                <w:div w:id="1716465091">
                  <w:marLeft w:val="0"/>
                  <w:marRight w:val="0"/>
                  <w:marTop w:val="0"/>
                  <w:marBottom w:val="0"/>
                  <w:divBdr>
                    <w:top w:val="none" w:sz="0" w:space="0" w:color="auto"/>
                    <w:left w:val="none" w:sz="0" w:space="0" w:color="auto"/>
                    <w:bottom w:val="none" w:sz="0" w:space="0" w:color="auto"/>
                    <w:right w:val="none" w:sz="0" w:space="0" w:color="auto"/>
                  </w:divBdr>
                  <w:divsChild>
                    <w:div w:id="1615401998">
                      <w:marLeft w:val="0"/>
                      <w:marRight w:val="0"/>
                      <w:marTop w:val="0"/>
                      <w:marBottom w:val="0"/>
                      <w:divBdr>
                        <w:top w:val="none" w:sz="0" w:space="0" w:color="auto"/>
                        <w:left w:val="none" w:sz="0" w:space="0" w:color="auto"/>
                        <w:bottom w:val="none" w:sz="0" w:space="0" w:color="auto"/>
                        <w:right w:val="none" w:sz="0" w:space="0" w:color="auto"/>
                      </w:divBdr>
                    </w:div>
                  </w:divsChild>
                </w:div>
                <w:div w:id="1892645024">
                  <w:marLeft w:val="0"/>
                  <w:marRight w:val="0"/>
                  <w:marTop w:val="0"/>
                  <w:marBottom w:val="0"/>
                  <w:divBdr>
                    <w:top w:val="none" w:sz="0" w:space="0" w:color="auto"/>
                    <w:left w:val="none" w:sz="0" w:space="0" w:color="auto"/>
                    <w:bottom w:val="none" w:sz="0" w:space="0" w:color="auto"/>
                    <w:right w:val="none" w:sz="0" w:space="0" w:color="auto"/>
                  </w:divBdr>
                  <w:divsChild>
                    <w:div w:id="502430858">
                      <w:marLeft w:val="0"/>
                      <w:marRight w:val="0"/>
                      <w:marTop w:val="0"/>
                      <w:marBottom w:val="0"/>
                      <w:divBdr>
                        <w:top w:val="none" w:sz="0" w:space="0" w:color="auto"/>
                        <w:left w:val="none" w:sz="0" w:space="0" w:color="auto"/>
                        <w:bottom w:val="none" w:sz="0" w:space="0" w:color="auto"/>
                        <w:right w:val="none" w:sz="0" w:space="0" w:color="auto"/>
                      </w:divBdr>
                    </w:div>
                  </w:divsChild>
                </w:div>
                <w:div w:id="2128230573">
                  <w:marLeft w:val="0"/>
                  <w:marRight w:val="0"/>
                  <w:marTop w:val="0"/>
                  <w:marBottom w:val="0"/>
                  <w:divBdr>
                    <w:top w:val="none" w:sz="0" w:space="0" w:color="auto"/>
                    <w:left w:val="none" w:sz="0" w:space="0" w:color="auto"/>
                    <w:bottom w:val="none" w:sz="0" w:space="0" w:color="auto"/>
                    <w:right w:val="none" w:sz="0" w:space="0" w:color="auto"/>
                  </w:divBdr>
                  <w:divsChild>
                    <w:div w:id="1197432295">
                      <w:marLeft w:val="0"/>
                      <w:marRight w:val="0"/>
                      <w:marTop w:val="0"/>
                      <w:marBottom w:val="0"/>
                      <w:divBdr>
                        <w:top w:val="none" w:sz="0" w:space="0" w:color="auto"/>
                        <w:left w:val="none" w:sz="0" w:space="0" w:color="auto"/>
                        <w:bottom w:val="none" w:sz="0" w:space="0" w:color="auto"/>
                        <w:right w:val="none" w:sz="0" w:space="0" w:color="auto"/>
                      </w:divBdr>
                    </w:div>
                  </w:divsChild>
                </w:div>
                <w:div w:id="1538154500">
                  <w:marLeft w:val="0"/>
                  <w:marRight w:val="0"/>
                  <w:marTop w:val="0"/>
                  <w:marBottom w:val="0"/>
                  <w:divBdr>
                    <w:top w:val="none" w:sz="0" w:space="0" w:color="auto"/>
                    <w:left w:val="none" w:sz="0" w:space="0" w:color="auto"/>
                    <w:bottom w:val="none" w:sz="0" w:space="0" w:color="auto"/>
                    <w:right w:val="none" w:sz="0" w:space="0" w:color="auto"/>
                  </w:divBdr>
                  <w:divsChild>
                    <w:div w:id="1340624937">
                      <w:marLeft w:val="0"/>
                      <w:marRight w:val="0"/>
                      <w:marTop w:val="0"/>
                      <w:marBottom w:val="0"/>
                      <w:divBdr>
                        <w:top w:val="none" w:sz="0" w:space="0" w:color="auto"/>
                        <w:left w:val="none" w:sz="0" w:space="0" w:color="auto"/>
                        <w:bottom w:val="none" w:sz="0" w:space="0" w:color="auto"/>
                        <w:right w:val="none" w:sz="0" w:space="0" w:color="auto"/>
                      </w:divBdr>
                    </w:div>
                  </w:divsChild>
                </w:div>
                <w:div w:id="1714042788">
                  <w:marLeft w:val="0"/>
                  <w:marRight w:val="0"/>
                  <w:marTop w:val="0"/>
                  <w:marBottom w:val="0"/>
                  <w:divBdr>
                    <w:top w:val="none" w:sz="0" w:space="0" w:color="auto"/>
                    <w:left w:val="none" w:sz="0" w:space="0" w:color="auto"/>
                    <w:bottom w:val="none" w:sz="0" w:space="0" w:color="auto"/>
                    <w:right w:val="none" w:sz="0" w:space="0" w:color="auto"/>
                  </w:divBdr>
                  <w:divsChild>
                    <w:div w:id="446509596">
                      <w:marLeft w:val="0"/>
                      <w:marRight w:val="0"/>
                      <w:marTop w:val="0"/>
                      <w:marBottom w:val="0"/>
                      <w:divBdr>
                        <w:top w:val="none" w:sz="0" w:space="0" w:color="auto"/>
                        <w:left w:val="none" w:sz="0" w:space="0" w:color="auto"/>
                        <w:bottom w:val="none" w:sz="0" w:space="0" w:color="auto"/>
                        <w:right w:val="none" w:sz="0" w:space="0" w:color="auto"/>
                      </w:divBdr>
                    </w:div>
                  </w:divsChild>
                </w:div>
                <w:div w:id="730269195">
                  <w:marLeft w:val="0"/>
                  <w:marRight w:val="0"/>
                  <w:marTop w:val="0"/>
                  <w:marBottom w:val="0"/>
                  <w:divBdr>
                    <w:top w:val="none" w:sz="0" w:space="0" w:color="auto"/>
                    <w:left w:val="none" w:sz="0" w:space="0" w:color="auto"/>
                    <w:bottom w:val="none" w:sz="0" w:space="0" w:color="auto"/>
                    <w:right w:val="none" w:sz="0" w:space="0" w:color="auto"/>
                  </w:divBdr>
                  <w:divsChild>
                    <w:div w:id="379939435">
                      <w:marLeft w:val="0"/>
                      <w:marRight w:val="0"/>
                      <w:marTop w:val="0"/>
                      <w:marBottom w:val="0"/>
                      <w:divBdr>
                        <w:top w:val="none" w:sz="0" w:space="0" w:color="auto"/>
                        <w:left w:val="none" w:sz="0" w:space="0" w:color="auto"/>
                        <w:bottom w:val="none" w:sz="0" w:space="0" w:color="auto"/>
                        <w:right w:val="none" w:sz="0" w:space="0" w:color="auto"/>
                      </w:divBdr>
                    </w:div>
                  </w:divsChild>
                </w:div>
                <w:div w:id="612828009">
                  <w:marLeft w:val="0"/>
                  <w:marRight w:val="0"/>
                  <w:marTop w:val="0"/>
                  <w:marBottom w:val="0"/>
                  <w:divBdr>
                    <w:top w:val="none" w:sz="0" w:space="0" w:color="auto"/>
                    <w:left w:val="none" w:sz="0" w:space="0" w:color="auto"/>
                    <w:bottom w:val="none" w:sz="0" w:space="0" w:color="auto"/>
                    <w:right w:val="none" w:sz="0" w:space="0" w:color="auto"/>
                  </w:divBdr>
                  <w:divsChild>
                    <w:div w:id="1249803540">
                      <w:marLeft w:val="0"/>
                      <w:marRight w:val="0"/>
                      <w:marTop w:val="0"/>
                      <w:marBottom w:val="0"/>
                      <w:divBdr>
                        <w:top w:val="none" w:sz="0" w:space="0" w:color="auto"/>
                        <w:left w:val="none" w:sz="0" w:space="0" w:color="auto"/>
                        <w:bottom w:val="none" w:sz="0" w:space="0" w:color="auto"/>
                        <w:right w:val="none" w:sz="0" w:space="0" w:color="auto"/>
                      </w:divBdr>
                    </w:div>
                  </w:divsChild>
                </w:div>
                <w:div w:id="1922637674">
                  <w:marLeft w:val="0"/>
                  <w:marRight w:val="0"/>
                  <w:marTop w:val="0"/>
                  <w:marBottom w:val="0"/>
                  <w:divBdr>
                    <w:top w:val="none" w:sz="0" w:space="0" w:color="auto"/>
                    <w:left w:val="none" w:sz="0" w:space="0" w:color="auto"/>
                    <w:bottom w:val="none" w:sz="0" w:space="0" w:color="auto"/>
                    <w:right w:val="none" w:sz="0" w:space="0" w:color="auto"/>
                  </w:divBdr>
                  <w:divsChild>
                    <w:div w:id="1566838311">
                      <w:marLeft w:val="0"/>
                      <w:marRight w:val="0"/>
                      <w:marTop w:val="0"/>
                      <w:marBottom w:val="0"/>
                      <w:divBdr>
                        <w:top w:val="none" w:sz="0" w:space="0" w:color="auto"/>
                        <w:left w:val="none" w:sz="0" w:space="0" w:color="auto"/>
                        <w:bottom w:val="none" w:sz="0" w:space="0" w:color="auto"/>
                        <w:right w:val="none" w:sz="0" w:space="0" w:color="auto"/>
                      </w:divBdr>
                    </w:div>
                  </w:divsChild>
                </w:div>
                <w:div w:id="1636136872">
                  <w:marLeft w:val="0"/>
                  <w:marRight w:val="0"/>
                  <w:marTop w:val="0"/>
                  <w:marBottom w:val="0"/>
                  <w:divBdr>
                    <w:top w:val="none" w:sz="0" w:space="0" w:color="auto"/>
                    <w:left w:val="none" w:sz="0" w:space="0" w:color="auto"/>
                    <w:bottom w:val="none" w:sz="0" w:space="0" w:color="auto"/>
                    <w:right w:val="none" w:sz="0" w:space="0" w:color="auto"/>
                  </w:divBdr>
                  <w:divsChild>
                    <w:div w:id="1219512047">
                      <w:marLeft w:val="0"/>
                      <w:marRight w:val="0"/>
                      <w:marTop w:val="0"/>
                      <w:marBottom w:val="0"/>
                      <w:divBdr>
                        <w:top w:val="none" w:sz="0" w:space="0" w:color="auto"/>
                        <w:left w:val="none" w:sz="0" w:space="0" w:color="auto"/>
                        <w:bottom w:val="none" w:sz="0" w:space="0" w:color="auto"/>
                        <w:right w:val="none" w:sz="0" w:space="0" w:color="auto"/>
                      </w:divBdr>
                    </w:div>
                  </w:divsChild>
                </w:div>
                <w:div w:id="1466461570">
                  <w:marLeft w:val="0"/>
                  <w:marRight w:val="0"/>
                  <w:marTop w:val="0"/>
                  <w:marBottom w:val="0"/>
                  <w:divBdr>
                    <w:top w:val="none" w:sz="0" w:space="0" w:color="auto"/>
                    <w:left w:val="none" w:sz="0" w:space="0" w:color="auto"/>
                    <w:bottom w:val="none" w:sz="0" w:space="0" w:color="auto"/>
                    <w:right w:val="none" w:sz="0" w:space="0" w:color="auto"/>
                  </w:divBdr>
                  <w:divsChild>
                    <w:div w:id="291404400">
                      <w:marLeft w:val="0"/>
                      <w:marRight w:val="0"/>
                      <w:marTop w:val="0"/>
                      <w:marBottom w:val="0"/>
                      <w:divBdr>
                        <w:top w:val="none" w:sz="0" w:space="0" w:color="auto"/>
                        <w:left w:val="none" w:sz="0" w:space="0" w:color="auto"/>
                        <w:bottom w:val="none" w:sz="0" w:space="0" w:color="auto"/>
                        <w:right w:val="none" w:sz="0" w:space="0" w:color="auto"/>
                      </w:divBdr>
                    </w:div>
                  </w:divsChild>
                </w:div>
                <w:div w:id="1653826170">
                  <w:marLeft w:val="0"/>
                  <w:marRight w:val="0"/>
                  <w:marTop w:val="0"/>
                  <w:marBottom w:val="0"/>
                  <w:divBdr>
                    <w:top w:val="none" w:sz="0" w:space="0" w:color="auto"/>
                    <w:left w:val="none" w:sz="0" w:space="0" w:color="auto"/>
                    <w:bottom w:val="none" w:sz="0" w:space="0" w:color="auto"/>
                    <w:right w:val="none" w:sz="0" w:space="0" w:color="auto"/>
                  </w:divBdr>
                  <w:divsChild>
                    <w:div w:id="1031104058">
                      <w:marLeft w:val="0"/>
                      <w:marRight w:val="0"/>
                      <w:marTop w:val="0"/>
                      <w:marBottom w:val="0"/>
                      <w:divBdr>
                        <w:top w:val="none" w:sz="0" w:space="0" w:color="auto"/>
                        <w:left w:val="none" w:sz="0" w:space="0" w:color="auto"/>
                        <w:bottom w:val="none" w:sz="0" w:space="0" w:color="auto"/>
                        <w:right w:val="none" w:sz="0" w:space="0" w:color="auto"/>
                      </w:divBdr>
                    </w:div>
                  </w:divsChild>
                </w:div>
                <w:div w:id="2119369798">
                  <w:marLeft w:val="0"/>
                  <w:marRight w:val="0"/>
                  <w:marTop w:val="0"/>
                  <w:marBottom w:val="0"/>
                  <w:divBdr>
                    <w:top w:val="none" w:sz="0" w:space="0" w:color="auto"/>
                    <w:left w:val="none" w:sz="0" w:space="0" w:color="auto"/>
                    <w:bottom w:val="none" w:sz="0" w:space="0" w:color="auto"/>
                    <w:right w:val="none" w:sz="0" w:space="0" w:color="auto"/>
                  </w:divBdr>
                  <w:divsChild>
                    <w:div w:id="260455905">
                      <w:marLeft w:val="0"/>
                      <w:marRight w:val="0"/>
                      <w:marTop w:val="0"/>
                      <w:marBottom w:val="0"/>
                      <w:divBdr>
                        <w:top w:val="none" w:sz="0" w:space="0" w:color="auto"/>
                        <w:left w:val="none" w:sz="0" w:space="0" w:color="auto"/>
                        <w:bottom w:val="none" w:sz="0" w:space="0" w:color="auto"/>
                        <w:right w:val="none" w:sz="0" w:space="0" w:color="auto"/>
                      </w:divBdr>
                    </w:div>
                  </w:divsChild>
                </w:div>
                <w:div w:id="1078750820">
                  <w:marLeft w:val="0"/>
                  <w:marRight w:val="0"/>
                  <w:marTop w:val="0"/>
                  <w:marBottom w:val="0"/>
                  <w:divBdr>
                    <w:top w:val="none" w:sz="0" w:space="0" w:color="auto"/>
                    <w:left w:val="none" w:sz="0" w:space="0" w:color="auto"/>
                    <w:bottom w:val="none" w:sz="0" w:space="0" w:color="auto"/>
                    <w:right w:val="none" w:sz="0" w:space="0" w:color="auto"/>
                  </w:divBdr>
                  <w:divsChild>
                    <w:div w:id="1886525577">
                      <w:marLeft w:val="0"/>
                      <w:marRight w:val="0"/>
                      <w:marTop w:val="0"/>
                      <w:marBottom w:val="0"/>
                      <w:divBdr>
                        <w:top w:val="none" w:sz="0" w:space="0" w:color="auto"/>
                        <w:left w:val="none" w:sz="0" w:space="0" w:color="auto"/>
                        <w:bottom w:val="none" w:sz="0" w:space="0" w:color="auto"/>
                        <w:right w:val="none" w:sz="0" w:space="0" w:color="auto"/>
                      </w:divBdr>
                    </w:div>
                  </w:divsChild>
                </w:div>
                <w:div w:id="244581941">
                  <w:marLeft w:val="0"/>
                  <w:marRight w:val="0"/>
                  <w:marTop w:val="0"/>
                  <w:marBottom w:val="0"/>
                  <w:divBdr>
                    <w:top w:val="none" w:sz="0" w:space="0" w:color="auto"/>
                    <w:left w:val="none" w:sz="0" w:space="0" w:color="auto"/>
                    <w:bottom w:val="none" w:sz="0" w:space="0" w:color="auto"/>
                    <w:right w:val="none" w:sz="0" w:space="0" w:color="auto"/>
                  </w:divBdr>
                  <w:divsChild>
                    <w:div w:id="529225801">
                      <w:marLeft w:val="0"/>
                      <w:marRight w:val="0"/>
                      <w:marTop w:val="0"/>
                      <w:marBottom w:val="0"/>
                      <w:divBdr>
                        <w:top w:val="none" w:sz="0" w:space="0" w:color="auto"/>
                        <w:left w:val="none" w:sz="0" w:space="0" w:color="auto"/>
                        <w:bottom w:val="none" w:sz="0" w:space="0" w:color="auto"/>
                        <w:right w:val="none" w:sz="0" w:space="0" w:color="auto"/>
                      </w:divBdr>
                    </w:div>
                  </w:divsChild>
                </w:div>
                <w:div w:id="954479799">
                  <w:marLeft w:val="0"/>
                  <w:marRight w:val="0"/>
                  <w:marTop w:val="0"/>
                  <w:marBottom w:val="0"/>
                  <w:divBdr>
                    <w:top w:val="none" w:sz="0" w:space="0" w:color="auto"/>
                    <w:left w:val="none" w:sz="0" w:space="0" w:color="auto"/>
                    <w:bottom w:val="none" w:sz="0" w:space="0" w:color="auto"/>
                    <w:right w:val="none" w:sz="0" w:space="0" w:color="auto"/>
                  </w:divBdr>
                  <w:divsChild>
                    <w:div w:id="566913059">
                      <w:marLeft w:val="0"/>
                      <w:marRight w:val="0"/>
                      <w:marTop w:val="0"/>
                      <w:marBottom w:val="0"/>
                      <w:divBdr>
                        <w:top w:val="none" w:sz="0" w:space="0" w:color="auto"/>
                        <w:left w:val="none" w:sz="0" w:space="0" w:color="auto"/>
                        <w:bottom w:val="none" w:sz="0" w:space="0" w:color="auto"/>
                        <w:right w:val="none" w:sz="0" w:space="0" w:color="auto"/>
                      </w:divBdr>
                    </w:div>
                  </w:divsChild>
                </w:div>
                <w:div w:id="574168547">
                  <w:marLeft w:val="0"/>
                  <w:marRight w:val="0"/>
                  <w:marTop w:val="0"/>
                  <w:marBottom w:val="0"/>
                  <w:divBdr>
                    <w:top w:val="none" w:sz="0" w:space="0" w:color="auto"/>
                    <w:left w:val="none" w:sz="0" w:space="0" w:color="auto"/>
                    <w:bottom w:val="none" w:sz="0" w:space="0" w:color="auto"/>
                    <w:right w:val="none" w:sz="0" w:space="0" w:color="auto"/>
                  </w:divBdr>
                  <w:divsChild>
                    <w:div w:id="1526169193">
                      <w:marLeft w:val="0"/>
                      <w:marRight w:val="0"/>
                      <w:marTop w:val="0"/>
                      <w:marBottom w:val="0"/>
                      <w:divBdr>
                        <w:top w:val="none" w:sz="0" w:space="0" w:color="auto"/>
                        <w:left w:val="none" w:sz="0" w:space="0" w:color="auto"/>
                        <w:bottom w:val="none" w:sz="0" w:space="0" w:color="auto"/>
                        <w:right w:val="none" w:sz="0" w:space="0" w:color="auto"/>
                      </w:divBdr>
                    </w:div>
                  </w:divsChild>
                </w:div>
                <w:div w:id="1022316348">
                  <w:marLeft w:val="0"/>
                  <w:marRight w:val="0"/>
                  <w:marTop w:val="0"/>
                  <w:marBottom w:val="0"/>
                  <w:divBdr>
                    <w:top w:val="none" w:sz="0" w:space="0" w:color="auto"/>
                    <w:left w:val="none" w:sz="0" w:space="0" w:color="auto"/>
                    <w:bottom w:val="none" w:sz="0" w:space="0" w:color="auto"/>
                    <w:right w:val="none" w:sz="0" w:space="0" w:color="auto"/>
                  </w:divBdr>
                  <w:divsChild>
                    <w:div w:id="214050477">
                      <w:marLeft w:val="0"/>
                      <w:marRight w:val="0"/>
                      <w:marTop w:val="0"/>
                      <w:marBottom w:val="0"/>
                      <w:divBdr>
                        <w:top w:val="none" w:sz="0" w:space="0" w:color="auto"/>
                        <w:left w:val="none" w:sz="0" w:space="0" w:color="auto"/>
                        <w:bottom w:val="none" w:sz="0" w:space="0" w:color="auto"/>
                        <w:right w:val="none" w:sz="0" w:space="0" w:color="auto"/>
                      </w:divBdr>
                    </w:div>
                  </w:divsChild>
                </w:div>
                <w:div w:id="516892036">
                  <w:marLeft w:val="0"/>
                  <w:marRight w:val="0"/>
                  <w:marTop w:val="0"/>
                  <w:marBottom w:val="0"/>
                  <w:divBdr>
                    <w:top w:val="none" w:sz="0" w:space="0" w:color="auto"/>
                    <w:left w:val="none" w:sz="0" w:space="0" w:color="auto"/>
                    <w:bottom w:val="none" w:sz="0" w:space="0" w:color="auto"/>
                    <w:right w:val="none" w:sz="0" w:space="0" w:color="auto"/>
                  </w:divBdr>
                  <w:divsChild>
                    <w:div w:id="1448154865">
                      <w:marLeft w:val="0"/>
                      <w:marRight w:val="0"/>
                      <w:marTop w:val="0"/>
                      <w:marBottom w:val="0"/>
                      <w:divBdr>
                        <w:top w:val="none" w:sz="0" w:space="0" w:color="auto"/>
                        <w:left w:val="none" w:sz="0" w:space="0" w:color="auto"/>
                        <w:bottom w:val="none" w:sz="0" w:space="0" w:color="auto"/>
                        <w:right w:val="none" w:sz="0" w:space="0" w:color="auto"/>
                      </w:divBdr>
                    </w:div>
                  </w:divsChild>
                </w:div>
                <w:div w:id="1022390849">
                  <w:marLeft w:val="0"/>
                  <w:marRight w:val="0"/>
                  <w:marTop w:val="0"/>
                  <w:marBottom w:val="0"/>
                  <w:divBdr>
                    <w:top w:val="none" w:sz="0" w:space="0" w:color="auto"/>
                    <w:left w:val="none" w:sz="0" w:space="0" w:color="auto"/>
                    <w:bottom w:val="none" w:sz="0" w:space="0" w:color="auto"/>
                    <w:right w:val="none" w:sz="0" w:space="0" w:color="auto"/>
                  </w:divBdr>
                  <w:divsChild>
                    <w:div w:id="1163932063">
                      <w:marLeft w:val="0"/>
                      <w:marRight w:val="0"/>
                      <w:marTop w:val="0"/>
                      <w:marBottom w:val="0"/>
                      <w:divBdr>
                        <w:top w:val="none" w:sz="0" w:space="0" w:color="auto"/>
                        <w:left w:val="none" w:sz="0" w:space="0" w:color="auto"/>
                        <w:bottom w:val="none" w:sz="0" w:space="0" w:color="auto"/>
                        <w:right w:val="none" w:sz="0" w:space="0" w:color="auto"/>
                      </w:divBdr>
                    </w:div>
                  </w:divsChild>
                </w:div>
                <w:div w:id="936911741">
                  <w:marLeft w:val="0"/>
                  <w:marRight w:val="0"/>
                  <w:marTop w:val="0"/>
                  <w:marBottom w:val="0"/>
                  <w:divBdr>
                    <w:top w:val="none" w:sz="0" w:space="0" w:color="auto"/>
                    <w:left w:val="none" w:sz="0" w:space="0" w:color="auto"/>
                    <w:bottom w:val="none" w:sz="0" w:space="0" w:color="auto"/>
                    <w:right w:val="none" w:sz="0" w:space="0" w:color="auto"/>
                  </w:divBdr>
                  <w:divsChild>
                    <w:div w:id="1440636269">
                      <w:marLeft w:val="0"/>
                      <w:marRight w:val="0"/>
                      <w:marTop w:val="0"/>
                      <w:marBottom w:val="0"/>
                      <w:divBdr>
                        <w:top w:val="none" w:sz="0" w:space="0" w:color="auto"/>
                        <w:left w:val="none" w:sz="0" w:space="0" w:color="auto"/>
                        <w:bottom w:val="none" w:sz="0" w:space="0" w:color="auto"/>
                        <w:right w:val="none" w:sz="0" w:space="0" w:color="auto"/>
                      </w:divBdr>
                    </w:div>
                  </w:divsChild>
                </w:div>
                <w:div w:id="1698968717">
                  <w:marLeft w:val="0"/>
                  <w:marRight w:val="0"/>
                  <w:marTop w:val="0"/>
                  <w:marBottom w:val="0"/>
                  <w:divBdr>
                    <w:top w:val="none" w:sz="0" w:space="0" w:color="auto"/>
                    <w:left w:val="none" w:sz="0" w:space="0" w:color="auto"/>
                    <w:bottom w:val="none" w:sz="0" w:space="0" w:color="auto"/>
                    <w:right w:val="none" w:sz="0" w:space="0" w:color="auto"/>
                  </w:divBdr>
                  <w:divsChild>
                    <w:div w:id="248078535">
                      <w:marLeft w:val="0"/>
                      <w:marRight w:val="0"/>
                      <w:marTop w:val="0"/>
                      <w:marBottom w:val="0"/>
                      <w:divBdr>
                        <w:top w:val="none" w:sz="0" w:space="0" w:color="auto"/>
                        <w:left w:val="none" w:sz="0" w:space="0" w:color="auto"/>
                        <w:bottom w:val="none" w:sz="0" w:space="0" w:color="auto"/>
                        <w:right w:val="none" w:sz="0" w:space="0" w:color="auto"/>
                      </w:divBdr>
                    </w:div>
                  </w:divsChild>
                </w:div>
                <w:div w:id="1970166689">
                  <w:marLeft w:val="0"/>
                  <w:marRight w:val="0"/>
                  <w:marTop w:val="0"/>
                  <w:marBottom w:val="0"/>
                  <w:divBdr>
                    <w:top w:val="none" w:sz="0" w:space="0" w:color="auto"/>
                    <w:left w:val="none" w:sz="0" w:space="0" w:color="auto"/>
                    <w:bottom w:val="none" w:sz="0" w:space="0" w:color="auto"/>
                    <w:right w:val="none" w:sz="0" w:space="0" w:color="auto"/>
                  </w:divBdr>
                  <w:divsChild>
                    <w:div w:id="3691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7910">
          <w:marLeft w:val="0"/>
          <w:marRight w:val="0"/>
          <w:marTop w:val="0"/>
          <w:marBottom w:val="0"/>
          <w:divBdr>
            <w:top w:val="none" w:sz="0" w:space="0" w:color="auto"/>
            <w:left w:val="none" w:sz="0" w:space="0" w:color="auto"/>
            <w:bottom w:val="none" w:sz="0" w:space="0" w:color="auto"/>
            <w:right w:val="none" w:sz="0" w:space="0" w:color="auto"/>
          </w:divBdr>
        </w:div>
        <w:div w:id="166792371">
          <w:marLeft w:val="0"/>
          <w:marRight w:val="0"/>
          <w:marTop w:val="0"/>
          <w:marBottom w:val="0"/>
          <w:divBdr>
            <w:top w:val="none" w:sz="0" w:space="0" w:color="auto"/>
            <w:left w:val="none" w:sz="0" w:space="0" w:color="auto"/>
            <w:bottom w:val="none" w:sz="0" w:space="0" w:color="auto"/>
            <w:right w:val="none" w:sz="0" w:space="0" w:color="auto"/>
          </w:divBdr>
        </w:div>
        <w:div w:id="1116602933">
          <w:marLeft w:val="0"/>
          <w:marRight w:val="0"/>
          <w:marTop w:val="0"/>
          <w:marBottom w:val="0"/>
          <w:divBdr>
            <w:top w:val="none" w:sz="0" w:space="0" w:color="auto"/>
            <w:left w:val="none" w:sz="0" w:space="0" w:color="auto"/>
            <w:bottom w:val="none" w:sz="0" w:space="0" w:color="auto"/>
            <w:right w:val="none" w:sz="0" w:space="0" w:color="auto"/>
          </w:divBdr>
        </w:div>
        <w:div w:id="1060132903">
          <w:marLeft w:val="0"/>
          <w:marRight w:val="0"/>
          <w:marTop w:val="0"/>
          <w:marBottom w:val="0"/>
          <w:divBdr>
            <w:top w:val="none" w:sz="0" w:space="0" w:color="auto"/>
            <w:left w:val="none" w:sz="0" w:space="0" w:color="auto"/>
            <w:bottom w:val="none" w:sz="0" w:space="0" w:color="auto"/>
            <w:right w:val="none" w:sz="0" w:space="0" w:color="auto"/>
          </w:divBdr>
        </w:div>
        <w:div w:id="1748460354">
          <w:marLeft w:val="0"/>
          <w:marRight w:val="0"/>
          <w:marTop w:val="0"/>
          <w:marBottom w:val="0"/>
          <w:divBdr>
            <w:top w:val="none" w:sz="0" w:space="0" w:color="auto"/>
            <w:left w:val="none" w:sz="0" w:space="0" w:color="auto"/>
            <w:bottom w:val="none" w:sz="0" w:space="0" w:color="auto"/>
            <w:right w:val="none" w:sz="0" w:space="0" w:color="auto"/>
          </w:divBdr>
        </w:div>
        <w:div w:id="122160693">
          <w:marLeft w:val="0"/>
          <w:marRight w:val="0"/>
          <w:marTop w:val="0"/>
          <w:marBottom w:val="0"/>
          <w:divBdr>
            <w:top w:val="none" w:sz="0" w:space="0" w:color="auto"/>
            <w:left w:val="none" w:sz="0" w:space="0" w:color="auto"/>
            <w:bottom w:val="none" w:sz="0" w:space="0" w:color="auto"/>
            <w:right w:val="none" w:sz="0" w:space="0" w:color="auto"/>
          </w:divBdr>
          <w:divsChild>
            <w:div w:id="1978681469">
              <w:marLeft w:val="-75"/>
              <w:marRight w:val="0"/>
              <w:marTop w:val="30"/>
              <w:marBottom w:val="30"/>
              <w:divBdr>
                <w:top w:val="none" w:sz="0" w:space="0" w:color="auto"/>
                <w:left w:val="none" w:sz="0" w:space="0" w:color="auto"/>
                <w:bottom w:val="none" w:sz="0" w:space="0" w:color="auto"/>
                <w:right w:val="none" w:sz="0" w:space="0" w:color="auto"/>
              </w:divBdr>
              <w:divsChild>
                <w:div w:id="1141188469">
                  <w:marLeft w:val="0"/>
                  <w:marRight w:val="0"/>
                  <w:marTop w:val="0"/>
                  <w:marBottom w:val="0"/>
                  <w:divBdr>
                    <w:top w:val="none" w:sz="0" w:space="0" w:color="auto"/>
                    <w:left w:val="none" w:sz="0" w:space="0" w:color="auto"/>
                    <w:bottom w:val="none" w:sz="0" w:space="0" w:color="auto"/>
                    <w:right w:val="none" w:sz="0" w:space="0" w:color="auto"/>
                  </w:divBdr>
                  <w:divsChild>
                    <w:div w:id="266231356">
                      <w:marLeft w:val="0"/>
                      <w:marRight w:val="0"/>
                      <w:marTop w:val="0"/>
                      <w:marBottom w:val="0"/>
                      <w:divBdr>
                        <w:top w:val="none" w:sz="0" w:space="0" w:color="auto"/>
                        <w:left w:val="none" w:sz="0" w:space="0" w:color="auto"/>
                        <w:bottom w:val="none" w:sz="0" w:space="0" w:color="auto"/>
                        <w:right w:val="none" w:sz="0" w:space="0" w:color="auto"/>
                      </w:divBdr>
                    </w:div>
                  </w:divsChild>
                </w:div>
                <w:div w:id="934633227">
                  <w:marLeft w:val="0"/>
                  <w:marRight w:val="0"/>
                  <w:marTop w:val="0"/>
                  <w:marBottom w:val="0"/>
                  <w:divBdr>
                    <w:top w:val="none" w:sz="0" w:space="0" w:color="auto"/>
                    <w:left w:val="none" w:sz="0" w:space="0" w:color="auto"/>
                    <w:bottom w:val="none" w:sz="0" w:space="0" w:color="auto"/>
                    <w:right w:val="none" w:sz="0" w:space="0" w:color="auto"/>
                  </w:divBdr>
                  <w:divsChild>
                    <w:div w:id="1021053654">
                      <w:marLeft w:val="0"/>
                      <w:marRight w:val="0"/>
                      <w:marTop w:val="0"/>
                      <w:marBottom w:val="0"/>
                      <w:divBdr>
                        <w:top w:val="none" w:sz="0" w:space="0" w:color="auto"/>
                        <w:left w:val="none" w:sz="0" w:space="0" w:color="auto"/>
                        <w:bottom w:val="none" w:sz="0" w:space="0" w:color="auto"/>
                        <w:right w:val="none" w:sz="0" w:space="0" w:color="auto"/>
                      </w:divBdr>
                    </w:div>
                  </w:divsChild>
                </w:div>
                <w:div w:id="1195004267">
                  <w:marLeft w:val="0"/>
                  <w:marRight w:val="0"/>
                  <w:marTop w:val="0"/>
                  <w:marBottom w:val="0"/>
                  <w:divBdr>
                    <w:top w:val="none" w:sz="0" w:space="0" w:color="auto"/>
                    <w:left w:val="none" w:sz="0" w:space="0" w:color="auto"/>
                    <w:bottom w:val="none" w:sz="0" w:space="0" w:color="auto"/>
                    <w:right w:val="none" w:sz="0" w:space="0" w:color="auto"/>
                  </w:divBdr>
                  <w:divsChild>
                    <w:div w:id="1231580179">
                      <w:marLeft w:val="0"/>
                      <w:marRight w:val="0"/>
                      <w:marTop w:val="0"/>
                      <w:marBottom w:val="0"/>
                      <w:divBdr>
                        <w:top w:val="none" w:sz="0" w:space="0" w:color="auto"/>
                        <w:left w:val="none" w:sz="0" w:space="0" w:color="auto"/>
                        <w:bottom w:val="none" w:sz="0" w:space="0" w:color="auto"/>
                        <w:right w:val="none" w:sz="0" w:space="0" w:color="auto"/>
                      </w:divBdr>
                    </w:div>
                  </w:divsChild>
                </w:div>
                <w:div w:id="1541354118">
                  <w:marLeft w:val="0"/>
                  <w:marRight w:val="0"/>
                  <w:marTop w:val="0"/>
                  <w:marBottom w:val="0"/>
                  <w:divBdr>
                    <w:top w:val="none" w:sz="0" w:space="0" w:color="auto"/>
                    <w:left w:val="none" w:sz="0" w:space="0" w:color="auto"/>
                    <w:bottom w:val="none" w:sz="0" w:space="0" w:color="auto"/>
                    <w:right w:val="none" w:sz="0" w:space="0" w:color="auto"/>
                  </w:divBdr>
                  <w:divsChild>
                    <w:div w:id="129566332">
                      <w:marLeft w:val="0"/>
                      <w:marRight w:val="0"/>
                      <w:marTop w:val="0"/>
                      <w:marBottom w:val="0"/>
                      <w:divBdr>
                        <w:top w:val="none" w:sz="0" w:space="0" w:color="auto"/>
                        <w:left w:val="none" w:sz="0" w:space="0" w:color="auto"/>
                        <w:bottom w:val="none" w:sz="0" w:space="0" w:color="auto"/>
                        <w:right w:val="none" w:sz="0" w:space="0" w:color="auto"/>
                      </w:divBdr>
                    </w:div>
                  </w:divsChild>
                </w:div>
                <w:div w:id="795636454">
                  <w:marLeft w:val="0"/>
                  <w:marRight w:val="0"/>
                  <w:marTop w:val="0"/>
                  <w:marBottom w:val="0"/>
                  <w:divBdr>
                    <w:top w:val="none" w:sz="0" w:space="0" w:color="auto"/>
                    <w:left w:val="none" w:sz="0" w:space="0" w:color="auto"/>
                    <w:bottom w:val="none" w:sz="0" w:space="0" w:color="auto"/>
                    <w:right w:val="none" w:sz="0" w:space="0" w:color="auto"/>
                  </w:divBdr>
                  <w:divsChild>
                    <w:div w:id="1653213676">
                      <w:marLeft w:val="0"/>
                      <w:marRight w:val="0"/>
                      <w:marTop w:val="0"/>
                      <w:marBottom w:val="0"/>
                      <w:divBdr>
                        <w:top w:val="none" w:sz="0" w:space="0" w:color="auto"/>
                        <w:left w:val="none" w:sz="0" w:space="0" w:color="auto"/>
                        <w:bottom w:val="none" w:sz="0" w:space="0" w:color="auto"/>
                        <w:right w:val="none" w:sz="0" w:space="0" w:color="auto"/>
                      </w:divBdr>
                    </w:div>
                  </w:divsChild>
                </w:div>
                <w:div w:id="1733312508">
                  <w:marLeft w:val="0"/>
                  <w:marRight w:val="0"/>
                  <w:marTop w:val="0"/>
                  <w:marBottom w:val="0"/>
                  <w:divBdr>
                    <w:top w:val="none" w:sz="0" w:space="0" w:color="auto"/>
                    <w:left w:val="none" w:sz="0" w:space="0" w:color="auto"/>
                    <w:bottom w:val="none" w:sz="0" w:space="0" w:color="auto"/>
                    <w:right w:val="none" w:sz="0" w:space="0" w:color="auto"/>
                  </w:divBdr>
                  <w:divsChild>
                    <w:div w:id="425813215">
                      <w:marLeft w:val="0"/>
                      <w:marRight w:val="0"/>
                      <w:marTop w:val="0"/>
                      <w:marBottom w:val="0"/>
                      <w:divBdr>
                        <w:top w:val="none" w:sz="0" w:space="0" w:color="auto"/>
                        <w:left w:val="none" w:sz="0" w:space="0" w:color="auto"/>
                        <w:bottom w:val="none" w:sz="0" w:space="0" w:color="auto"/>
                        <w:right w:val="none" w:sz="0" w:space="0" w:color="auto"/>
                      </w:divBdr>
                    </w:div>
                  </w:divsChild>
                </w:div>
                <w:div w:id="471365888">
                  <w:marLeft w:val="0"/>
                  <w:marRight w:val="0"/>
                  <w:marTop w:val="0"/>
                  <w:marBottom w:val="0"/>
                  <w:divBdr>
                    <w:top w:val="none" w:sz="0" w:space="0" w:color="auto"/>
                    <w:left w:val="none" w:sz="0" w:space="0" w:color="auto"/>
                    <w:bottom w:val="none" w:sz="0" w:space="0" w:color="auto"/>
                    <w:right w:val="none" w:sz="0" w:space="0" w:color="auto"/>
                  </w:divBdr>
                  <w:divsChild>
                    <w:div w:id="1372801807">
                      <w:marLeft w:val="0"/>
                      <w:marRight w:val="0"/>
                      <w:marTop w:val="0"/>
                      <w:marBottom w:val="0"/>
                      <w:divBdr>
                        <w:top w:val="none" w:sz="0" w:space="0" w:color="auto"/>
                        <w:left w:val="none" w:sz="0" w:space="0" w:color="auto"/>
                        <w:bottom w:val="none" w:sz="0" w:space="0" w:color="auto"/>
                        <w:right w:val="none" w:sz="0" w:space="0" w:color="auto"/>
                      </w:divBdr>
                    </w:div>
                  </w:divsChild>
                </w:div>
                <w:div w:id="653727047">
                  <w:marLeft w:val="0"/>
                  <w:marRight w:val="0"/>
                  <w:marTop w:val="0"/>
                  <w:marBottom w:val="0"/>
                  <w:divBdr>
                    <w:top w:val="none" w:sz="0" w:space="0" w:color="auto"/>
                    <w:left w:val="none" w:sz="0" w:space="0" w:color="auto"/>
                    <w:bottom w:val="none" w:sz="0" w:space="0" w:color="auto"/>
                    <w:right w:val="none" w:sz="0" w:space="0" w:color="auto"/>
                  </w:divBdr>
                  <w:divsChild>
                    <w:div w:id="296188010">
                      <w:marLeft w:val="0"/>
                      <w:marRight w:val="0"/>
                      <w:marTop w:val="0"/>
                      <w:marBottom w:val="0"/>
                      <w:divBdr>
                        <w:top w:val="none" w:sz="0" w:space="0" w:color="auto"/>
                        <w:left w:val="none" w:sz="0" w:space="0" w:color="auto"/>
                        <w:bottom w:val="none" w:sz="0" w:space="0" w:color="auto"/>
                        <w:right w:val="none" w:sz="0" w:space="0" w:color="auto"/>
                      </w:divBdr>
                    </w:div>
                  </w:divsChild>
                </w:div>
                <w:div w:id="467481138">
                  <w:marLeft w:val="0"/>
                  <w:marRight w:val="0"/>
                  <w:marTop w:val="0"/>
                  <w:marBottom w:val="0"/>
                  <w:divBdr>
                    <w:top w:val="none" w:sz="0" w:space="0" w:color="auto"/>
                    <w:left w:val="none" w:sz="0" w:space="0" w:color="auto"/>
                    <w:bottom w:val="none" w:sz="0" w:space="0" w:color="auto"/>
                    <w:right w:val="none" w:sz="0" w:space="0" w:color="auto"/>
                  </w:divBdr>
                  <w:divsChild>
                    <w:div w:id="1531606929">
                      <w:marLeft w:val="0"/>
                      <w:marRight w:val="0"/>
                      <w:marTop w:val="0"/>
                      <w:marBottom w:val="0"/>
                      <w:divBdr>
                        <w:top w:val="none" w:sz="0" w:space="0" w:color="auto"/>
                        <w:left w:val="none" w:sz="0" w:space="0" w:color="auto"/>
                        <w:bottom w:val="none" w:sz="0" w:space="0" w:color="auto"/>
                        <w:right w:val="none" w:sz="0" w:space="0" w:color="auto"/>
                      </w:divBdr>
                    </w:div>
                  </w:divsChild>
                </w:div>
                <w:div w:id="2127120579">
                  <w:marLeft w:val="0"/>
                  <w:marRight w:val="0"/>
                  <w:marTop w:val="0"/>
                  <w:marBottom w:val="0"/>
                  <w:divBdr>
                    <w:top w:val="none" w:sz="0" w:space="0" w:color="auto"/>
                    <w:left w:val="none" w:sz="0" w:space="0" w:color="auto"/>
                    <w:bottom w:val="none" w:sz="0" w:space="0" w:color="auto"/>
                    <w:right w:val="none" w:sz="0" w:space="0" w:color="auto"/>
                  </w:divBdr>
                  <w:divsChild>
                    <w:div w:id="1315523979">
                      <w:marLeft w:val="0"/>
                      <w:marRight w:val="0"/>
                      <w:marTop w:val="0"/>
                      <w:marBottom w:val="0"/>
                      <w:divBdr>
                        <w:top w:val="none" w:sz="0" w:space="0" w:color="auto"/>
                        <w:left w:val="none" w:sz="0" w:space="0" w:color="auto"/>
                        <w:bottom w:val="none" w:sz="0" w:space="0" w:color="auto"/>
                        <w:right w:val="none" w:sz="0" w:space="0" w:color="auto"/>
                      </w:divBdr>
                    </w:div>
                  </w:divsChild>
                </w:div>
                <w:div w:id="2024015558">
                  <w:marLeft w:val="0"/>
                  <w:marRight w:val="0"/>
                  <w:marTop w:val="0"/>
                  <w:marBottom w:val="0"/>
                  <w:divBdr>
                    <w:top w:val="none" w:sz="0" w:space="0" w:color="auto"/>
                    <w:left w:val="none" w:sz="0" w:space="0" w:color="auto"/>
                    <w:bottom w:val="none" w:sz="0" w:space="0" w:color="auto"/>
                    <w:right w:val="none" w:sz="0" w:space="0" w:color="auto"/>
                  </w:divBdr>
                  <w:divsChild>
                    <w:div w:id="12191744">
                      <w:marLeft w:val="0"/>
                      <w:marRight w:val="0"/>
                      <w:marTop w:val="0"/>
                      <w:marBottom w:val="0"/>
                      <w:divBdr>
                        <w:top w:val="none" w:sz="0" w:space="0" w:color="auto"/>
                        <w:left w:val="none" w:sz="0" w:space="0" w:color="auto"/>
                        <w:bottom w:val="none" w:sz="0" w:space="0" w:color="auto"/>
                        <w:right w:val="none" w:sz="0" w:space="0" w:color="auto"/>
                      </w:divBdr>
                    </w:div>
                  </w:divsChild>
                </w:div>
                <w:div w:id="422066996">
                  <w:marLeft w:val="0"/>
                  <w:marRight w:val="0"/>
                  <w:marTop w:val="0"/>
                  <w:marBottom w:val="0"/>
                  <w:divBdr>
                    <w:top w:val="none" w:sz="0" w:space="0" w:color="auto"/>
                    <w:left w:val="none" w:sz="0" w:space="0" w:color="auto"/>
                    <w:bottom w:val="none" w:sz="0" w:space="0" w:color="auto"/>
                    <w:right w:val="none" w:sz="0" w:space="0" w:color="auto"/>
                  </w:divBdr>
                  <w:divsChild>
                    <w:div w:id="1833450170">
                      <w:marLeft w:val="0"/>
                      <w:marRight w:val="0"/>
                      <w:marTop w:val="0"/>
                      <w:marBottom w:val="0"/>
                      <w:divBdr>
                        <w:top w:val="none" w:sz="0" w:space="0" w:color="auto"/>
                        <w:left w:val="none" w:sz="0" w:space="0" w:color="auto"/>
                        <w:bottom w:val="none" w:sz="0" w:space="0" w:color="auto"/>
                        <w:right w:val="none" w:sz="0" w:space="0" w:color="auto"/>
                      </w:divBdr>
                    </w:div>
                  </w:divsChild>
                </w:div>
                <w:div w:id="698630742">
                  <w:marLeft w:val="0"/>
                  <w:marRight w:val="0"/>
                  <w:marTop w:val="0"/>
                  <w:marBottom w:val="0"/>
                  <w:divBdr>
                    <w:top w:val="none" w:sz="0" w:space="0" w:color="auto"/>
                    <w:left w:val="none" w:sz="0" w:space="0" w:color="auto"/>
                    <w:bottom w:val="none" w:sz="0" w:space="0" w:color="auto"/>
                    <w:right w:val="none" w:sz="0" w:space="0" w:color="auto"/>
                  </w:divBdr>
                  <w:divsChild>
                    <w:div w:id="1634865978">
                      <w:marLeft w:val="0"/>
                      <w:marRight w:val="0"/>
                      <w:marTop w:val="0"/>
                      <w:marBottom w:val="0"/>
                      <w:divBdr>
                        <w:top w:val="none" w:sz="0" w:space="0" w:color="auto"/>
                        <w:left w:val="none" w:sz="0" w:space="0" w:color="auto"/>
                        <w:bottom w:val="none" w:sz="0" w:space="0" w:color="auto"/>
                        <w:right w:val="none" w:sz="0" w:space="0" w:color="auto"/>
                      </w:divBdr>
                    </w:div>
                  </w:divsChild>
                </w:div>
                <w:div w:id="1414860903">
                  <w:marLeft w:val="0"/>
                  <w:marRight w:val="0"/>
                  <w:marTop w:val="0"/>
                  <w:marBottom w:val="0"/>
                  <w:divBdr>
                    <w:top w:val="none" w:sz="0" w:space="0" w:color="auto"/>
                    <w:left w:val="none" w:sz="0" w:space="0" w:color="auto"/>
                    <w:bottom w:val="none" w:sz="0" w:space="0" w:color="auto"/>
                    <w:right w:val="none" w:sz="0" w:space="0" w:color="auto"/>
                  </w:divBdr>
                  <w:divsChild>
                    <w:div w:id="2019497534">
                      <w:marLeft w:val="0"/>
                      <w:marRight w:val="0"/>
                      <w:marTop w:val="0"/>
                      <w:marBottom w:val="0"/>
                      <w:divBdr>
                        <w:top w:val="none" w:sz="0" w:space="0" w:color="auto"/>
                        <w:left w:val="none" w:sz="0" w:space="0" w:color="auto"/>
                        <w:bottom w:val="none" w:sz="0" w:space="0" w:color="auto"/>
                        <w:right w:val="none" w:sz="0" w:space="0" w:color="auto"/>
                      </w:divBdr>
                    </w:div>
                  </w:divsChild>
                </w:div>
                <w:div w:id="1243414540">
                  <w:marLeft w:val="0"/>
                  <w:marRight w:val="0"/>
                  <w:marTop w:val="0"/>
                  <w:marBottom w:val="0"/>
                  <w:divBdr>
                    <w:top w:val="none" w:sz="0" w:space="0" w:color="auto"/>
                    <w:left w:val="none" w:sz="0" w:space="0" w:color="auto"/>
                    <w:bottom w:val="none" w:sz="0" w:space="0" w:color="auto"/>
                    <w:right w:val="none" w:sz="0" w:space="0" w:color="auto"/>
                  </w:divBdr>
                  <w:divsChild>
                    <w:div w:id="1573000452">
                      <w:marLeft w:val="0"/>
                      <w:marRight w:val="0"/>
                      <w:marTop w:val="0"/>
                      <w:marBottom w:val="0"/>
                      <w:divBdr>
                        <w:top w:val="none" w:sz="0" w:space="0" w:color="auto"/>
                        <w:left w:val="none" w:sz="0" w:space="0" w:color="auto"/>
                        <w:bottom w:val="none" w:sz="0" w:space="0" w:color="auto"/>
                        <w:right w:val="none" w:sz="0" w:space="0" w:color="auto"/>
                      </w:divBdr>
                    </w:div>
                  </w:divsChild>
                </w:div>
                <w:div w:id="1034621394">
                  <w:marLeft w:val="0"/>
                  <w:marRight w:val="0"/>
                  <w:marTop w:val="0"/>
                  <w:marBottom w:val="0"/>
                  <w:divBdr>
                    <w:top w:val="none" w:sz="0" w:space="0" w:color="auto"/>
                    <w:left w:val="none" w:sz="0" w:space="0" w:color="auto"/>
                    <w:bottom w:val="none" w:sz="0" w:space="0" w:color="auto"/>
                    <w:right w:val="none" w:sz="0" w:space="0" w:color="auto"/>
                  </w:divBdr>
                  <w:divsChild>
                    <w:div w:id="1223180914">
                      <w:marLeft w:val="0"/>
                      <w:marRight w:val="0"/>
                      <w:marTop w:val="0"/>
                      <w:marBottom w:val="0"/>
                      <w:divBdr>
                        <w:top w:val="none" w:sz="0" w:space="0" w:color="auto"/>
                        <w:left w:val="none" w:sz="0" w:space="0" w:color="auto"/>
                        <w:bottom w:val="none" w:sz="0" w:space="0" w:color="auto"/>
                        <w:right w:val="none" w:sz="0" w:space="0" w:color="auto"/>
                      </w:divBdr>
                    </w:div>
                  </w:divsChild>
                </w:div>
                <w:div w:id="1180772939">
                  <w:marLeft w:val="0"/>
                  <w:marRight w:val="0"/>
                  <w:marTop w:val="0"/>
                  <w:marBottom w:val="0"/>
                  <w:divBdr>
                    <w:top w:val="none" w:sz="0" w:space="0" w:color="auto"/>
                    <w:left w:val="none" w:sz="0" w:space="0" w:color="auto"/>
                    <w:bottom w:val="none" w:sz="0" w:space="0" w:color="auto"/>
                    <w:right w:val="none" w:sz="0" w:space="0" w:color="auto"/>
                  </w:divBdr>
                  <w:divsChild>
                    <w:div w:id="961110061">
                      <w:marLeft w:val="0"/>
                      <w:marRight w:val="0"/>
                      <w:marTop w:val="0"/>
                      <w:marBottom w:val="0"/>
                      <w:divBdr>
                        <w:top w:val="none" w:sz="0" w:space="0" w:color="auto"/>
                        <w:left w:val="none" w:sz="0" w:space="0" w:color="auto"/>
                        <w:bottom w:val="none" w:sz="0" w:space="0" w:color="auto"/>
                        <w:right w:val="none" w:sz="0" w:space="0" w:color="auto"/>
                      </w:divBdr>
                    </w:div>
                  </w:divsChild>
                </w:div>
                <w:div w:id="715784570">
                  <w:marLeft w:val="0"/>
                  <w:marRight w:val="0"/>
                  <w:marTop w:val="0"/>
                  <w:marBottom w:val="0"/>
                  <w:divBdr>
                    <w:top w:val="none" w:sz="0" w:space="0" w:color="auto"/>
                    <w:left w:val="none" w:sz="0" w:space="0" w:color="auto"/>
                    <w:bottom w:val="none" w:sz="0" w:space="0" w:color="auto"/>
                    <w:right w:val="none" w:sz="0" w:space="0" w:color="auto"/>
                  </w:divBdr>
                  <w:divsChild>
                    <w:div w:id="312763003">
                      <w:marLeft w:val="0"/>
                      <w:marRight w:val="0"/>
                      <w:marTop w:val="0"/>
                      <w:marBottom w:val="0"/>
                      <w:divBdr>
                        <w:top w:val="none" w:sz="0" w:space="0" w:color="auto"/>
                        <w:left w:val="none" w:sz="0" w:space="0" w:color="auto"/>
                        <w:bottom w:val="none" w:sz="0" w:space="0" w:color="auto"/>
                        <w:right w:val="none" w:sz="0" w:space="0" w:color="auto"/>
                      </w:divBdr>
                    </w:div>
                  </w:divsChild>
                </w:div>
                <w:div w:id="1625114975">
                  <w:marLeft w:val="0"/>
                  <w:marRight w:val="0"/>
                  <w:marTop w:val="0"/>
                  <w:marBottom w:val="0"/>
                  <w:divBdr>
                    <w:top w:val="none" w:sz="0" w:space="0" w:color="auto"/>
                    <w:left w:val="none" w:sz="0" w:space="0" w:color="auto"/>
                    <w:bottom w:val="none" w:sz="0" w:space="0" w:color="auto"/>
                    <w:right w:val="none" w:sz="0" w:space="0" w:color="auto"/>
                  </w:divBdr>
                  <w:divsChild>
                    <w:div w:id="454107434">
                      <w:marLeft w:val="0"/>
                      <w:marRight w:val="0"/>
                      <w:marTop w:val="0"/>
                      <w:marBottom w:val="0"/>
                      <w:divBdr>
                        <w:top w:val="none" w:sz="0" w:space="0" w:color="auto"/>
                        <w:left w:val="none" w:sz="0" w:space="0" w:color="auto"/>
                        <w:bottom w:val="none" w:sz="0" w:space="0" w:color="auto"/>
                        <w:right w:val="none" w:sz="0" w:space="0" w:color="auto"/>
                      </w:divBdr>
                    </w:div>
                  </w:divsChild>
                </w:div>
                <w:div w:id="1809545413">
                  <w:marLeft w:val="0"/>
                  <w:marRight w:val="0"/>
                  <w:marTop w:val="0"/>
                  <w:marBottom w:val="0"/>
                  <w:divBdr>
                    <w:top w:val="none" w:sz="0" w:space="0" w:color="auto"/>
                    <w:left w:val="none" w:sz="0" w:space="0" w:color="auto"/>
                    <w:bottom w:val="none" w:sz="0" w:space="0" w:color="auto"/>
                    <w:right w:val="none" w:sz="0" w:space="0" w:color="auto"/>
                  </w:divBdr>
                  <w:divsChild>
                    <w:div w:id="1544713070">
                      <w:marLeft w:val="0"/>
                      <w:marRight w:val="0"/>
                      <w:marTop w:val="0"/>
                      <w:marBottom w:val="0"/>
                      <w:divBdr>
                        <w:top w:val="none" w:sz="0" w:space="0" w:color="auto"/>
                        <w:left w:val="none" w:sz="0" w:space="0" w:color="auto"/>
                        <w:bottom w:val="none" w:sz="0" w:space="0" w:color="auto"/>
                        <w:right w:val="none" w:sz="0" w:space="0" w:color="auto"/>
                      </w:divBdr>
                    </w:div>
                  </w:divsChild>
                </w:div>
                <w:div w:id="65494244">
                  <w:marLeft w:val="0"/>
                  <w:marRight w:val="0"/>
                  <w:marTop w:val="0"/>
                  <w:marBottom w:val="0"/>
                  <w:divBdr>
                    <w:top w:val="none" w:sz="0" w:space="0" w:color="auto"/>
                    <w:left w:val="none" w:sz="0" w:space="0" w:color="auto"/>
                    <w:bottom w:val="none" w:sz="0" w:space="0" w:color="auto"/>
                    <w:right w:val="none" w:sz="0" w:space="0" w:color="auto"/>
                  </w:divBdr>
                  <w:divsChild>
                    <w:div w:id="1129519076">
                      <w:marLeft w:val="0"/>
                      <w:marRight w:val="0"/>
                      <w:marTop w:val="0"/>
                      <w:marBottom w:val="0"/>
                      <w:divBdr>
                        <w:top w:val="none" w:sz="0" w:space="0" w:color="auto"/>
                        <w:left w:val="none" w:sz="0" w:space="0" w:color="auto"/>
                        <w:bottom w:val="none" w:sz="0" w:space="0" w:color="auto"/>
                        <w:right w:val="none" w:sz="0" w:space="0" w:color="auto"/>
                      </w:divBdr>
                    </w:div>
                  </w:divsChild>
                </w:div>
                <w:div w:id="224803211">
                  <w:marLeft w:val="0"/>
                  <w:marRight w:val="0"/>
                  <w:marTop w:val="0"/>
                  <w:marBottom w:val="0"/>
                  <w:divBdr>
                    <w:top w:val="none" w:sz="0" w:space="0" w:color="auto"/>
                    <w:left w:val="none" w:sz="0" w:space="0" w:color="auto"/>
                    <w:bottom w:val="none" w:sz="0" w:space="0" w:color="auto"/>
                    <w:right w:val="none" w:sz="0" w:space="0" w:color="auto"/>
                  </w:divBdr>
                  <w:divsChild>
                    <w:div w:id="1216314173">
                      <w:marLeft w:val="0"/>
                      <w:marRight w:val="0"/>
                      <w:marTop w:val="0"/>
                      <w:marBottom w:val="0"/>
                      <w:divBdr>
                        <w:top w:val="none" w:sz="0" w:space="0" w:color="auto"/>
                        <w:left w:val="none" w:sz="0" w:space="0" w:color="auto"/>
                        <w:bottom w:val="none" w:sz="0" w:space="0" w:color="auto"/>
                        <w:right w:val="none" w:sz="0" w:space="0" w:color="auto"/>
                      </w:divBdr>
                    </w:div>
                  </w:divsChild>
                </w:div>
                <w:div w:id="1645895168">
                  <w:marLeft w:val="0"/>
                  <w:marRight w:val="0"/>
                  <w:marTop w:val="0"/>
                  <w:marBottom w:val="0"/>
                  <w:divBdr>
                    <w:top w:val="none" w:sz="0" w:space="0" w:color="auto"/>
                    <w:left w:val="none" w:sz="0" w:space="0" w:color="auto"/>
                    <w:bottom w:val="none" w:sz="0" w:space="0" w:color="auto"/>
                    <w:right w:val="none" w:sz="0" w:space="0" w:color="auto"/>
                  </w:divBdr>
                  <w:divsChild>
                    <w:div w:id="363750353">
                      <w:marLeft w:val="0"/>
                      <w:marRight w:val="0"/>
                      <w:marTop w:val="0"/>
                      <w:marBottom w:val="0"/>
                      <w:divBdr>
                        <w:top w:val="none" w:sz="0" w:space="0" w:color="auto"/>
                        <w:left w:val="none" w:sz="0" w:space="0" w:color="auto"/>
                        <w:bottom w:val="none" w:sz="0" w:space="0" w:color="auto"/>
                        <w:right w:val="none" w:sz="0" w:space="0" w:color="auto"/>
                      </w:divBdr>
                    </w:div>
                  </w:divsChild>
                </w:div>
                <w:div w:id="1241598114">
                  <w:marLeft w:val="0"/>
                  <w:marRight w:val="0"/>
                  <w:marTop w:val="0"/>
                  <w:marBottom w:val="0"/>
                  <w:divBdr>
                    <w:top w:val="none" w:sz="0" w:space="0" w:color="auto"/>
                    <w:left w:val="none" w:sz="0" w:space="0" w:color="auto"/>
                    <w:bottom w:val="none" w:sz="0" w:space="0" w:color="auto"/>
                    <w:right w:val="none" w:sz="0" w:space="0" w:color="auto"/>
                  </w:divBdr>
                  <w:divsChild>
                    <w:div w:id="1045370590">
                      <w:marLeft w:val="0"/>
                      <w:marRight w:val="0"/>
                      <w:marTop w:val="0"/>
                      <w:marBottom w:val="0"/>
                      <w:divBdr>
                        <w:top w:val="none" w:sz="0" w:space="0" w:color="auto"/>
                        <w:left w:val="none" w:sz="0" w:space="0" w:color="auto"/>
                        <w:bottom w:val="none" w:sz="0" w:space="0" w:color="auto"/>
                        <w:right w:val="none" w:sz="0" w:space="0" w:color="auto"/>
                      </w:divBdr>
                    </w:div>
                  </w:divsChild>
                </w:div>
                <w:div w:id="1327514791">
                  <w:marLeft w:val="0"/>
                  <w:marRight w:val="0"/>
                  <w:marTop w:val="0"/>
                  <w:marBottom w:val="0"/>
                  <w:divBdr>
                    <w:top w:val="none" w:sz="0" w:space="0" w:color="auto"/>
                    <w:left w:val="none" w:sz="0" w:space="0" w:color="auto"/>
                    <w:bottom w:val="none" w:sz="0" w:space="0" w:color="auto"/>
                    <w:right w:val="none" w:sz="0" w:space="0" w:color="auto"/>
                  </w:divBdr>
                  <w:divsChild>
                    <w:div w:id="25715037">
                      <w:marLeft w:val="0"/>
                      <w:marRight w:val="0"/>
                      <w:marTop w:val="0"/>
                      <w:marBottom w:val="0"/>
                      <w:divBdr>
                        <w:top w:val="none" w:sz="0" w:space="0" w:color="auto"/>
                        <w:left w:val="none" w:sz="0" w:space="0" w:color="auto"/>
                        <w:bottom w:val="none" w:sz="0" w:space="0" w:color="auto"/>
                        <w:right w:val="none" w:sz="0" w:space="0" w:color="auto"/>
                      </w:divBdr>
                    </w:div>
                  </w:divsChild>
                </w:div>
                <w:div w:id="2074156440">
                  <w:marLeft w:val="0"/>
                  <w:marRight w:val="0"/>
                  <w:marTop w:val="0"/>
                  <w:marBottom w:val="0"/>
                  <w:divBdr>
                    <w:top w:val="none" w:sz="0" w:space="0" w:color="auto"/>
                    <w:left w:val="none" w:sz="0" w:space="0" w:color="auto"/>
                    <w:bottom w:val="none" w:sz="0" w:space="0" w:color="auto"/>
                    <w:right w:val="none" w:sz="0" w:space="0" w:color="auto"/>
                  </w:divBdr>
                  <w:divsChild>
                    <w:div w:id="1368486810">
                      <w:marLeft w:val="0"/>
                      <w:marRight w:val="0"/>
                      <w:marTop w:val="0"/>
                      <w:marBottom w:val="0"/>
                      <w:divBdr>
                        <w:top w:val="none" w:sz="0" w:space="0" w:color="auto"/>
                        <w:left w:val="none" w:sz="0" w:space="0" w:color="auto"/>
                        <w:bottom w:val="none" w:sz="0" w:space="0" w:color="auto"/>
                        <w:right w:val="none" w:sz="0" w:space="0" w:color="auto"/>
                      </w:divBdr>
                    </w:div>
                  </w:divsChild>
                </w:div>
                <w:div w:id="2104492526">
                  <w:marLeft w:val="0"/>
                  <w:marRight w:val="0"/>
                  <w:marTop w:val="0"/>
                  <w:marBottom w:val="0"/>
                  <w:divBdr>
                    <w:top w:val="none" w:sz="0" w:space="0" w:color="auto"/>
                    <w:left w:val="none" w:sz="0" w:space="0" w:color="auto"/>
                    <w:bottom w:val="none" w:sz="0" w:space="0" w:color="auto"/>
                    <w:right w:val="none" w:sz="0" w:space="0" w:color="auto"/>
                  </w:divBdr>
                  <w:divsChild>
                    <w:div w:id="1916015794">
                      <w:marLeft w:val="0"/>
                      <w:marRight w:val="0"/>
                      <w:marTop w:val="0"/>
                      <w:marBottom w:val="0"/>
                      <w:divBdr>
                        <w:top w:val="none" w:sz="0" w:space="0" w:color="auto"/>
                        <w:left w:val="none" w:sz="0" w:space="0" w:color="auto"/>
                        <w:bottom w:val="none" w:sz="0" w:space="0" w:color="auto"/>
                        <w:right w:val="none" w:sz="0" w:space="0" w:color="auto"/>
                      </w:divBdr>
                    </w:div>
                  </w:divsChild>
                </w:div>
                <w:div w:id="453864430">
                  <w:marLeft w:val="0"/>
                  <w:marRight w:val="0"/>
                  <w:marTop w:val="0"/>
                  <w:marBottom w:val="0"/>
                  <w:divBdr>
                    <w:top w:val="none" w:sz="0" w:space="0" w:color="auto"/>
                    <w:left w:val="none" w:sz="0" w:space="0" w:color="auto"/>
                    <w:bottom w:val="none" w:sz="0" w:space="0" w:color="auto"/>
                    <w:right w:val="none" w:sz="0" w:space="0" w:color="auto"/>
                  </w:divBdr>
                  <w:divsChild>
                    <w:div w:id="85226084">
                      <w:marLeft w:val="0"/>
                      <w:marRight w:val="0"/>
                      <w:marTop w:val="0"/>
                      <w:marBottom w:val="0"/>
                      <w:divBdr>
                        <w:top w:val="none" w:sz="0" w:space="0" w:color="auto"/>
                        <w:left w:val="none" w:sz="0" w:space="0" w:color="auto"/>
                        <w:bottom w:val="none" w:sz="0" w:space="0" w:color="auto"/>
                        <w:right w:val="none" w:sz="0" w:space="0" w:color="auto"/>
                      </w:divBdr>
                    </w:div>
                  </w:divsChild>
                </w:div>
                <w:div w:id="1824616926">
                  <w:marLeft w:val="0"/>
                  <w:marRight w:val="0"/>
                  <w:marTop w:val="0"/>
                  <w:marBottom w:val="0"/>
                  <w:divBdr>
                    <w:top w:val="none" w:sz="0" w:space="0" w:color="auto"/>
                    <w:left w:val="none" w:sz="0" w:space="0" w:color="auto"/>
                    <w:bottom w:val="none" w:sz="0" w:space="0" w:color="auto"/>
                    <w:right w:val="none" w:sz="0" w:space="0" w:color="auto"/>
                  </w:divBdr>
                  <w:divsChild>
                    <w:div w:id="1066730342">
                      <w:marLeft w:val="0"/>
                      <w:marRight w:val="0"/>
                      <w:marTop w:val="0"/>
                      <w:marBottom w:val="0"/>
                      <w:divBdr>
                        <w:top w:val="none" w:sz="0" w:space="0" w:color="auto"/>
                        <w:left w:val="none" w:sz="0" w:space="0" w:color="auto"/>
                        <w:bottom w:val="none" w:sz="0" w:space="0" w:color="auto"/>
                        <w:right w:val="none" w:sz="0" w:space="0" w:color="auto"/>
                      </w:divBdr>
                    </w:div>
                  </w:divsChild>
                </w:div>
                <w:div w:id="521357648">
                  <w:marLeft w:val="0"/>
                  <w:marRight w:val="0"/>
                  <w:marTop w:val="0"/>
                  <w:marBottom w:val="0"/>
                  <w:divBdr>
                    <w:top w:val="none" w:sz="0" w:space="0" w:color="auto"/>
                    <w:left w:val="none" w:sz="0" w:space="0" w:color="auto"/>
                    <w:bottom w:val="none" w:sz="0" w:space="0" w:color="auto"/>
                    <w:right w:val="none" w:sz="0" w:space="0" w:color="auto"/>
                  </w:divBdr>
                  <w:divsChild>
                    <w:div w:id="1787264243">
                      <w:marLeft w:val="0"/>
                      <w:marRight w:val="0"/>
                      <w:marTop w:val="0"/>
                      <w:marBottom w:val="0"/>
                      <w:divBdr>
                        <w:top w:val="none" w:sz="0" w:space="0" w:color="auto"/>
                        <w:left w:val="none" w:sz="0" w:space="0" w:color="auto"/>
                        <w:bottom w:val="none" w:sz="0" w:space="0" w:color="auto"/>
                        <w:right w:val="none" w:sz="0" w:space="0" w:color="auto"/>
                      </w:divBdr>
                    </w:div>
                  </w:divsChild>
                </w:div>
                <w:div w:id="844827342">
                  <w:marLeft w:val="0"/>
                  <w:marRight w:val="0"/>
                  <w:marTop w:val="0"/>
                  <w:marBottom w:val="0"/>
                  <w:divBdr>
                    <w:top w:val="none" w:sz="0" w:space="0" w:color="auto"/>
                    <w:left w:val="none" w:sz="0" w:space="0" w:color="auto"/>
                    <w:bottom w:val="none" w:sz="0" w:space="0" w:color="auto"/>
                    <w:right w:val="none" w:sz="0" w:space="0" w:color="auto"/>
                  </w:divBdr>
                  <w:divsChild>
                    <w:div w:id="414013501">
                      <w:marLeft w:val="0"/>
                      <w:marRight w:val="0"/>
                      <w:marTop w:val="0"/>
                      <w:marBottom w:val="0"/>
                      <w:divBdr>
                        <w:top w:val="none" w:sz="0" w:space="0" w:color="auto"/>
                        <w:left w:val="none" w:sz="0" w:space="0" w:color="auto"/>
                        <w:bottom w:val="none" w:sz="0" w:space="0" w:color="auto"/>
                        <w:right w:val="none" w:sz="0" w:space="0" w:color="auto"/>
                      </w:divBdr>
                    </w:div>
                  </w:divsChild>
                </w:div>
                <w:div w:id="1812283753">
                  <w:marLeft w:val="0"/>
                  <w:marRight w:val="0"/>
                  <w:marTop w:val="0"/>
                  <w:marBottom w:val="0"/>
                  <w:divBdr>
                    <w:top w:val="none" w:sz="0" w:space="0" w:color="auto"/>
                    <w:left w:val="none" w:sz="0" w:space="0" w:color="auto"/>
                    <w:bottom w:val="none" w:sz="0" w:space="0" w:color="auto"/>
                    <w:right w:val="none" w:sz="0" w:space="0" w:color="auto"/>
                  </w:divBdr>
                  <w:divsChild>
                    <w:div w:id="364260448">
                      <w:marLeft w:val="0"/>
                      <w:marRight w:val="0"/>
                      <w:marTop w:val="0"/>
                      <w:marBottom w:val="0"/>
                      <w:divBdr>
                        <w:top w:val="none" w:sz="0" w:space="0" w:color="auto"/>
                        <w:left w:val="none" w:sz="0" w:space="0" w:color="auto"/>
                        <w:bottom w:val="none" w:sz="0" w:space="0" w:color="auto"/>
                        <w:right w:val="none" w:sz="0" w:space="0" w:color="auto"/>
                      </w:divBdr>
                    </w:div>
                  </w:divsChild>
                </w:div>
                <w:div w:id="847526280">
                  <w:marLeft w:val="0"/>
                  <w:marRight w:val="0"/>
                  <w:marTop w:val="0"/>
                  <w:marBottom w:val="0"/>
                  <w:divBdr>
                    <w:top w:val="none" w:sz="0" w:space="0" w:color="auto"/>
                    <w:left w:val="none" w:sz="0" w:space="0" w:color="auto"/>
                    <w:bottom w:val="none" w:sz="0" w:space="0" w:color="auto"/>
                    <w:right w:val="none" w:sz="0" w:space="0" w:color="auto"/>
                  </w:divBdr>
                  <w:divsChild>
                    <w:div w:id="2024745434">
                      <w:marLeft w:val="0"/>
                      <w:marRight w:val="0"/>
                      <w:marTop w:val="0"/>
                      <w:marBottom w:val="0"/>
                      <w:divBdr>
                        <w:top w:val="none" w:sz="0" w:space="0" w:color="auto"/>
                        <w:left w:val="none" w:sz="0" w:space="0" w:color="auto"/>
                        <w:bottom w:val="none" w:sz="0" w:space="0" w:color="auto"/>
                        <w:right w:val="none" w:sz="0" w:space="0" w:color="auto"/>
                      </w:divBdr>
                    </w:div>
                  </w:divsChild>
                </w:div>
                <w:div w:id="779031258">
                  <w:marLeft w:val="0"/>
                  <w:marRight w:val="0"/>
                  <w:marTop w:val="0"/>
                  <w:marBottom w:val="0"/>
                  <w:divBdr>
                    <w:top w:val="none" w:sz="0" w:space="0" w:color="auto"/>
                    <w:left w:val="none" w:sz="0" w:space="0" w:color="auto"/>
                    <w:bottom w:val="none" w:sz="0" w:space="0" w:color="auto"/>
                    <w:right w:val="none" w:sz="0" w:space="0" w:color="auto"/>
                  </w:divBdr>
                  <w:divsChild>
                    <w:div w:id="528758345">
                      <w:marLeft w:val="0"/>
                      <w:marRight w:val="0"/>
                      <w:marTop w:val="0"/>
                      <w:marBottom w:val="0"/>
                      <w:divBdr>
                        <w:top w:val="none" w:sz="0" w:space="0" w:color="auto"/>
                        <w:left w:val="none" w:sz="0" w:space="0" w:color="auto"/>
                        <w:bottom w:val="none" w:sz="0" w:space="0" w:color="auto"/>
                        <w:right w:val="none" w:sz="0" w:space="0" w:color="auto"/>
                      </w:divBdr>
                    </w:div>
                  </w:divsChild>
                </w:div>
                <w:div w:id="797065974">
                  <w:marLeft w:val="0"/>
                  <w:marRight w:val="0"/>
                  <w:marTop w:val="0"/>
                  <w:marBottom w:val="0"/>
                  <w:divBdr>
                    <w:top w:val="none" w:sz="0" w:space="0" w:color="auto"/>
                    <w:left w:val="none" w:sz="0" w:space="0" w:color="auto"/>
                    <w:bottom w:val="none" w:sz="0" w:space="0" w:color="auto"/>
                    <w:right w:val="none" w:sz="0" w:space="0" w:color="auto"/>
                  </w:divBdr>
                  <w:divsChild>
                    <w:div w:id="1238514953">
                      <w:marLeft w:val="0"/>
                      <w:marRight w:val="0"/>
                      <w:marTop w:val="0"/>
                      <w:marBottom w:val="0"/>
                      <w:divBdr>
                        <w:top w:val="none" w:sz="0" w:space="0" w:color="auto"/>
                        <w:left w:val="none" w:sz="0" w:space="0" w:color="auto"/>
                        <w:bottom w:val="none" w:sz="0" w:space="0" w:color="auto"/>
                        <w:right w:val="none" w:sz="0" w:space="0" w:color="auto"/>
                      </w:divBdr>
                    </w:div>
                  </w:divsChild>
                </w:div>
                <w:div w:id="307593088">
                  <w:marLeft w:val="0"/>
                  <w:marRight w:val="0"/>
                  <w:marTop w:val="0"/>
                  <w:marBottom w:val="0"/>
                  <w:divBdr>
                    <w:top w:val="none" w:sz="0" w:space="0" w:color="auto"/>
                    <w:left w:val="none" w:sz="0" w:space="0" w:color="auto"/>
                    <w:bottom w:val="none" w:sz="0" w:space="0" w:color="auto"/>
                    <w:right w:val="none" w:sz="0" w:space="0" w:color="auto"/>
                  </w:divBdr>
                  <w:divsChild>
                    <w:div w:id="2063168641">
                      <w:marLeft w:val="0"/>
                      <w:marRight w:val="0"/>
                      <w:marTop w:val="0"/>
                      <w:marBottom w:val="0"/>
                      <w:divBdr>
                        <w:top w:val="none" w:sz="0" w:space="0" w:color="auto"/>
                        <w:left w:val="none" w:sz="0" w:space="0" w:color="auto"/>
                        <w:bottom w:val="none" w:sz="0" w:space="0" w:color="auto"/>
                        <w:right w:val="none" w:sz="0" w:space="0" w:color="auto"/>
                      </w:divBdr>
                    </w:div>
                  </w:divsChild>
                </w:div>
                <w:div w:id="723531481">
                  <w:marLeft w:val="0"/>
                  <w:marRight w:val="0"/>
                  <w:marTop w:val="0"/>
                  <w:marBottom w:val="0"/>
                  <w:divBdr>
                    <w:top w:val="none" w:sz="0" w:space="0" w:color="auto"/>
                    <w:left w:val="none" w:sz="0" w:space="0" w:color="auto"/>
                    <w:bottom w:val="none" w:sz="0" w:space="0" w:color="auto"/>
                    <w:right w:val="none" w:sz="0" w:space="0" w:color="auto"/>
                  </w:divBdr>
                  <w:divsChild>
                    <w:div w:id="195506477">
                      <w:marLeft w:val="0"/>
                      <w:marRight w:val="0"/>
                      <w:marTop w:val="0"/>
                      <w:marBottom w:val="0"/>
                      <w:divBdr>
                        <w:top w:val="none" w:sz="0" w:space="0" w:color="auto"/>
                        <w:left w:val="none" w:sz="0" w:space="0" w:color="auto"/>
                        <w:bottom w:val="none" w:sz="0" w:space="0" w:color="auto"/>
                        <w:right w:val="none" w:sz="0" w:space="0" w:color="auto"/>
                      </w:divBdr>
                    </w:div>
                  </w:divsChild>
                </w:div>
                <w:div w:id="162167075">
                  <w:marLeft w:val="0"/>
                  <w:marRight w:val="0"/>
                  <w:marTop w:val="0"/>
                  <w:marBottom w:val="0"/>
                  <w:divBdr>
                    <w:top w:val="none" w:sz="0" w:space="0" w:color="auto"/>
                    <w:left w:val="none" w:sz="0" w:space="0" w:color="auto"/>
                    <w:bottom w:val="none" w:sz="0" w:space="0" w:color="auto"/>
                    <w:right w:val="none" w:sz="0" w:space="0" w:color="auto"/>
                  </w:divBdr>
                  <w:divsChild>
                    <w:div w:id="1084032264">
                      <w:marLeft w:val="0"/>
                      <w:marRight w:val="0"/>
                      <w:marTop w:val="0"/>
                      <w:marBottom w:val="0"/>
                      <w:divBdr>
                        <w:top w:val="none" w:sz="0" w:space="0" w:color="auto"/>
                        <w:left w:val="none" w:sz="0" w:space="0" w:color="auto"/>
                        <w:bottom w:val="none" w:sz="0" w:space="0" w:color="auto"/>
                        <w:right w:val="none" w:sz="0" w:space="0" w:color="auto"/>
                      </w:divBdr>
                    </w:div>
                  </w:divsChild>
                </w:div>
                <w:div w:id="903220800">
                  <w:marLeft w:val="0"/>
                  <w:marRight w:val="0"/>
                  <w:marTop w:val="0"/>
                  <w:marBottom w:val="0"/>
                  <w:divBdr>
                    <w:top w:val="none" w:sz="0" w:space="0" w:color="auto"/>
                    <w:left w:val="none" w:sz="0" w:space="0" w:color="auto"/>
                    <w:bottom w:val="none" w:sz="0" w:space="0" w:color="auto"/>
                    <w:right w:val="none" w:sz="0" w:space="0" w:color="auto"/>
                  </w:divBdr>
                  <w:divsChild>
                    <w:div w:id="1468669228">
                      <w:marLeft w:val="0"/>
                      <w:marRight w:val="0"/>
                      <w:marTop w:val="0"/>
                      <w:marBottom w:val="0"/>
                      <w:divBdr>
                        <w:top w:val="none" w:sz="0" w:space="0" w:color="auto"/>
                        <w:left w:val="none" w:sz="0" w:space="0" w:color="auto"/>
                        <w:bottom w:val="none" w:sz="0" w:space="0" w:color="auto"/>
                        <w:right w:val="none" w:sz="0" w:space="0" w:color="auto"/>
                      </w:divBdr>
                    </w:div>
                  </w:divsChild>
                </w:div>
                <w:div w:id="1081949541">
                  <w:marLeft w:val="0"/>
                  <w:marRight w:val="0"/>
                  <w:marTop w:val="0"/>
                  <w:marBottom w:val="0"/>
                  <w:divBdr>
                    <w:top w:val="none" w:sz="0" w:space="0" w:color="auto"/>
                    <w:left w:val="none" w:sz="0" w:space="0" w:color="auto"/>
                    <w:bottom w:val="none" w:sz="0" w:space="0" w:color="auto"/>
                    <w:right w:val="none" w:sz="0" w:space="0" w:color="auto"/>
                  </w:divBdr>
                  <w:divsChild>
                    <w:div w:id="847595617">
                      <w:marLeft w:val="0"/>
                      <w:marRight w:val="0"/>
                      <w:marTop w:val="0"/>
                      <w:marBottom w:val="0"/>
                      <w:divBdr>
                        <w:top w:val="none" w:sz="0" w:space="0" w:color="auto"/>
                        <w:left w:val="none" w:sz="0" w:space="0" w:color="auto"/>
                        <w:bottom w:val="none" w:sz="0" w:space="0" w:color="auto"/>
                        <w:right w:val="none" w:sz="0" w:space="0" w:color="auto"/>
                      </w:divBdr>
                    </w:div>
                  </w:divsChild>
                </w:div>
                <w:div w:id="2049841029">
                  <w:marLeft w:val="0"/>
                  <w:marRight w:val="0"/>
                  <w:marTop w:val="0"/>
                  <w:marBottom w:val="0"/>
                  <w:divBdr>
                    <w:top w:val="none" w:sz="0" w:space="0" w:color="auto"/>
                    <w:left w:val="none" w:sz="0" w:space="0" w:color="auto"/>
                    <w:bottom w:val="none" w:sz="0" w:space="0" w:color="auto"/>
                    <w:right w:val="none" w:sz="0" w:space="0" w:color="auto"/>
                  </w:divBdr>
                  <w:divsChild>
                    <w:div w:id="1542278890">
                      <w:marLeft w:val="0"/>
                      <w:marRight w:val="0"/>
                      <w:marTop w:val="0"/>
                      <w:marBottom w:val="0"/>
                      <w:divBdr>
                        <w:top w:val="none" w:sz="0" w:space="0" w:color="auto"/>
                        <w:left w:val="none" w:sz="0" w:space="0" w:color="auto"/>
                        <w:bottom w:val="none" w:sz="0" w:space="0" w:color="auto"/>
                        <w:right w:val="none" w:sz="0" w:space="0" w:color="auto"/>
                      </w:divBdr>
                    </w:div>
                  </w:divsChild>
                </w:div>
                <w:div w:id="999849911">
                  <w:marLeft w:val="0"/>
                  <w:marRight w:val="0"/>
                  <w:marTop w:val="0"/>
                  <w:marBottom w:val="0"/>
                  <w:divBdr>
                    <w:top w:val="none" w:sz="0" w:space="0" w:color="auto"/>
                    <w:left w:val="none" w:sz="0" w:space="0" w:color="auto"/>
                    <w:bottom w:val="none" w:sz="0" w:space="0" w:color="auto"/>
                    <w:right w:val="none" w:sz="0" w:space="0" w:color="auto"/>
                  </w:divBdr>
                  <w:divsChild>
                    <w:div w:id="1640067205">
                      <w:marLeft w:val="0"/>
                      <w:marRight w:val="0"/>
                      <w:marTop w:val="0"/>
                      <w:marBottom w:val="0"/>
                      <w:divBdr>
                        <w:top w:val="none" w:sz="0" w:space="0" w:color="auto"/>
                        <w:left w:val="none" w:sz="0" w:space="0" w:color="auto"/>
                        <w:bottom w:val="none" w:sz="0" w:space="0" w:color="auto"/>
                        <w:right w:val="none" w:sz="0" w:space="0" w:color="auto"/>
                      </w:divBdr>
                    </w:div>
                  </w:divsChild>
                </w:div>
                <w:div w:id="82991486">
                  <w:marLeft w:val="0"/>
                  <w:marRight w:val="0"/>
                  <w:marTop w:val="0"/>
                  <w:marBottom w:val="0"/>
                  <w:divBdr>
                    <w:top w:val="none" w:sz="0" w:space="0" w:color="auto"/>
                    <w:left w:val="none" w:sz="0" w:space="0" w:color="auto"/>
                    <w:bottom w:val="none" w:sz="0" w:space="0" w:color="auto"/>
                    <w:right w:val="none" w:sz="0" w:space="0" w:color="auto"/>
                  </w:divBdr>
                  <w:divsChild>
                    <w:div w:id="846215866">
                      <w:marLeft w:val="0"/>
                      <w:marRight w:val="0"/>
                      <w:marTop w:val="0"/>
                      <w:marBottom w:val="0"/>
                      <w:divBdr>
                        <w:top w:val="none" w:sz="0" w:space="0" w:color="auto"/>
                        <w:left w:val="none" w:sz="0" w:space="0" w:color="auto"/>
                        <w:bottom w:val="none" w:sz="0" w:space="0" w:color="auto"/>
                        <w:right w:val="none" w:sz="0" w:space="0" w:color="auto"/>
                      </w:divBdr>
                    </w:div>
                  </w:divsChild>
                </w:div>
                <w:div w:id="305820508">
                  <w:marLeft w:val="0"/>
                  <w:marRight w:val="0"/>
                  <w:marTop w:val="0"/>
                  <w:marBottom w:val="0"/>
                  <w:divBdr>
                    <w:top w:val="none" w:sz="0" w:space="0" w:color="auto"/>
                    <w:left w:val="none" w:sz="0" w:space="0" w:color="auto"/>
                    <w:bottom w:val="none" w:sz="0" w:space="0" w:color="auto"/>
                    <w:right w:val="none" w:sz="0" w:space="0" w:color="auto"/>
                  </w:divBdr>
                  <w:divsChild>
                    <w:div w:id="1388869594">
                      <w:marLeft w:val="0"/>
                      <w:marRight w:val="0"/>
                      <w:marTop w:val="0"/>
                      <w:marBottom w:val="0"/>
                      <w:divBdr>
                        <w:top w:val="none" w:sz="0" w:space="0" w:color="auto"/>
                        <w:left w:val="none" w:sz="0" w:space="0" w:color="auto"/>
                        <w:bottom w:val="none" w:sz="0" w:space="0" w:color="auto"/>
                        <w:right w:val="none" w:sz="0" w:space="0" w:color="auto"/>
                      </w:divBdr>
                    </w:div>
                  </w:divsChild>
                </w:div>
                <w:div w:id="217134623">
                  <w:marLeft w:val="0"/>
                  <w:marRight w:val="0"/>
                  <w:marTop w:val="0"/>
                  <w:marBottom w:val="0"/>
                  <w:divBdr>
                    <w:top w:val="none" w:sz="0" w:space="0" w:color="auto"/>
                    <w:left w:val="none" w:sz="0" w:space="0" w:color="auto"/>
                    <w:bottom w:val="none" w:sz="0" w:space="0" w:color="auto"/>
                    <w:right w:val="none" w:sz="0" w:space="0" w:color="auto"/>
                  </w:divBdr>
                  <w:divsChild>
                    <w:div w:id="743068758">
                      <w:marLeft w:val="0"/>
                      <w:marRight w:val="0"/>
                      <w:marTop w:val="0"/>
                      <w:marBottom w:val="0"/>
                      <w:divBdr>
                        <w:top w:val="none" w:sz="0" w:space="0" w:color="auto"/>
                        <w:left w:val="none" w:sz="0" w:space="0" w:color="auto"/>
                        <w:bottom w:val="none" w:sz="0" w:space="0" w:color="auto"/>
                        <w:right w:val="none" w:sz="0" w:space="0" w:color="auto"/>
                      </w:divBdr>
                    </w:div>
                  </w:divsChild>
                </w:div>
                <w:div w:id="419301505">
                  <w:marLeft w:val="0"/>
                  <w:marRight w:val="0"/>
                  <w:marTop w:val="0"/>
                  <w:marBottom w:val="0"/>
                  <w:divBdr>
                    <w:top w:val="none" w:sz="0" w:space="0" w:color="auto"/>
                    <w:left w:val="none" w:sz="0" w:space="0" w:color="auto"/>
                    <w:bottom w:val="none" w:sz="0" w:space="0" w:color="auto"/>
                    <w:right w:val="none" w:sz="0" w:space="0" w:color="auto"/>
                  </w:divBdr>
                  <w:divsChild>
                    <w:div w:id="1367679833">
                      <w:marLeft w:val="0"/>
                      <w:marRight w:val="0"/>
                      <w:marTop w:val="0"/>
                      <w:marBottom w:val="0"/>
                      <w:divBdr>
                        <w:top w:val="none" w:sz="0" w:space="0" w:color="auto"/>
                        <w:left w:val="none" w:sz="0" w:space="0" w:color="auto"/>
                        <w:bottom w:val="none" w:sz="0" w:space="0" w:color="auto"/>
                        <w:right w:val="none" w:sz="0" w:space="0" w:color="auto"/>
                      </w:divBdr>
                    </w:div>
                  </w:divsChild>
                </w:div>
                <w:div w:id="1868134792">
                  <w:marLeft w:val="0"/>
                  <w:marRight w:val="0"/>
                  <w:marTop w:val="0"/>
                  <w:marBottom w:val="0"/>
                  <w:divBdr>
                    <w:top w:val="none" w:sz="0" w:space="0" w:color="auto"/>
                    <w:left w:val="none" w:sz="0" w:space="0" w:color="auto"/>
                    <w:bottom w:val="none" w:sz="0" w:space="0" w:color="auto"/>
                    <w:right w:val="none" w:sz="0" w:space="0" w:color="auto"/>
                  </w:divBdr>
                  <w:divsChild>
                    <w:div w:id="1144616341">
                      <w:marLeft w:val="0"/>
                      <w:marRight w:val="0"/>
                      <w:marTop w:val="0"/>
                      <w:marBottom w:val="0"/>
                      <w:divBdr>
                        <w:top w:val="none" w:sz="0" w:space="0" w:color="auto"/>
                        <w:left w:val="none" w:sz="0" w:space="0" w:color="auto"/>
                        <w:bottom w:val="none" w:sz="0" w:space="0" w:color="auto"/>
                        <w:right w:val="none" w:sz="0" w:space="0" w:color="auto"/>
                      </w:divBdr>
                    </w:div>
                  </w:divsChild>
                </w:div>
                <w:div w:id="1362822103">
                  <w:marLeft w:val="0"/>
                  <w:marRight w:val="0"/>
                  <w:marTop w:val="0"/>
                  <w:marBottom w:val="0"/>
                  <w:divBdr>
                    <w:top w:val="none" w:sz="0" w:space="0" w:color="auto"/>
                    <w:left w:val="none" w:sz="0" w:space="0" w:color="auto"/>
                    <w:bottom w:val="none" w:sz="0" w:space="0" w:color="auto"/>
                    <w:right w:val="none" w:sz="0" w:space="0" w:color="auto"/>
                  </w:divBdr>
                  <w:divsChild>
                    <w:div w:id="67653820">
                      <w:marLeft w:val="0"/>
                      <w:marRight w:val="0"/>
                      <w:marTop w:val="0"/>
                      <w:marBottom w:val="0"/>
                      <w:divBdr>
                        <w:top w:val="none" w:sz="0" w:space="0" w:color="auto"/>
                        <w:left w:val="none" w:sz="0" w:space="0" w:color="auto"/>
                        <w:bottom w:val="none" w:sz="0" w:space="0" w:color="auto"/>
                        <w:right w:val="none" w:sz="0" w:space="0" w:color="auto"/>
                      </w:divBdr>
                    </w:div>
                  </w:divsChild>
                </w:div>
                <w:div w:id="1840924111">
                  <w:marLeft w:val="0"/>
                  <w:marRight w:val="0"/>
                  <w:marTop w:val="0"/>
                  <w:marBottom w:val="0"/>
                  <w:divBdr>
                    <w:top w:val="none" w:sz="0" w:space="0" w:color="auto"/>
                    <w:left w:val="none" w:sz="0" w:space="0" w:color="auto"/>
                    <w:bottom w:val="none" w:sz="0" w:space="0" w:color="auto"/>
                    <w:right w:val="none" w:sz="0" w:space="0" w:color="auto"/>
                  </w:divBdr>
                  <w:divsChild>
                    <w:div w:id="1787962540">
                      <w:marLeft w:val="0"/>
                      <w:marRight w:val="0"/>
                      <w:marTop w:val="0"/>
                      <w:marBottom w:val="0"/>
                      <w:divBdr>
                        <w:top w:val="none" w:sz="0" w:space="0" w:color="auto"/>
                        <w:left w:val="none" w:sz="0" w:space="0" w:color="auto"/>
                        <w:bottom w:val="none" w:sz="0" w:space="0" w:color="auto"/>
                        <w:right w:val="none" w:sz="0" w:space="0" w:color="auto"/>
                      </w:divBdr>
                    </w:div>
                  </w:divsChild>
                </w:div>
                <w:div w:id="1209146803">
                  <w:marLeft w:val="0"/>
                  <w:marRight w:val="0"/>
                  <w:marTop w:val="0"/>
                  <w:marBottom w:val="0"/>
                  <w:divBdr>
                    <w:top w:val="none" w:sz="0" w:space="0" w:color="auto"/>
                    <w:left w:val="none" w:sz="0" w:space="0" w:color="auto"/>
                    <w:bottom w:val="none" w:sz="0" w:space="0" w:color="auto"/>
                    <w:right w:val="none" w:sz="0" w:space="0" w:color="auto"/>
                  </w:divBdr>
                  <w:divsChild>
                    <w:div w:id="983587608">
                      <w:marLeft w:val="0"/>
                      <w:marRight w:val="0"/>
                      <w:marTop w:val="0"/>
                      <w:marBottom w:val="0"/>
                      <w:divBdr>
                        <w:top w:val="none" w:sz="0" w:space="0" w:color="auto"/>
                        <w:left w:val="none" w:sz="0" w:space="0" w:color="auto"/>
                        <w:bottom w:val="none" w:sz="0" w:space="0" w:color="auto"/>
                        <w:right w:val="none" w:sz="0" w:space="0" w:color="auto"/>
                      </w:divBdr>
                    </w:div>
                  </w:divsChild>
                </w:div>
                <w:div w:id="1706129079">
                  <w:marLeft w:val="0"/>
                  <w:marRight w:val="0"/>
                  <w:marTop w:val="0"/>
                  <w:marBottom w:val="0"/>
                  <w:divBdr>
                    <w:top w:val="none" w:sz="0" w:space="0" w:color="auto"/>
                    <w:left w:val="none" w:sz="0" w:space="0" w:color="auto"/>
                    <w:bottom w:val="none" w:sz="0" w:space="0" w:color="auto"/>
                    <w:right w:val="none" w:sz="0" w:space="0" w:color="auto"/>
                  </w:divBdr>
                  <w:divsChild>
                    <w:div w:id="1761368693">
                      <w:marLeft w:val="0"/>
                      <w:marRight w:val="0"/>
                      <w:marTop w:val="0"/>
                      <w:marBottom w:val="0"/>
                      <w:divBdr>
                        <w:top w:val="none" w:sz="0" w:space="0" w:color="auto"/>
                        <w:left w:val="none" w:sz="0" w:space="0" w:color="auto"/>
                        <w:bottom w:val="none" w:sz="0" w:space="0" w:color="auto"/>
                        <w:right w:val="none" w:sz="0" w:space="0" w:color="auto"/>
                      </w:divBdr>
                    </w:div>
                  </w:divsChild>
                </w:div>
                <w:div w:id="1448232621">
                  <w:marLeft w:val="0"/>
                  <w:marRight w:val="0"/>
                  <w:marTop w:val="0"/>
                  <w:marBottom w:val="0"/>
                  <w:divBdr>
                    <w:top w:val="none" w:sz="0" w:space="0" w:color="auto"/>
                    <w:left w:val="none" w:sz="0" w:space="0" w:color="auto"/>
                    <w:bottom w:val="none" w:sz="0" w:space="0" w:color="auto"/>
                    <w:right w:val="none" w:sz="0" w:space="0" w:color="auto"/>
                  </w:divBdr>
                  <w:divsChild>
                    <w:div w:id="19544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17754">
          <w:marLeft w:val="0"/>
          <w:marRight w:val="0"/>
          <w:marTop w:val="0"/>
          <w:marBottom w:val="0"/>
          <w:divBdr>
            <w:top w:val="none" w:sz="0" w:space="0" w:color="auto"/>
            <w:left w:val="none" w:sz="0" w:space="0" w:color="auto"/>
            <w:bottom w:val="none" w:sz="0" w:space="0" w:color="auto"/>
            <w:right w:val="none" w:sz="0" w:space="0" w:color="auto"/>
          </w:divBdr>
        </w:div>
        <w:div w:id="473259225">
          <w:marLeft w:val="0"/>
          <w:marRight w:val="0"/>
          <w:marTop w:val="0"/>
          <w:marBottom w:val="0"/>
          <w:divBdr>
            <w:top w:val="none" w:sz="0" w:space="0" w:color="auto"/>
            <w:left w:val="none" w:sz="0" w:space="0" w:color="auto"/>
            <w:bottom w:val="none" w:sz="0" w:space="0" w:color="auto"/>
            <w:right w:val="none" w:sz="0" w:space="0" w:color="auto"/>
          </w:divBdr>
        </w:div>
        <w:div w:id="546188713">
          <w:marLeft w:val="0"/>
          <w:marRight w:val="0"/>
          <w:marTop w:val="0"/>
          <w:marBottom w:val="0"/>
          <w:divBdr>
            <w:top w:val="none" w:sz="0" w:space="0" w:color="auto"/>
            <w:left w:val="none" w:sz="0" w:space="0" w:color="auto"/>
            <w:bottom w:val="none" w:sz="0" w:space="0" w:color="auto"/>
            <w:right w:val="none" w:sz="0" w:space="0" w:color="auto"/>
          </w:divBdr>
        </w:div>
        <w:div w:id="1363282569">
          <w:marLeft w:val="0"/>
          <w:marRight w:val="0"/>
          <w:marTop w:val="0"/>
          <w:marBottom w:val="0"/>
          <w:divBdr>
            <w:top w:val="none" w:sz="0" w:space="0" w:color="auto"/>
            <w:left w:val="none" w:sz="0" w:space="0" w:color="auto"/>
            <w:bottom w:val="none" w:sz="0" w:space="0" w:color="auto"/>
            <w:right w:val="none" w:sz="0" w:space="0" w:color="auto"/>
          </w:divBdr>
          <w:divsChild>
            <w:div w:id="870416221">
              <w:marLeft w:val="-75"/>
              <w:marRight w:val="0"/>
              <w:marTop w:val="30"/>
              <w:marBottom w:val="30"/>
              <w:divBdr>
                <w:top w:val="none" w:sz="0" w:space="0" w:color="auto"/>
                <w:left w:val="none" w:sz="0" w:space="0" w:color="auto"/>
                <w:bottom w:val="none" w:sz="0" w:space="0" w:color="auto"/>
                <w:right w:val="none" w:sz="0" w:space="0" w:color="auto"/>
              </w:divBdr>
              <w:divsChild>
                <w:div w:id="1805998574">
                  <w:marLeft w:val="0"/>
                  <w:marRight w:val="0"/>
                  <w:marTop w:val="0"/>
                  <w:marBottom w:val="0"/>
                  <w:divBdr>
                    <w:top w:val="none" w:sz="0" w:space="0" w:color="auto"/>
                    <w:left w:val="none" w:sz="0" w:space="0" w:color="auto"/>
                    <w:bottom w:val="none" w:sz="0" w:space="0" w:color="auto"/>
                    <w:right w:val="none" w:sz="0" w:space="0" w:color="auto"/>
                  </w:divBdr>
                  <w:divsChild>
                    <w:div w:id="1172842431">
                      <w:marLeft w:val="0"/>
                      <w:marRight w:val="0"/>
                      <w:marTop w:val="0"/>
                      <w:marBottom w:val="0"/>
                      <w:divBdr>
                        <w:top w:val="none" w:sz="0" w:space="0" w:color="auto"/>
                        <w:left w:val="none" w:sz="0" w:space="0" w:color="auto"/>
                        <w:bottom w:val="none" w:sz="0" w:space="0" w:color="auto"/>
                        <w:right w:val="none" w:sz="0" w:space="0" w:color="auto"/>
                      </w:divBdr>
                    </w:div>
                  </w:divsChild>
                </w:div>
                <w:div w:id="516390153">
                  <w:marLeft w:val="0"/>
                  <w:marRight w:val="0"/>
                  <w:marTop w:val="0"/>
                  <w:marBottom w:val="0"/>
                  <w:divBdr>
                    <w:top w:val="none" w:sz="0" w:space="0" w:color="auto"/>
                    <w:left w:val="none" w:sz="0" w:space="0" w:color="auto"/>
                    <w:bottom w:val="none" w:sz="0" w:space="0" w:color="auto"/>
                    <w:right w:val="none" w:sz="0" w:space="0" w:color="auto"/>
                  </w:divBdr>
                  <w:divsChild>
                    <w:div w:id="476578964">
                      <w:marLeft w:val="0"/>
                      <w:marRight w:val="0"/>
                      <w:marTop w:val="0"/>
                      <w:marBottom w:val="0"/>
                      <w:divBdr>
                        <w:top w:val="none" w:sz="0" w:space="0" w:color="auto"/>
                        <w:left w:val="none" w:sz="0" w:space="0" w:color="auto"/>
                        <w:bottom w:val="none" w:sz="0" w:space="0" w:color="auto"/>
                        <w:right w:val="none" w:sz="0" w:space="0" w:color="auto"/>
                      </w:divBdr>
                    </w:div>
                  </w:divsChild>
                </w:div>
                <w:div w:id="740910524">
                  <w:marLeft w:val="0"/>
                  <w:marRight w:val="0"/>
                  <w:marTop w:val="0"/>
                  <w:marBottom w:val="0"/>
                  <w:divBdr>
                    <w:top w:val="none" w:sz="0" w:space="0" w:color="auto"/>
                    <w:left w:val="none" w:sz="0" w:space="0" w:color="auto"/>
                    <w:bottom w:val="none" w:sz="0" w:space="0" w:color="auto"/>
                    <w:right w:val="none" w:sz="0" w:space="0" w:color="auto"/>
                  </w:divBdr>
                  <w:divsChild>
                    <w:div w:id="2139061241">
                      <w:marLeft w:val="0"/>
                      <w:marRight w:val="0"/>
                      <w:marTop w:val="0"/>
                      <w:marBottom w:val="0"/>
                      <w:divBdr>
                        <w:top w:val="none" w:sz="0" w:space="0" w:color="auto"/>
                        <w:left w:val="none" w:sz="0" w:space="0" w:color="auto"/>
                        <w:bottom w:val="none" w:sz="0" w:space="0" w:color="auto"/>
                        <w:right w:val="none" w:sz="0" w:space="0" w:color="auto"/>
                      </w:divBdr>
                    </w:div>
                  </w:divsChild>
                </w:div>
                <w:div w:id="2051999823">
                  <w:marLeft w:val="0"/>
                  <w:marRight w:val="0"/>
                  <w:marTop w:val="0"/>
                  <w:marBottom w:val="0"/>
                  <w:divBdr>
                    <w:top w:val="none" w:sz="0" w:space="0" w:color="auto"/>
                    <w:left w:val="none" w:sz="0" w:space="0" w:color="auto"/>
                    <w:bottom w:val="none" w:sz="0" w:space="0" w:color="auto"/>
                    <w:right w:val="none" w:sz="0" w:space="0" w:color="auto"/>
                  </w:divBdr>
                  <w:divsChild>
                    <w:div w:id="1993409509">
                      <w:marLeft w:val="0"/>
                      <w:marRight w:val="0"/>
                      <w:marTop w:val="0"/>
                      <w:marBottom w:val="0"/>
                      <w:divBdr>
                        <w:top w:val="none" w:sz="0" w:space="0" w:color="auto"/>
                        <w:left w:val="none" w:sz="0" w:space="0" w:color="auto"/>
                        <w:bottom w:val="none" w:sz="0" w:space="0" w:color="auto"/>
                        <w:right w:val="none" w:sz="0" w:space="0" w:color="auto"/>
                      </w:divBdr>
                    </w:div>
                  </w:divsChild>
                </w:div>
                <w:div w:id="1034967294">
                  <w:marLeft w:val="0"/>
                  <w:marRight w:val="0"/>
                  <w:marTop w:val="0"/>
                  <w:marBottom w:val="0"/>
                  <w:divBdr>
                    <w:top w:val="none" w:sz="0" w:space="0" w:color="auto"/>
                    <w:left w:val="none" w:sz="0" w:space="0" w:color="auto"/>
                    <w:bottom w:val="none" w:sz="0" w:space="0" w:color="auto"/>
                    <w:right w:val="none" w:sz="0" w:space="0" w:color="auto"/>
                  </w:divBdr>
                  <w:divsChild>
                    <w:div w:id="1267419329">
                      <w:marLeft w:val="0"/>
                      <w:marRight w:val="0"/>
                      <w:marTop w:val="0"/>
                      <w:marBottom w:val="0"/>
                      <w:divBdr>
                        <w:top w:val="none" w:sz="0" w:space="0" w:color="auto"/>
                        <w:left w:val="none" w:sz="0" w:space="0" w:color="auto"/>
                        <w:bottom w:val="none" w:sz="0" w:space="0" w:color="auto"/>
                        <w:right w:val="none" w:sz="0" w:space="0" w:color="auto"/>
                      </w:divBdr>
                    </w:div>
                  </w:divsChild>
                </w:div>
                <w:div w:id="1856844703">
                  <w:marLeft w:val="0"/>
                  <w:marRight w:val="0"/>
                  <w:marTop w:val="0"/>
                  <w:marBottom w:val="0"/>
                  <w:divBdr>
                    <w:top w:val="none" w:sz="0" w:space="0" w:color="auto"/>
                    <w:left w:val="none" w:sz="0" w:space="0" w:color="auto"/>
                    <w:bottom w:val="none" w:sz="0" w:space="0" w:color="auto"/>
                    <w:right w:val="none" w:sz="0" w:space="0" w:color="auto"/>
                  </w:divBdr>
                  <w:divsChild>
                    <w:div w:id="739062430">
                      <w:marLeft w:val="0"/>
                      <w:marRight w:val="0"/>
                      <w:marTop w:val="0"/>
                      <w:marBottom w:val="0"/>
                      <w:divBdr>
                        <w:top w:val="none" w:sz="0" w:space="0" w:color="auto"/>
                        <w:left w:val="none" w:sz="0" w:space="0" w:color="auto"/>
                        <w:bottom w:val="none" w:sz="0" w:space="0" w:color="auto"/>
                        <w:right w:val="none" w:sz="0" w:space="0" w:color="auto"/>
                      </w:divBdr>
                    </w:div>
                  </w:divsChild>
                </w:div>
                <w:div w:id="463696033">
                  <w:marLeft w:val="0"/>
                  <w:marRight w:val="0"/>
                  <w:marTop w:val="0"/>
                  <w:marBottom w:val="0"/>
                  <w:divBdr>
                    <w:top w:val="none" w:sz="0" w:space="0" w:color="auto"/>
                    <w:left w:val="none" w:sz="0" w:space="0" w:color="auto"/>
                    <w:bottom w:val="none" w:sz="0" w:space="0" w:color="auto"/>
                    <w:right w:val="none" w:sz="0" w:space="0" w:color="auto"/>
                  </w:divBdr>
                  <w:divsChild>
                    <w:div w:id="2142074098">
                      <w:marLeft w:val="0"/>
                      <w:marRight w:val="0"/>
                      <w:marTop w:val="0"/>
                      <w:marBottom w:val="0"/>
                      <w:divBdr>
                        <w:top w:val="none" w:sz="0" w:space="0" w:color="auto"/>
                        <w:left w:val="none" w:sz="0" w:space="0" w:color="auto"/>
                        <w:bottom w:val="none" w:sz="0" w:space="0" w:color="auto"/>
                        <w:right w:val="none" w:sz="0" w:space="0" w:color="auto"/>
                      </w:divBdr>
                    </w:div>
                  </w:divsChild>
                </w:div>
                <w:div w:id="864562179">
                  <w:marLeft w:val="0"/>
                  <w:marRight w:val="0"/>
                  <w:marTop w:val="0"/>
                  <w:marBottom w:val="0"/>
                  <w:divBdr>
                    <w:top w:val="none" w:sz="0" w:space="0" w:color="auto"/>
                    <w:left w:val="none" w:sz="0" w:space="0" w:color="auto"/>
                    <w:bottom w:val="none" w:sz="0" w:space="0" w:color="auto"/>
                    <w:right w:val="none" w:sz="0" w:space="0" w:color="auto"/>
                  </w:divBdr>
                  <w:divsChild>
                    <w:div w:id="1859269293">
                      <w:marLeft w:val="0"/>
                      <w:marRight w:val="0"/>
                      <w:marTop w:val="0"/>
                      <w:marBottom w:val="0"/>
                      <w:divBdr>
                        <w:top w:val="none" w:sz="0" w:space="0" w:color="auto"/>
                        <w:left w:val="none" w:sz="0" w:space="0" w:color="auto"/>
                        <w:bottom w:val="none" w:sz="0" w:space="0" w:color="auto"/>
                        <w:right w:val="none" w:sz="0" w:space="0" w:color="auto"/>
                      </w:divBdr>
                    </w:div>
                  </w:divsChild>
                </w:div>
                <w:div w:id="1531576977">
                  <w:marLeft w:val="0"/>
                  <w:marRight w:val="0"/>
                  <w:marTop w:val="0"/>
                  <w:marBottom w:val="0"/>
                  <w:divBdr>
                    <w:top w:val="none" w:sz="0" w:space="0" w:color="auto"/>
                    <w:left w:val="none" w:sz="0" w:space="0" w:color="auto"/>
                    <w:bottom w:val="none" w:sz="0" w:space="0" w:color="auto"/>
                    <w:right w:val="none" w:sz="0" w:space="0" w:color="auto"/>
                  </w:divBdr>
                  <w:divsChild>
                    <w:div w:id="55712011">
                      <w:marLeft w:val="0"/>
                      <w:marRight w:val="0"/>
                      <w:marTop w:val="0"/>
                      <w:marBottom w:val="0"/>
                      <w:divBdr>
                        <w:top w:val="none" w:sz="0" w:space="0" w:color="auto"/>
                        <w:left w:val="none" w:sz="0" w:space="0" w:color="auto"/>
                        <w:bottom w:val="none" w:sz="0" w:space="0" w:color="auto"/>
                        <w:right w:val="none" w:sz="0" w:space="0" w:color="auto"/>
                      </w:divBdr>
                    </w:div>
                  </w:divsChild>
                </w:div>
                <w:div w:id="356154855">
                  <w:marLeft w:val="0"/>
                  <w:marRight w:val="0"/>
                  <w:marTop w:val="0"/>
                  <w:marBottom w:val="0"/>
                  <w:divBdr>
                    <w:top w:val="none" w:sz="0" w:space="0" w:color="auto"/>
                    <w:left w:val="none" w:sz="0" w:space="0" w:color="auto"/>
                    <w:bottom w:val="none" w:sz="0" w:space="0" w:color="auto"/>
                    <w:right w:val="none" w:sz="0" w:space="0" w:color="auto"/>
                  </w:divBdr>
                  <w:divsChild>
                    <w:div w:id="2066446745">
                      <w:marLeft w:val="0"/>
                      <w:marRight w:val="0"/>
                      <w:marTop w:val="0"/>
                      <w:marBottom w:val="0"/>
                      <w:divBdr>
                        <w:top w:val="none" w:sz="0" w:space="0" w:color="auto"/>
                        <w:left w:val="none" w:sz="0" w:space="0" w:color="auto"/>
                        <w:bottom w:val="none" w:sz="0" w:space="0" w:color="auto"/>
                        <w:right w:val="none" w:sz="0" w:space="0" w:color="auto"/>
                      </w:divBdr>
                    </w:div>
                  </w:divsChild>
                </w:div>
                <w:div w:id="1802848379">
                  <w:marLeft w:val="0"/>
                  <w:marRight w:val="0"/>
                  <w:marTop w:val="0"/>
                  <w:marBottom w:val="0"/>
                  <w:divBdr>
                    <w:top w:val="none" w:sz="0" w:space="0" w:color="auto"/>
                    <w:left w:val="none" w:sz="0" w:space="0" w:color="auto"/>
                    <w:bottom w:val="none" w:sz="0" w:space="0" w:color="auto"/>
                    <w:right w:val="none" w:sz="0" w:space="0" w:color="auto"/>
                  </w:divBdr>
                  <w:divsChild>
                    <w:div w:id="631978104">
                      <w:marLeft w:val="0"/>
                      <w:marRight w:val="0"/>
                      <w:marTop w:val="0"/>
                      <w:marBottom w:val="0"/>
                      <w:divBdr>
                        <w:top w:val="none" w:sz="0" w:space="0" w:color="auto"/>
                        <w:left w:val="none" w:sz="0" w:space="0" w:color="auto"/>
                        <w:bottom w:val="none" w:sz="0" w:space="0" w:color="auto"/>
                        <w:right w:val="none" w:sz="0" w:space="0" w:color="auto"/>
                      </w:divBdr>
                    </w:div>
                  </w:divsChild>
                </w:div>
                <w:div w:id="734477582">
                  <w:marLeft w:val="0"/>
                  <w:marRight w:val="0"/>
                  <w:marTop w:val="0"/>
                  <w:marBottom w:val="0"/>
                  <w:divBdr>
                    <w:top w:val="none" w:sz="0" w:space="0" w:color="auto"/>
                    <w:left w:val="none" w:sz="0" w:space="0" w:color="auto"/>
                    <w:bottom w:val="none" w:sz="0" w:space="0" w:color="auto"/>
                    <w:right w:val="none" w:sz="0" w:space="0" w:color="auto"/>
                  </w:divBdr>
                  <w:divsChild>
                    <w:div w:id="836963263">
                      <w:marLeft w:val="0"/>
                      <w:marRight w:val="0"/>
                      <w:marTop w:val="0"/>
                      <w:marBottom w:val="0"/>
                      <w:divBdr>
                        <w:top w:val="none" w:sz="0" w:space="0" w:color="auto"/>
                        <w:left w:val="none" w:sz="0" w:space="0" w:color="auto"/>
                        <w:bottom w:val="none" w:sz="0" w:space="0" w:color="auto"/>
                        <w:right w:val="none" w:sz="0" w:space="0" w:color="auto"/>
                      </w:divBdr>
                    </w:div>
                  </w:divsChild>
                </w:div>
                <w:div w:id="574244765">
                  <w:marLeft w:val="0"/>
                  <w:marRight w:val="0"/>
                  <w:marTop w:val="0"/>
                  <w:marBottom w:val="0"/>
                  <w:divBdr>
                    <w:top w:val="none" w:sz="0" w:space="0" w:color="auto"/>
                    <w:left w:val="none" w:sz="0" w:space="0" w:color="auto"/>
                    <w:bottom w:val="none" w:sz="0" w:space="0" w:color="auto"/>
                    <w:right w:val="none" w:sz="0" w:space="0" w:color="auto"/>
                  </w:divBdr>
                  <w:divsChild>
                    <w:div w:id="1386832033">
                      <w:marLeft w:val="0"/>
                      <w:marRight w:val="0"/>
                      <w:marTop w:val="0"/>
                      <w:marBottom w:val="0"/>
                      <w:divBdr>
                        <w:top w:val="none" w:sz="0" w:space="0" w:color="auto"/>
                        <w:left w:val="none" w:sz="0" w:space="0" w:color="auto"/>
                        <w:bottom w:val="none" w:sz="0" w:space="0" w:color="auto"/>
                        <w:right w:val="none" w:sz="0" w:space="0" w:color="auto"/>
                      </w:divBdr>
                    </w:div>
                  </w:divsChild>
                </w:div>
                <w:div w:id="1266383392">
                  <w:marLeft w:val="0"/>
                  <w:marRight w:val="0"/>
                  <w:marTop w:val="0"/>
                  <w:marBottom w:val="0"/>
                  <w:divBdr>
                    <w:top w:val="none" w:sz="0" w:space="0" w:color="auto"/>
                    <w:left w:val="none" w:sz="0" w:space="0" w:color="auto"/>
                    <w:bottom w:val="none" w:sz="0" w:space="0" w:color="auto"/>
                    <w:right w:val="none" w:sz="0" w:space="0" w:color="auto"/>
                  </w:divBdr>
                  <w:divsChild>
                    <w:div w:id="1960138923">
                      <w:marLeft w:val="0"/>
                      <w:marRight w:val="0"/>
                      <w:marTop w:val="0"/>
                      <w:marBottom w:val="0"/>
                      <w:divBdr>
                        <w:top w:val="none" w:sz="0" w:space="0" w:color="auto"/>
                        <w:left w:val="none" w:sz="0" w:space="0" w:color="auto"/>
                        <w:bottom w:val="none" w:sz="0" w:space="0" w:color="auto"/>
                        <w:right w:val="none" w:sz="0" w:space="0" w:color="auto"/>
                      </w:divBdr>
                    </w:div>
                  </w:divsChild>
                </w:div>
                <w:div w:id="1423256958">
                  <w:marLeft w:val="0"/>
                  <w:marRight w:val="0"/>
                  <w:marTop w:val="0"/>
                  <w:marBottom w:val="0"/>
                  <w:divBdr>
                    <w:top w:val="none" w:sz="0" w:space="0" w:color="auto"/>
                    <w:left w:val="none" w:sz="0" w:space="0" w:color="auto"/>
                    <w:bottom w:val="none" w:sz="0" w:space="0" w:color="auto"/>
                    <w:right w:val="none" w:sz="0" w:space="0" w:color="auto"/>
                  </w:divBdr>
                  <w:divsChild>
                    <w:div w:id="964894788">
                      <w:marLeft w:val="0"/>
                      <w:marRight w:val="0"/>
                      <w:marTop w:val="0"/>
                      <w:marBottom w:val="0"/>
                      <w:divBdr>
                        <w:top w:val="none" w:sz="0" w:space="0" w:color="auto"/>
                        <w:left w:val="none" w:sz="0" w:space="0" w:color="auto"/>
                        <w:bottom w:val="none" w:sz="0" w:space="0" w:color="auto"/>
                        <w:right w:val="none" w:sz="0" w:space="0" w:color="auto"/>
                      </w:divBdr>
                    </w:div>
                  </w:divsChild>
                </w:div>
                <w:div w:id="196357771">
                  <w:marLeft w:val="0"/>
                  <w:marRight w:val="0"/>
                  <w:marTop w:val="0"/>
                  <w:marBottom w:val="0"/>
                  <w:divBdr>
                    <w:top w:val="none" w:sz="0" w:space="0" w:color="auto"/>
                    <w:left w:val="none" w:sz="0" w:space="0" w:color="auto"/>
                    <w:bottom w:val="none" w:sz="0" w:space="0" w:color="auto"/>
                    <w:right w:val="none" w:sz="0" w:space="0" w:color="auto"/>
                  </w:divBdr>
                  <w:divsChild>
                    <w:div w:id="1150831158">
                      <w:marLeft w:val="0"/>
                      <w:marRight w:val="0"/>
                      <w:marTop w:val="0"/>
                      <w:marBottom w:val="0"/>
                      <w:divBdr>
                        <w:top w:val="none" w:sz="0" w:space="0" w:color="auto"/>
                        <w:left w:val="none" w:sz="0" w:space="0" w:color="auto"/>
                        <w:bottom w:val="none" w:sz="0" w:space="0" w:color="auto"/>
                        <w:right w:val="none" w:sz="0" w:space="0" w:color="auto"/>
                      </w:divBdr>
                    </w:div>
                  </w:divsChild>
                </w:div>
                <w:div w:id="135878069">
                  <w:marLeft w:val="0"/>
                  <w:marRight w:val="0"/>
                  <w:marTop w:val="0"/>
                  <w:marBottom w:val="0"/>
                  <w:divBdr>
                    <w:top w:val="none" w:sz="0" w:space="0" w:color="auto"/>
                    <w:left w:val="none" w:sz="0" w:space="0" w:color="auto"/>
                    <w:bottom w:val="none" w:sz="0" w:space="0" w:color="auto"/>
                    <w:right w:val="none" w:sz="0" w:space="0" w:color="auto"/>
                  </w:divBdr>
                  <w:divsChild>
                    <w:div w:id="261690463">
                      <w:marLeft w:val="0"/>
                      <w:marRight w:val="0"/>
                      <w:marTop w:val="0"/>
                      <w:marBottom w:val="0"/>
                      <w:divBdr>
                        <w:top w:val="none" w:sz="0" w:space="0" w:color="auto"/>
                        <w:left w:val="none" w:sz="0" w:space="0" w:color="auto"/>
                        <w:bottom w:val="none" w:sz="0" w:space="0" w:color="auto"/>
                        <w:right w:val="none" w:sz="0" w:space="0" w:color="auto"/>
                      </w:divBdr>
                    </w:div>
                  </w:divsChild>
                </w:div>
                <w:div w:id="1238707489">
                  <w:marLeft w:val="0"/>
                  <w:marRight w:val="0"/>
                  <w:marTop w:val="0"/>
                  <w:marBottom w:val="0"/>
                  <w:divBdr>
                    <w:top w:val="none" w:sz="0" w:space="0" w:color="auto"/>
                    <w:left w:val="none" w:sz="0" w:space="0" w:color="auto"/>
                    <w:bottom w:val="none" w:sz="0" w:space="0" w:color="auto"/>
                    <w:right w:val="none" w:sz="0" w:space="0" w:color="auto"/>
                  </w:divBdr>
                  <w:divsChild>
                    <w:div w:id="300383443">
                      <w:marLeft w:val="0"/>
                      <w:marRight w:val="0"/>
                      <w:marTop w:val="0"/>
                      <w:marBottom w:val="0"/>
                      <w:divBdr>
                        <w:top w:val="none" w:sz="0" w:space="0" w:color="auto"/>
                        <w:left w:val="none" w:sz="0" w:space="0" w:color="auto"/>
                        <w:bottom w:val="none" w:sz="0" w:space="0" w:color="auto"/>
                        <w:right w:val="none" w:sz="0" w:space="0" w:color="auto"/>
                      </w:divBdr>
                    </w:div>
                  </w:divsChild>
                </w:div>
                <w:div w:id="640891137">
                  <w:marLeft w:val="0"/>
                  <w:marRight w:val="0"/>
                  <w:marTop w:val="0"/>
                  <w:marBottom w:val="0"/>
                  <w:divBdr>
                    <w:top w:val="none" w:sz="0" w:space="0" w:color="auto"/>
                    <w:left w:val="none" w:sz="0" w:space="0" w:color="auto"/>
                    <w:bottom w:val="none" w:sz="0" w:space="0" w:color="auto"/>
                    <w:right w:val="none" w:sz="0" w:space="0" w:color="auto"/>
                  </w:divBdr>
                  <w:divsChild>
                    <w:div w:id="1451049115">
                      <w:marLeft w:val="0"/>
                      <w:marRight w:val="0"/>
                      <w:marTop w:val="0"/>
                      <w:marBottom w:val="0"/>
                      <w:divBdr>
                        <w:top w:val="none" w:sz="0" w:space="0" w:color="auto"/>
                        <w:left w:val="none" w:sz="0" w:space="0" w:color="auto"/>
                        <w:bottom w:val="none" w:sz="0" w:space="0" w:color="auto"/>
                        <w:right w:val="none" w:sz="0" w:space="0" w:color="auto"/>
                      </w:divBdr>
                    </w:div>
                  </w:divsChild>
                </w:div>
                <w:div w:id="892539774">
                  <w:marLeft w:val="0"/>
                  <w:marRight w:val="0"/>
                  <w:marTop w:val="0"/>
                  <w:marBottom w:val="0"/>
                  <w:divBdr>
                    <w:top w:val="none" w:sz="0" w:space="0" w:color="auto"/>
                    <w:left w:val="none" w:sz="0" w:space="0" w:color="auto"/>
                    <w:bottom w:val="none" w:sz="0" w:space="0" w:color="auto"/>
                    <w:right w:val="none" w:sz="0" w:space="0" w:color="auto"/>
                  </w:divBdr>
                  <w:divsChild>
                    <w:div w:id="11809176">
                      <w:marLeft w:val="0"/>
                      <w:marRight w:val="0"/>
                      <w:marTop w:val="0"/>
                      <w:marBottom w:val="0"/>
                      <w:divBdr>
                        <w:top w:val="none" w:sz="0" w:space="0" w:color="auto"/>
                        <w:left w:val="none" w:sz="0" w:space="0" w:color="auto"/>
                        <w:bottom w:val="none" w:sz="0" w:space="0" w:color="auto"/>
                        <w:right w:val="none" w:sz="0" w:space="0" w:color="auto"/>
                      </w:divBdr>
                    </w:div>
                  </w:divsChild>
                </w:div>
                <w:div w:id="730811334">
                  <w:marLeft w:val="0"/>
                  <w:marRight w:val="0"/>
                  <w:marTop w:val="0"/>
                  <w:marBottom w:val="0"/>
                  <w:divBdr>
                    <w:top w:val="none" w:sz="0" w:space="0" w:color="auto"/>
                    <w:left w:val="none" w:sz="0" w:space="0" w:color="auto"/>
                    <w:bottom w:val="none" w:sz="0" w:space="0" w:color="auto"/>
                    <w:right w:val="none" w:sz="0" w:space="0" w:color="auto"/>
                  </w:divBdr>
                  <w:divsChild>
                    <w:div w:id="1430812791">
                      <w:marLeft w:val="0"/>
                      <w:marRight w:val="0"/>
                      <w:marTop w:val="0"/>
                      <w:marBottom w:val="0"/>
                      <w:divBdr>
                        <w:top w:val="none" w:sz="0" w:space="0" w:color="auto"/>
                        <w:left w:val="none" w:sz="0" w:space="0" w:color="auto"/>
                        <w:bottom w:val="none" w:sz="0" w:space="0" w:color="auto"/>
                        <w:right w:val="none" w:sz="0" w:space="0" w:color="auto"/>
                      </w:divBdr>
                    </w:div>
                  </w:divsChild>
                </w:div>
                <w:div w:id="1043285835">
                  <w:marLeft w:val="0"/>
                  <w:marRight w:val="0"/>
                  <w:marTop w:val="0"/>
                  <w:marBottom w:val="0"/>
                  <w:divBdr>
                    <w:top w:val="none" w:sz="0" w:space="0" w:color="auto"/>
                    <w:left w:val="none" w:sz="0" w:space="0" w:color="auto"/>
                    <w:bottom w:val="none" w:sz="0" w:space="0" w:color="auto"/>
                    <w:right w:val="none" w:sz="0" w:space="0" w:color="auto"/>
                  </w:divBdr>
                  <w:divsChild>
                    <w:div w:id="45419426">
                      <w:marLeft w:val="0"/>
                      <w:marRight w:val="0"/>
                      <w:marTop w:val="0"/>
                      <w:marBottom w:val="0"/>
                      <w:divBdr>
                        <w:top w:val="none" w:sz="0" w:space="0" w:color="auto"/>
                        <w:left w:val="none" w:sz="0" w:space="0" w:color="auto"/>
                        <w:bottom w:val="none" w:sz="0" w:space="0" w:color="auto"/>
                        <w:right w:val="none" w:sz="0" w:space="0" w:color="auto"/>
                      </w:divBdr>
                    </w:div>
                  </w:divsChild>
                </w:div>
                <w:div w:id="1300115892">
                  <w:marLeft w:val="0"/>
                  <w:marRight w:val="0"/>
                  <w:marTop w:val="0"/>
                  <w:marBottom w:val="0"/>
                  <w:divBdr>
                    <w:top w:val="none" w:sz="0" w:space="0" w:color="auto"/>
                    <w:left w:val="none" w:sz="0" w:space="0" w:color="auto"/>
                    <w:bottom w:val="none" w:sz="0" w:space="0" w:color="auto"/>
                    <w:right w:val="none" w:sz="0" w:space="0" w:color="auto"/>
                  </w:divBdr>
                  <w:divsChild>
                    <w:div w:id="593319937">
                      <w:marLeft w:val="0"/>
                      <w:marRight w:val="0"/>
                      <w:marTop w:val="0"/>
                      <w:marBottom w:val="0"/>
                      <w:divBdr>
                        <w:top w:val="none" w:sz="0" w:space="0" w:color="auto"/>
                        <w:left w:val="none" w:sz="0" w:space="0" w:color="auto"/>
                        <w:bottom w:val="none" w:sz="0" w:space="0" w:color="auto"/>
                        <w:right w:val="none" w:sz="0" w:space="0" w:color="auto"/>
                      </w:divBdr>
                    </w:div>
                  </w:divsChild>
                </w:div>
                <w:div w:id="2134470779">
                  <w:marLeft w:val="0"/>
                  <w:marRight w:val="0"/>
                  <w:marTop w:val="0"/>
                  <w:marBottom w:val="0"/>
                  <w:divBdr>
                    <w:top w:val="none" w:sz="0" w:space="0" w:color="auto"/>
                    <w:left w:val="none" w:sz="0" w:space="0" w:color="auto"/>
                    <w:bottom w:val="none" w:sz="0" w:space="0" w:color="auto"/>
                    <w:right w:val="none" w:sz="0" w:space="0" w:color="auto"/>
                  </w:divBdr>
                  <w:divsChild>
                    <w:div w:id="1829705546">
                      <w:marLeft w:val="0"/>
                      <w:marRight w:val="0"/>
                      <w:marTop w:val="0"/>
                      <w:marBottom w:val="0"/>
                      <w:divBdr>
                        <w:top w:val="none" w:sz="0" w:space="0" w:color="auto"/>
                        <w:left w:val="none" w:sz="0" w:space="0" w:color="auto"/>
                        <w:bottom w:val="none" w:sz="0" w:space="0" w:color="auto"/>
                        <w:right w:val="none" w:sz="0" w:space="0" w:color="auto"/>
                      </w:divBdr>
                    </w:div>
                  </w:divsChild>
                </w:div>
                <w:div w:id="165756710">
                  <w:marLeft w:val="0"/>
                  <w:marRight w:val="0"/>
                  <w:marTop w:val="0"/>
                  <w:marBottom w:val="0"/>
                  <w:divBdr>
                    <w:top w:val="none" w:sz="0" w:space="0" w:color="auto"/>
                    <w:left w:val="none" w:sz="0" w:space="0" w:color="auto"/>
                    <w:bottom w:val="none" w:sz="0" w:space="0" w:color="auto"/>
                    <w:right w:val="none" w:sz="0" w:space="0" w:color="auto"/>
                  </w:divBdr>
                  <w:divsChild>
                    <w:div w:id="1334915916">
                      <w:marLeft w:val="0"/>
                      <w:marRight w:val="0"/>
                      <w:marTop w:val="0"/>
                      <w:marBottom w:val="0"/>
                      <w:divBdr>
                        <w:top w:val="none" w:sz="0" w:space="0" w:color="auto"/>
                        <w:left w:val="none" w:sz="0" w:space="0" w:color="auto"/>
                        <w:bottom w:val="none" w:sz="0" w:space="0" w:color="auto"/>
                        <w:right w:val="none" w:sz="0" w:space="0" w:color="auto"/>
                      </w:divBdr>
                    </w:div>
                  </w:divsChild>
                </w:div>
                <w:div w:id="484323940">
                  <w:marLeft w:val="0"/>
                  <w:marRight w:val="0"/>
                  <w:marTop w:val="0"/>
                  <w:marBottom w:val="0"/>
                  <w:divBdr>
                    <w:top w:val="none" w:sz="0" w:space="0" w:color="auto"/>
                    <w:left w:val="none" w:sz="0" w:space="0" w:color="auto"/>
                    <w:bottom w:val="none" w:sz="0" w:space="0" w:color="auto"/>
                    <w:right w:val="none" w:sz="0" w:space="0" w:color="auto"/>
                  </w:divBdr>
                  <w:divsChild>
                    <w:div w:id="733432277">
                      <w:marLeft w:val="0"/>
                      <w:marRight w:val="0"/>
                      <w:marTop w:val="0"/>
                      <w:marBottom w:val="0"/>
                      <w:divBdr>
                        <w:top w:val="none" w:sz="0" w:space="0" w:color="auto"/>
                        <w:left w:val="none" w:sz="0" w:space="0" w:color="auto"/>
                        <w:bottom w:val="none" w:sz="0" w:space="0" w:color="auto"/>
                        <w:right w:val="none" w:sz="0" w:space="0" w:color="auto"/>
                      </w:divBdr>
                    </w:div>
                  </w:divsChild>
                </w:div>
                <w:div w:id="287247993">
                  <w:marLeft w:val="0"/>
                  <w:marRight w:val="0"/>
                  <w:marTop w:val="0"/>
                  <w:marBottom w:val="0"/>
                  <w:divBdr>
                    <w:top w:val="none" w:sz="0" w:space="0" w:color="auto"/>
                    <w:left w:val="none" w:sz="0" w:space="0" w:color="auto"/>
                    <w:bottom w:val="none" w:sz="0" w:space="0" w:color="auto"/>
                    <w:right w:val="none" w:sz="0" w:space="0" w:color="auto"/>
                  </w:divBdr>
                  <w:divsChild>
                    <w:div w:id="874197072">
                      <w:marLeft w:val="0"/>
                      <w:marRight w:val="0"/>
                      <w:marTop w:val="0"/>
                      <w:marBottom w:val="0"/>
                      <w:divBdr>
                        <w:top w:val="none" w:sz="0" w:space="0" w:color="auto"/>
                        <w:left w:val="none" w:sz="0" w:space="0" w:color="auto"/>
                        <w:bottom w:val="none" w:sz="0" w:space="0" w:color="auto"/>
                        <w:right w:val="none" w:sz="0" w:space="0" w:color="auto"/>
                      </w:divBdr>
                    </w:div>
                  </w:divsChild>
                </w:div>
                <w:div w:id="371268480">
                  <w:marLeft w:val="0"/>
                  <w:marRight w:val="0"/>
                  <w:marTop w:val="0"/>
                  <w:marBottom w:val="0"/>
                  <w:divBdr>
                    <w:top w:val="none" w:sz="0" w:space="0" w:color="auto"/>
                    <w:left w:val="none" w:sz="0" w:space="0" w:color="auto"/>
                    <w:bottom w:val="none" w:sz="0" w:space="0" w:color="auto"/>
                    <w:right w:val="none" w:sz="0" w:space="0" w:color="auto"/>
                  </w:divBdr>
                  <w:divsChild>
                    <w:div w:id="1457479547">
                      <w:marLeft w:val="0"/>
                      <w:marRight w:val="0"/>
                      <w:marTop w:val="0"/>
                      <w:marBottom w:val="0"/>
                      <w:divBdr>
                        <w:top w:val="none" w:sz="0" w:space="0" w:color="auto"/>
                        <w:left w:val="none" w:sz="0" w:space="0" w:color="auto"/>
                        <w:bottom w:val="none" w:sz="0" w:space="0" w:color="auto"/>
                        <w:right w:val="none" w:sz="0" w:space="0" w:color="auto"/>
                      </w:divBdr>
                    </w:div>
                  </w:divsChild>
                </w:div>
                <w:div w:id="136068791">
                  <w:marLeft w:val="0"/>
                  <w:marRight w:val="0"/>
                  <w:marTop w:val="0"/>
                  <w:marBottom w:val="0"/>
                  <w:divBdr>
                    <w:top w:val="none" w:sz="0" w:space="0" w:color="auto"/>
                    <w:left w:val="none" w:sz="0" w:space="0" w:color="auto"/>
                    <w:bottom w:val="none" w:sz="0" w:space="0" w:color="auto"/>
                    <w:right w:val="none" w:sz="0" w:space="0" w:color="auto"/>
                  </w:divBdr>
                  <w:divsChild>
                    <w:div w:id="76295461">
                      <w:marLeft w:val="0"/>
                      <w:marRight w:val="0"/>
                      <w:marTop w:val="0"/>
                      <w:marBottom w:val="0"/>
                      <w:divBdr>
                        <w:top w:val="none" w:sz="0" w:space="0" w:color="auto"/>
                        <w:left w:val="none" w:sz="0" w:space="0" w:color="auto"/>
                        <w:bottom w:val="none" w:sz="0" w:space="0" w:color="auto"/>
                        <w:right w:val="none" w:sz="0" w:space="0" w:color="auto"/>
                      </w:divBdr>
                    </w:div>
                  </w:divsChild>
                </w:div>
                <w:div w:id="1385837384">
                  <w:marLeft w:val="0"/>
                  <w:marRight w:val="0"/>
                  <w:marTop w:val="0"/>
                  <w:marBottom w:val="0"/>
                  <w:divBdr>
                    <w:top w:val="none" w:sz="0" w:space="0" w:color="auto"/>
                    <w:left w:val="none" w:sz="0" w:space="0" w:color="auto"/>
                    <w:bottom w:val="none" w:sz="0" w:space="0" w:color="auto"/>
                    <w:right w:val="none" w:sz="0" w:space="0" w:color="auto"/>
                  </w:divBdr>
                  <w:divsChild>
                    <w:div w:id="75900813">
                      <w:marLeft w:val="0"/>
                      <w:marRight w:val="0"/>
                      <w:marTop w:val="0"/>
                      <w:marBottom w:val="0"/>
                      <w:divBdr>
                        <w:top w:val="none" w:sz="0" w:space="0" w:color="auto"/>
                        <w:left w:val="none" w:sz="0" w:space="0" w:color="auto"/>
                        <w:bottom w:val="none" w:sz="0" w:space="0" w:color="auto"/>
                        <w:right w:val="none" w:sz="0" w:space="0" w:color="auto"/>
                      </w:divBdr>
                    </w:div>
                  </w:divsChild>
                </w:div>
                <w:div w:id="1762993593">
                  <w:marLeft w:val="0"/>
                  <w:marRight w:val="0"/>
                  <w:marTop w:val="0"/>
                  <w:marBottom w:val="0"/>
                  <w:divBdr>
                    <w:top w:val="none" w:sz="0" w:space="0" w:color="auto"/>
                    <w:left w:val="none" w:sz="0" w:space="0" w:color="auto"/>
                    <w:bottom w:val="none" w:sz="0" w:space="0" w:color="auto"/>
                    <w:right w:val="none" w:sz="0" w:space="0" w:color="auto"/>
                  </w:divBdr>
                  <w:divsChild>
                    <w:div w:id="1546872161">
                      <w:marLeft w:val="0"/>
                      <w:marRight w:val="0"/>
                      <w:marTop w:val="0"/>
                      <w:marBottom w:val="0"/>
                      <w:divBdr>
                        <w:top w:val="none" w:sz="0" w:space="0" w:color="auto"/>
                        <w:left w:val="none" w:sz="0" w:space="0" w:color="auto"/>
                        <w:bottom w:val="none" w:sz="0" w:space="0" w:color="auto"/>
                        <w:right w:val="none" w:sz="0" w:space="0" w:color="auto"/>
                      </w:divBdr>
                    </w:div>
                  </w:divsChild>
                </w:div>
                <w:div w:id="1175346518">
                  <w:marLeft w:val="0"/>
                  <w:marRight w:val="0"/>
                  <w:marTop w:val="0"/>
                  <w:marBottom w:val="0"/>
                  <w:divBdr>
                    <w:top w:val="none" w:sz="0" w:space="0" w:color="auto"/>
                    <w:left w:val="none" w:sz="0" w:space="0" w:color="auto"/>
                    <w:bottom w:val="none" w:sz="0" w:space="0" w:color="auto"/>
                    <w:right w:val="none" w:sz="0" w:space="0" w:color="auto"/>
                  </w:divBdr>
                  <w:divsChild>
                    <w:div w:id="1315254487">
                      <w:marLeft w:val="0"/>
                      <w:marRight w:val="0"/>
                      <w:marTop w:val="0"/>
                      <w:marBottom w:val="0"/>
                      <w:divBdr>
                        <w:top w:val="none" w:sz="0" w:space="0" w:color="auto"/>
                        <w:left w:val="none" w:sz="0" w:space="0" w:color="auto"/>
                        <w:bottom w:val="none" w:sz="0" w:space="0" w:color="auto"/>
                        <w:right w:val="none" w:sz="0" w:space="0" w:color="auto"/>
                      </w:divBdr>
                    </w:div>
                  </w:divsChild>
                </w:div>
                <w:div w:id="416748503">
                  <w:marLeft w:val="0"/>
                  <w:marRight w:val="0"/>
                  <w:marTop w:val="0"/>
                  <w:marBottom w:val="0"/>
                  <w:divBdr>
                    <w:top w:val="none" w:sz="0" w:space="0" w:color="auto"/>
                    <w:left w:val="none" w:sz="0" w:space="0" w:color="auto"/>
                    <w:bottom w:val="none" w:sz="0" w:space="0" w:color="auto"/>
                    <w:right w:val="none" w:sz="0" w:space="0" w:color="auto"/>
                  </w:divBdr>
                  <w:divsChild>
                    <w:div w:id="1122652233">
                      <w:marLeft w:val="0"/>
                      <w:marRight w:val="0"/>
                      <w:marTop w:val="0"/>
                      <w:marBottom w:val="0"/>
                      <w:divBdr>
                        <w:top w:val="none" w:sz="0" w:space="0" w:color="auto"/>
                        <w:left w:val="none" w:sz="0" w:space="0" w:color="auto"/>
                        <w:bottom w:val="none" w:sz="0" w:space="0" w:color="auto"/>
                        <w:right w:val="none" w:sz="0" w:space="0" w:color="auto"/>
                      </w:divBdr>
                    </w:div>
                  </w:divsChild>
                </w:div>
                <w:div w:id="331029203">
                  <w:marLeft w:val="0"/>
                  <w:marRight w:val="0"/>
                  <w:marTop w:val="0"/>
                  <w:marBottom w:val="0"/>
                  <w:divBdr>
                    <w:top w:val="none" w:sz="0" w:space="0" w:color="auto"/>
                    <w:left w:val="none" w:sz="0" w:space="0" w:color="auto"/>
                    <w:bottom w:val="none" w:sz="0" w:space="0" w:color="auto"/>
                    <w:right w:val="none" w:sz="0" w:space="0" w:color="auto"/>
                  </w:divBdr>
                  <w:divsChild>
                    <w:div w:id="858473764">
                      <w:marLeft w:val="0"/>
                      <w:marRight w:val="0"/>
                      <w:marTop w:val="0"/>
                      <w:marBottom w:val="0"/>
                      <w:divBdr>
                        <w:top w:val="none" w:sz="0" w:space="0" w:color="auto"/>
                        <w:left w:val="none" w:sz="0" w:space="0" w:color="auto"/>
                        <w:bottom w:val="none" w:sz="0" w:space="0" w:color="auto"/>
                        <w:right w:val="none" w:sz="0" w:space="0" w:color="auto"/>
                      </w:divBdr>
                    </w:div>
                  </w:divsChild>
                </w:div>
                <w:div w:id="1207834505">
                  <w:marLeft w:val="0"/>
                  <w:marRight w:val="0"/>
                  <w:marTop w:val="0"/>
                  <w:marBottom w:val="0"/>
                  <w:divBdr>
                    <w:top w:val="none" w:sz="0" w:space="0" w:color="auto"/>
                    <w:left w:val="none" w:sz="0" w:space="0" w:color="auto"/>
                    <w:bottom w:val="none" w:sz="0" w:space="0" w:color="auto"/>
                    <w:right w:val="none" w:sz="0" w:space="0" w:color="auto"/>
                  </w:divBdr>
                  <w:divsChild>
                    <w:div w:id="654264794">
                      <w:marLeft w:val="0"/>
                      <w:marRight w:val="0"/>
                      <w:marTop w:val="0"/>
                      <w:marBottom w:val="0"/>
                      <w:divBdr>
                        <w:top w:val="none" w:sz="0" w:space="0" w:color="auto"/>
                        <w:left w:val="none" w:sz="0" w:space="0" w:color="auto"/>
                        <w:bottom w:val="none" w:sz="0" w:space="0" w:color="auto"/>
                        <w:right w:val="none" w:sz="0" w:space="0" w:color="auto"/>
                      </w:divBdr>
                    </w:div>
                  </w:divsChild>
                </w:div>
                <w:div w:id="1251741892">
                  <w:marLeft w:val="0"/>
                  <w:marRight w:val="0"/>
                  <w:marTop w:val="0"/>
                  <w:marBottom w:val="0"/>
                  <w:divBdr>
                    <w:top w:val="none" w:sz="0" w:space="0" w:color="auto"/>
                    <w:left w:val="none" w:sz="0" w:space="0" w:color="auto"/>
                    <w:bottom w:val="none" w:sz="0" w:space="0" w:color="auto"/>
                    <w:right w:val="none" w:sz="0" w:space="0" w:color="auto"/>
                  </w:divBdr>
                  <w:divsChild>
                    <w:div w:id="2109424073">
                      <w:marLeft w:val="0"/>
                      <w:marRight w:val="0"/>
                      <w:marTop w:val="0"/>
                      <w:marBottom w:val="0"/>
                      <w:divBdr>
                        <w:top w:val="none" w:sz="0" w:space="0" w:color="auto"/>
                        <w:left w:val="none" w:sz="0" w:space="0" w:color="auto"/>
                        <w:bottom w:val="none" w:sz="0" w:space="0" w:color="auto"/>
                        <w:right w:val="none" w:sz="0" w:space="0" w:color="auto"/>
                      </w:divBdr>
                    </w:div>
                  </w:divsChild>
                </w:div>
                <w:div w:id="589312002">
                  <w:marLeft w:val="0"/>
                  <w:marRight w:val="0"/>
                  <w:marTop w:val="0"/>
                  <w:marBottom w:val="0"/>
                  <w:divBdr>
                    <w:top w:val="none" w:sz="0" w:space="0" w:color="auto"/>
                    <w:left w:val="none" w:sz="0" w:space="0" w:color="auto"/>
                    <w:bottom w:val="none" w:sz="0" w:space="0" w:color="auto"/>
                    <w:right w:val="none" w:sz="0" w:space="0" w:color="auto"/>
                  </w:divBdr>
                  <w:divsChild>
                    <w:div w:id="1079399791">
                      <w:marLeft w:val="0"/>
                      <w:marRight w:val="0"/>
                      <w:marTop w:val="0"/>
                      <w:marBottom w:val="0"/>
                      <w:divBdr>
                        <w:top w:val="none" w:sz="0" w:space="0" w:color="auto"/>
                        <w:left w:val="none" w:sz="0" w:space="0" w:color="auto"/>
                        <w:bottom w:val="none" w:sz="0" w:space="0" w:color="auto"/>
                        <w:right w:val="none" w:sz="0" w:space="0" w:color="auto"/>
                      </w:divBdr>
                    </w:div>
                  </w:divsChild>
                </w:div>
                <w:div w:id="985358123">
                  <w:marLeft w:val="0"/>
                  <w:marRight w:val="0"/>
                  <w:marTop w:val="0"/>
                  <w:marBottom w:val="0"/>
                  <w:divBdr>
                    <w:top w:val="none" w:sz="0" w:space="0" w:color="auto"/>
                    <w:left w:val="none" w:sz="0" w:space="0" w:color="auto"/>
                    <w:bottom w:val="none" w:sz="0" w:space="0" w:color="auto"/>
                    <w:right w:val="none" w:sz="0" w:space="0" w:color="auto"/>
                  </w:divBdr>
                  <w:divsChild>
                    <w:div w:id="1458332687">
                      <w:marLeft w:val="0"/>
                      <w:marRight w:val="0"/>
                      <w:marTop w:val="0"/>
                      <w:marBottom w:val="0"/>
                      <w:divBdr>
                        <w:top w:val="none" w:sz="0" w:space="0" w:color="auto"/>
                        <w:left w:val="none" w:sz="0" w:space="0" w:color="auto"/>
                        <w:bottom w:val="none" w:sz="0" w:space="0" w:color="auto"/>
                        <w:right w:val="none" w:sz="0" w:space="0" w:color="auto"/>
                      </w:divBdr>
                    </w:div>
                  </w:divsChild>
                </w:div>
                <w:div w:id="474761432">
                  <w:marLeft w:val="0"/>
                  <w:marRight w:val="0"/>
                  <w:marTop w:val="0"/>
                  <w:marBottom w:val="0"/>
                  <w:divBdr>
                    <w:top w:val="none" w:sz="0" w:space="0" w:color="auto"/>
                    <w:left w:val="none" w:sz="0" w:space="0" w:color="auto"/>
                    <w:bottom w:val="none" w:sz="0" w:space="0" w:color="auto"/>
                    <w:right w:val="none" w:sz="0" w:space="0" w:color="auto"/>
                  </w:divBdr>
                  <w:divsChild>
                    <w:div w:id="284585148">
                      <w:marLeft w:val="0"/>
                      <w:marRight w:val="0"/>
                      <w:marTop w:val="0"/>
                      <w:marBottom w:val="0"/>
                      <w:divBdr>
                        <w:top w:val="none" w:sz="0" w:space="0" w:color="auto"/>
                        <w:left w:val="none" w:sz="0" w:space="0" w:color="auto"/>
                        <w:bottom w:val="none" w:sz="0" w:space="0" w:color="auto"/>
                        <w:right w:val="none" w:sz="0" w:space="0" w:color="auto"/>
                      </w:divBdr>
                    </w:div>
                  </w:divsChild>
                </w:div>
                <w:div w:id="1478185412">
                  <w:marLeft w:val="0"/>
                  <w:marRight w:val="0"/>
                  <w:marTop w:val="0"/>
                  <w:marBottom w:val="0"/>
                  <w:divBdr>
                    <w:top w:val="none" w:sz="0" w:space="0" w:color="auto"/>
                    <w:left w:val="none" w:sz="0" w:space="0" w:color="auto"/>
                    <w:bottom w:val="none" w:sz="0" w:space="0" w:color="auto"/>
                    <w:right w:val="none" w:sz="0" w:space="0" w:color="auto"/>
                  </w:divBdr>
                  <w:divsChild>
                    <w:div w:id="770276603">
                      <w:marLeft w:val="0"/>
                      <w:marRight w:val="0"/>
                      <w:marTop w:val="0"/>
                      <w:marBottom w:val="0"/>
                      <w:divBdr>
                        <w:top w:val="none" w:sz="0" w:space="0" w:color="auto"/>
                        <w:left w:val="none" w:sz="0" w:space="0" w:color="auto"/>
                        <w:bottom w:val="none" w:sz="0" w:space="0" w:color="auto"/>
                        <w:right w:val="none" w:sz="0" w:space="0" w:color="auto"/>
                      </w:divBdr>
                    </w:div>
                  </w:divsChild>
                </w:div>
                <w:div w:id="681011149">
                  <w:marLeft w:val="0"/>
                  <w:marRight w:val="0"/>
                  <w:marTop w:val="0"/>
                  <w:marBottom w:val="0"/>
                  <w:divBdr>
                    <w:top w:val="none" w:sz="0" w:space="0" w:color="auto"/>
                    <w:left w:val="none" w:sz="0" w:space="0" w:color="auto"/>
                    <w:bottom w:val="none" w:sz="0" w:space="0" w:color="auto"/>
                    <w:right w:val="none" w:sz="0" w:space="0" w:color="auto"/>
                  </w:divBdr>
                  <w:divsChild>
                    <w:div w:id="1770466939">
                      <w:marLeft w:val="0"/>
                      <w:marRight w:val="0"/>
                      <w:marTop w:val="0"/>
                      <w:marBottom w:val="0"/>
                      <w:divBdr>
                        <w:top w:val="none" w:sz="0" w:space="0" w:color="auto"/>
                        <w:left w:val="none" w:sz="0" w:space="0" w:color="auto"/>
                        <w:bottom w:val="none" w:sz="0" w:space="0" w:color="auto"/>
                        <w:right w:val="none" w:sz="0" w:space="0" w:color="auto"/>
                      </w:divBdr>
                    </w:div>
                  </w:divsChild>
                </w:div>
                <w:div w:id="853573259">
                  <w:marLeft w:val="0"/>
                  <w:marRight w:val="0"/>
                  <w:marTop w:val="0"/>
                  <w:marBottom w:val="0"/>
                  <w:divBdr>
                    <w:top w:val="none" w:sz="0" w:space="0" w:color="auto"/>
                    <w:left w:val="none" w:sz="0" w:space="0" w:color="auto"/>
                    <w:bottom w:val="none" w:sz="0" w:space="0" w:color="auto"/>
                    <w:right w:val="none" w:sz="0" w:space="0" w:color="auto"/>
                  </w:divBdr>
                  <w:divsChild>
                    <w:div w:id="981468832">
                      <w:marLeft w:val="0"/>
                      <w:marRight w:val="0"/>
                      <w:marTop w:val="0"/>
                      <w:marBottom w:val="0"/>
                      <w:divBdr>
                        <w:top w:val="none" w:sz="0" w:space="0" w:color="auto"/>
                        <w:left w:val="none" w:sz="0" w:space="0" w:color="auto"/>
                        <w:bottom w:val="none" w:sz="0" w:space="0" w:color="auto"/>
                        <w:right w:val="none" w:sz="0" w:space="0" w:color="auto"/>
                      </w:divBdr>
                    </w:div>
                  </w:divsChild>
                </w:div>
                <w:div w:id="773784734">
                  <w:marLeft w:val="0"/>
                  <w:marRight w:val="0"/>
                  <w:marTop w:val="0"/>
                  <w:marBottom w:val="0"/>
                  <w:divBdr>
                    <w:top w:val="none" w:sz="0" w:space="0" w:color="auto"/>
                    <w:left w:val="none" w:sz="0" w:space="0" w:color="auto"/>
                    <w:bottom w:val="none" w:sz="0" w:space="0" w:color="auto"/>
                    <w:right w:val="none" w:sz="0" w:space="0" w:color="auto"/>
                  </w:divBdr>
                  <w:divsChild>
                    <w:div w:id="1066536125">
                      <w:marLeft w:val="0"/>
                      <w:marRight w:val="0"/>
                      <w:marTop w:val="0"/>
                      <w:marBottom w:val="0"/>
                      <w:divBdr>
                        <w:top w:val="none" w:sz="0" w:space="0" w:color="auto"/>
                        <w:left w:val="none" w:sz="0" w:space="0" w:color="auto"/>
                        <w:bottom w:val="none" w:sz="0" w:space="0" w:color="auto"/>
                        <w:right w:val="none" w:sz="0" w:space="0" w:color="auto"/>
                      </w:divBdr>
                    </w:div>
                  </w:divsChild>
                </w:div>
                <w:div w:id="798455853">
                  <w:marLeft w:val="0"/>
                  <w:marRight w:val="0"/>
                  <w:marTop w:val="0"/>
                  <w:marBottom w:val="0"/>
                  <w:divBdr>
                    <w:top w:val="none" w:sz="0" w:space="0" w:color="auto"/>
                    <w:left w:val="none" w:sz="0" w:space="0" w:color="auto"/>
                    <w:bottom w:val="none" w:sz="0" w:space="0" w:color="auto"/>
                    <w:right w:val="none" w:sz="0" w:space="0" w:color="auto"/>
                  </w:divBdr>
                  <w:divsChild>
                    <w:div w:id="884946435">
                      <w:marLeft w:val="0"/>
                      <w:marRight w:val="0"/>
                      <w:marTop w:val="0"/>
                      <w:marBottom w:val="0"/>
                      <w:divBdr>
                        <w:top w:val="none" w:sz="0" w:space="0" w:color="auto"/>
                        <w:left w:val="none" w:sz="0" w:space="0" w:color="auto"/>
                        <w:bottom w:val="none" w:sz="0" w:space="0" w:color="auto"/>
                        <w:right w:val="none" w:sz="0" w:space="0" w:color="auto"/>
                      </w:divBdr>
                    </w:div>
                  </w:divsChild>
                </w:div>
                <w:div w:id="1987316405">
                  <w:marLeft w:val="0"/>
                  <w:marRight w:val="0"/>
                  <w:marTop w:val="0"/>
                  <w:marBottom w:val="0"/>
                  <w:divBdr>
                    <w:top w:val="none" w:sz="0" w:space="0" w:color="auto"/>
                    <w:left w:val="none" w:sz="0" w:space="0" w:color="auto"/>
                    <w:bottom w:val="none" w:sz="0" w:space="0" w:color="auto"/>
                    <w:right w:val="none" w:sz="0" w:space="0" w:color="auto"/>
                  </w:divBdr>
                  <w:divsChild>
                    <w:div w:id="2113013647">
                      <w:marLeft w:val="0"/>
                      <w:marRight w:val="0"/>
                      <w:marTop w:val="0"/>
                      <w:marBottom w:val="0"/>
                      <w:divBdr>
                        <w:top w:val="none" w:sz="0" w:space="0" w:color="auto"/>
                        <w:left w:val="none" w:sz="0" w:space="0" w:color="auto"/>
                        <w:bottom w:val="none" w:sz="0" w:space="0" w:color="auto"/>
                        <w:right w:val="none" w:sz="0" w:space="0" w:color="auto"/>
                      </w:divBdr>
                    </w:div>
                  </w:divsChild>
                </w:div>
                <w:div w:id="951866144">
                  <w:marLeft w:val="0"/>
                  <w:marRight w:val="0"/>
                  <w:marTop w:val="0"/>
                  <w:marBottom w:val="0"/>
                  <w:divBdr>
                    <w:top w:val="none" w:sz="0" w:space="0" w:color="auto"/>
                    <w:left w:val="none" w:sz="0" w:space="0" w:color="auto"/>
                    <w:bottom w:val="none" w:sz="0" w:space="0" w:color="auto"/>
                    <w:right w:val="none" w:sz="0" w:space="0" w:color="auto"/>
                  </w:divBdr>
                  <w:divsChild>
                    <w:div w:id="1494954362">
                      <w:marLeft w:val="0"/>
                      <w:marRight w:val="0"/>
                      <w:marTop w:val="0"/>
                      <w:marBottom w:val="0"/>
                      <w:divBdr>
                        <w:top w:val="none" w:sz="0" w:space="0" w:color="auto"/>
                        <w:left w:val="none" w:sz="0" w:space="0" w:color="auto"/>
                        <w:bottom w:val="none" w:sz="0" w:space="0" w:color="auto"/>
                        <w:right w:val="none" w:sz="0" w:space="0" w:color="auto"/>
                      </w:divBdr>
                    </w:div>
                  </w:divsChild>
                </w:div>
                <w:div w:id="1077674142">
                  <w:marLeft w:val="0"/>
                  <w:marRight w:val="0"/>
                  <w:marTop w:val="0"/>
                  <w:marBottom w:val="0"/>
                  <w:divBdr>
                    <w:top w:val="none" w:sz="0" w:space="0" w:color="auto"/>
                    <w:left w:val="none" w:sz="0" w:space="0" w:color="auto"/>
                    <w:bottom w:val="none" w:sz="0" w:space="0" w:color="auto"/>
                    <w:right w:val="none" w:sz="0" w:space="0" w:color="auto"/>
                  </w:divBdr>
                  <w:divsChild>
                    <w:div w:id="343560730">
                      <w:marLeft w:val="0"/>
                      <w:marRight w:val="0"/>
                      <w:marTop w:val="0"/>
                      <w:marBottom w:val="0"/>
                      <w:divBdr>
                        <w:top w:val="none" w:sz="0" w:space="0" w:color="auto"/>
                        <w:left w:val="none" w:sz="0" w:space="0" w:color="auto"/>
                        <w:bottom w:val="none" w:sz="0" w:space="0" w:color="auto"/>
                        <w:right w:val="none" w:sz="0" w:space="0" w:color="auto"/>
                      </w:divBdr>
                    </w:div>
                  </w:divsChild>
                </w:div>
                <w:div w:id="819687733">
                  <w:marLeft w:val="0"/>
                  <w:marRight w:val="0"/>
                  <w:marTop w:val="0"/>
                  <w:marBottom w:val="0"/>
                  <w:divBdr>
                    <w:top w:val="none" w:sz="0" w:space="0" w:color="auto"/>
                    <w:left w:val="none" w:sz="0" w:space="0" w:color="auto"/>
                    <w:bottom w:val="none" w:sz="0" w:space="0" w:color="auto"/>
                    <w:right w:val="none" w:sz="0" w:space="0" w:color="auto"/>
                  </w:divBdr>
                  <w:divsChild>
                    <w:div w:id="1063140357">
                      <w:marLeft w:val="0"/>
                      <w:marRight w:val="0"/>
                      <w:marTop w:val="0"/>
                      <w:marBottom w:val="0"/>
                      <w:divBdr>
                        <w:top w:val="none" w:sz="0" w:space="0" w:color="auto"/>
                        <w:left w:val="none" w:sz="0" w:space="0" w:color="auto"/>
                        <w:bottom w:val="none" w:sz="0" w:space="0" w:color="auto"/>
                        <w:right w:val="none" w:sz="0" w:space="0" w:color="auto"/>
                      </w:divBdr>
                    </w:div>
                  </w:divsChild>
                </w:div>
                <w:div w:id="1194734472">
                  <w:marLeft w:val="0"/>
                  <w:marRight w:val="0"/>
                  <w:marTop w:val="0"/>
                  <w:marBottom w:val="0"/>
                  <w:divBdr>
                    <w:top w:val="none" w:sz="0" w:space="0" w:color="auto"/>
                    <w:left w:val="none" w:sz="0" w:space="0" w:color="auto"/>
                    <w:bottom w:val="none" w:sz="0" w:space="0" w:color="auto"/>
                    <w:right w:val="none" w:sz="0" w:space="0" w:color="auto"/>
                  </w:divBdr>
                  <w:divsChild>
                    <w:div w:id="708381535">
                      <w:marLeft w:val="0"/>
                      <w:marRight w:val="0"/>
                      <w:marTop w:val="0"/>
                      <w:marBottom w:val="0"/>
                      <w:divBdr>
                        <w:top w:val="none" w:sz="0" w:space="0" w:color="auto"/>
                        <w:left w:val="none" w:sz="0" w:space="0" w:color="auto"/>
                        <w:bottom w:val="none" w:sz="0" w:space="0" w:color="auto"/>
                        <w:right w:val="none" w:sz="0" w:space="0" w:color="auto"/>
                      </w:divBdr>
                    </w:div>
                  </w:divsChild>
                </w:div>
                <w:div w:id="1016152988">
                  <w:marLeft w:val="0"/>
                  <w:marRight w:val="0"/>
                  <w:marTop w:val="0"/>
                  <w:marBottom w:val="0"/>
                  <w:divBdr>
                    <w:top w:val="none" w:sz="0" w:space="0" w:color="auto"/>
                    <w:left w:val="none" w:sz="0" w:space="0" w:color="auto"/>
                    <w:bottom w:val="none" w:sz="0" w:space="0" w:color="auto"/>
                    <w:right w:val="none" w:sz="0" w:space="0" w:color="auto"/>
                  </w:divBdr>
                  <w:divsChild>
                    <w:div w:id="42605645">
                      <w:marLeft w:val="0"/>
                      <w:marRight w:val="0"/>
                      <w:marTop w:val="0"/>
                      <w:marBottom w:val="0"/>
                      <w:divBdr>
                        <w:top w:val="none" w:sz="0" w:space="0" w:color="auto"/>
                        <w:left w:val="none" w:sz="0" w:space="0" w:color="auto"/>
                        <w:bottom w:val="none" w:sz="0" w:space="0" w:color="auto"/>
                        <w:right w:val="none" w:sz="0" w:space="0" w:color="auto"/>
                      </w:divBdr>
                    </w:div>
                  </w:divsChild>
                </w:div>
                <w:div w:id="356397763">
                  <w:marLeft w:val="0"/>
                  <w:marRight w:val="0"/>
                  <w:marTop w:val="0"/>
                  <w:marBottom w:val="0"/>
                  <w:divBdr>
                    <w:top w:val="none" w:sz="0" w:space="0" w:color="auto"/>
                    <w:left w:val="none" w:sz="0" w:space="0" w:color="auto"/>
                    <w:bottom w:val="none" w:sz="0" w:space="0" w:color="auto"/>
                    <w:right w:val="none" w:sz="0" w:space="0" w:color="auto"/>
                  </w:divBdr>
                  <w:divsChild>
                    <w:div w:id="1607082354">
                      <w:marLeft w:val="0"/>
                      <w:marRight w:val="0"/>
                      <w:marTop w:val="0"/>
                      <w:marBottom w:val="0"/>
                      <w:divBdr>
                        <w:top w:val="none" w:sz="0" w:space="0" w:color="auto"/>
                        <w:left w:val="none" w:sz="0" w:space="0" w:color="auto"/>
                        <w:bottom w:val="none" w:sz="0" w:space="0" w:color="auto"/>
                        <w:right w:val="none" w:sz="0" w:space="0" w:color="auto"/>
                      </w:divBdr>
                    </w:div>
                  </w:divsChild>
                </w:div>
                <w:div w:id="892620230">
                  <w:marLeft w:val="0"/>
                  <w:marRight w:val="0"/>
                  <w:marTop w:val="0"/>
                  <w:marBottom w:val="0"/>
                  <w:divBdr>
                    <w:top w:val="none" w:sz="0" w:space="0" w:color="auto"/>
                    <w:left w:val="none" w:sz="0" w:space="0" w:color="auto"/>
                    <w:bottom w:val="none" w:sz="0" w:space="0" w:color="auto"/>
                    <w:right w:val="none" w:sz="0" w:space="0" w:color="auto"/>
                  </w:divBdr>
                  <w:divsChild>
                    <w:div w:id="1394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98107">
          <w:marLeft w:val="0"/>
          <w:marRight w:val="0"/>
          <w:marTop w:val="0"/>
          <w:marBottom w:val="0"/>
          <w:divBdr>
            <w:top w:val="none" w:sz="0" w:space="0" w:color="auto"/>
            <w:left w:val="none" w:sz="0" w:space="0" w:color="auto"/>
            <w:bottom w:val="none" w:sz="0" w:space="0" w:color="auto"/>
            <w:right w:val="none" w:sz="0" w:space="0" w:color="auto"/>
          </w:divBdr>
        </w:div>
        <w:div w:id="2079090732">
          <w:marLeft w:val="0"/>
          <w:marRight w:val="0"/>
          <w:marTop w:val="0"/>
          <w:marBottom w:val="0"/>
          <w:divBdr>
            <w:top w:val="none" w:sz="0" w:space="0" w:color="auto"/>
            <w:left w:val="none" w:sz="0" w:space="0" w:color="auto"/>
            <w:bottom w:val="none" w:sz="0" w:space="0" w:color="auto"/>
            <w:right w:val="none" w:sz="0" w:space="0" w:color="auto"/>
          </w:divBdr>
        </w:div>
        <w:div w:id="1994988545">
          <w:marLeft w:val="0"/>
          <w:marRight w:val="0"/>
          <w:marTop w:val="0"/>
          <w:marBottom w:val="0"/>
          <w:divBdr>
            <w:top w:val="none" w:sz="0" w:space="0" w:color="auto"/>
            <w:left w:val="none" w:sz="0" w:space="0" w:color="auto"/>
            <w:bottom w:val="none" w:sz="0" w:space="0" w:color="auto"/>
            <w:right w:val="none" w:sz="0" w:space="0" w:color="auto"/>
          </w:divBdr>
        </w:div>
        <w:div w:id="2012681096">
          <w:marLeft w:val="0"/>
          <w:marRight w:val="0"/>
          <w:marTop w:val="0"/>
          <w:marBottom w:val="0"/>
          <w:divBdr>
            <w:top w:val="none" w:sz="0" w:space="0" w:color="auto"/>
            <w:left w:val="none" w:sz="0" w:space="0" w:color="auto"/>
            <w:bottom w:val="none" w:sz="0" w:space="0" w:color="auto"/>
            <w:right w:val="none" w:sz="0" w:space="0" w:color="auto"/>
          </w:divBdr>
          <w:divsChild>
            <w:div w:id="1011637991">
              <w:marLeft w:val="-75"/>
              <w:marRight w:val="0"/>
              <w:marTop w:val="30"/>
              <w:marBottom w:val="30"/>
              <w:divBdr>
                <w:top w:val="none" w:sz="0" w:space="0" w:color="auto"/>
                <w:left w:val="none" w:sz="0" w:space="0" w:color="auto"/>
                <w:bottom w:val="none" w:sz="0" w:space="0" w:color="auto"/>
                <w:right w:val="none" w:sz="0" w:space="0" w:color="auto"/>
              </w:divBdr>
              <w:divsChild>
                <w:div w:id="1582831689">
                  <w:marLeft w:val="0"/>
                  <w:marRight w:val="0"/>
                  <w:marTop w:val="0"/>
                  <w:marBottom w:val="0"/>
                  <w:divBdr>
                    <w:top w:val="none" w:sz="0" w:space="0" w:color="auto"/>
                    <w:left w:val="none" w:sz="0" w:space="0" w:color="auto"/>
                    <w:bottom w:val="none" w:sz="0" w:space="0" w:color="auto"/>
                    <w:right w:val="none" w:sz="0" w:space="0" w:color="auto"/>
                  </w:divBdr>
                  <w:divsChild>
                    <w:div w:id="1501316313">
                      <w:marLeft w:val="0"/>
                      <w:marRight w:val="0"/>
                      <w:marTop w:val="0"/>
                      <w:marBottom w:val="0"/>
                      <w:divBdr>
                        <w:top w:val="none" w:sz="0" w:space="0" w:color="auto"/>
                        <w:left w:val="none" w:sz="0" w:space="0" w:color="auto"/>
                        <w:bottom w:val="none" w:sz="0" w:space="0" w:color="auto"/>
                        <w:right w:val="none" w:sz="0" w:space="0" w:color="auto"/>
                      </w:divBdr>
                    </w:div>
                  </w:divsChild>
                </w:div>
                <w:div w:id="216282070">
                  <w:marLeft w:val="0"/>
                  <w:marRight w:val="0"/>
                  <w:marTop w:val="0"/>
                  <w:marBottom w:val="0"/>
                  <w:divBdr>
                    <w:top w:val="none" w:sz="0" w:space="0" w:color="auto"/>
                    <w:left w:val="none" w:sz="0" w:space="0" w:color="auto"/>
                    <w:bottom w:val="none" w:sz="0" w:space="0" w:color="auto"/>
                    <w:right w:val="none" w:sz="0" w:space="0" w:color="auto"/>
                  </w:divBdr>
                  <w:divsChild>
                    <w:div w:id="1056931229">
                      <w:marLeft w:val="0"/>
                      <w:marRight w:val="0"/>
                      <w:marTop w:val="0"/>
                      <w:marBottom w:val="0"/>
                      <w:divBdr>
                        <w:top w:val="none" w:sz="0" w:space="0" w:color="auto"/>
                        <w:left w:val="none" w:sz="0" w:space="0" w:color="auto"/>
                        <w:bottom w:val="none" w:sz="0" w:space="0" w:color="auto"/>
                        <w:right w:val="none" w:sz="0" w:space="0" w:color="auto"/>
                      </w:divBdr>
                    </w:div>
                  </w:divsChild>
                </w:div>
                <w:div w:id="888224129">
                  <w:marLeft w:val="0"/>
                  <w:marRight w:val="0"/>
                  <w:marTop w:val="0"/>
                  <w:marBottom w:val="0"/>
                  <w:divBdr>
                    <w:top w:val="none" w:sz="0" w:space="0" w:color="auto"/>
                    <w:left w:val="none" w:sz="0" w:space="0" w:color="auto"/>
                    <w:bottom w:val="none" w:sz="0" w:space="0" w:color="auto"/>
                    <w:right w:val="none" w:sz="0" w:space="0" w:color="auto"/>
                  </w:divBdr>
                  <w:divsChild>
                    <w:div w:id="962466989">
                      <w:marLeft w:val="0"/>
                      <w:marRight w:val="0"/>
                      <w:marTop w:val="0"/>
                      <w:marBottom w:val="0"/>
                      <w:divBdr>
                        <w:top w:val="none" w:sz="0" w:space="0" w:color="auto"/>
                        <w:left w:val="none" w:sz="0" w:space="0" w:color="auto"/>
                        <w:bottom w:val="none" w:sz="0" w:space="0" w:color="auto"/>
                        <w:right w:val="none" w:sz="0" w:space="0" w:color="auto"/>
                      </w:divBdr>
                    </w:div>
                  </w:divsChild>
                </w:div>
                <w:div w:id="282031755">
                  <w:marLeft w:val="0"/>
                  <w:marRight w:val="0"/>
                  <w:marTop w:val="0"/>
                  <w:marBottom w:val="0"/>
                  <w:divBdr>
                    <w:top w:val="none" w:sz="0" w:space="0" w:color="auto"/>
                    <w:left w:val="none" w:sz="0" w:space="0" w:color="auto"/>
                    <w:bottom w:val="none" w:sz="0" w:space="0" w:color="auto"/>
                    <w:right w:val="none" w:sz="0" w:space="0" w:color="auto"/>
                  </w:divBdr>
                  <w:divsChild>
                    <w:div w:id="369646345">
                      <w:marLeft w:val="0"/>
                      <w:marRight w:val="0"/>
                      <w:marTop w:val="0"/>
                      <w:marBottom w:val="0"/>
                      <w:divBdr>
                        <w:top w:val="none" w:sz="0" w:space="0" w:color="auto"/>
                        <w:left w:val="none" w:sz="0" w:space="0" w:color="auto"/>
                        <w:bottom w:val="none" w:sz="0" w:space="0" w:color="auto"/>
                        <w:right w:val="none" w:sz="0" w:space="0" w:color="auto"/>
                      </w:divBdr>
                    </w:div>
                  </w:divsChild>
                </w:div>
                <w:div w:id="703021481">
                  <w:marLeft w:val="0"/>
                  <w:marRight w:val="0"/>
                  <w:marTop w:val="0"/>
                  <w:marBottom w:val="0"/>
                  <w:divBdr>
                    <w:top w:val="none" w:sz="0" w:space="0" w:color="auto"/>
                    <w:left w:val="none" w:sz="0" w:space="0" w:color="auto"/>
                    <w:bottom w:val="none" w:sz="0" w:space="0" w:color="auto"/>
                    <w:right w:val="none" w:sz="0" w:space="0" w:color="auto"/>
                  </w:divBdr>
                  <w:divsChild>
                    <w:div w:id="1682509813">
                      <w:marLeft w:val="0"/>
                      <w:marRight w:val="0"/>
                      <w:marTop w:val="0"/>
                      <w:marBottom w:val="0"/>
                      <w:divBdr>
                        <w:top w:val="none" w:sz="0" w:space="0" w:color="auto"/>
                        <w:left w:val="none" w:sz="0" w:space="0" w:color="auto"/>
                        <w:bottom w:val="none" w:sz="0" w:space="0" w:color="auto"/>
                        <w:right w:val="none" w:sz="0" w:space="0" w:color="auto"/>
                      </w:divBdr>
                    </w:div>
                  </w:divsChild>
                </w:div>
                <w:div w:id="1387756024">
                  <w:marLeft w:val="0"/>
                  <w:marRight w:val="0"/>
                  <w:marTop w:val="0"/>
                  <w:marBottom w:val="0"/>
                  <w:divBdr>
                    <w:top w:val="none" w:sz="0" w:space="0" w:color="auto"/>
                    <w:left w:val="none" w:sz="0" w:space="0" w:color="auto"/>
                    <w:bottom w:val="none" w:sz="0" w:space="0" w:color="auto"/>
                    <w:right w:val="none" w:sz="0" w:space="0" w:color="auto"/>
                  </w:divBdr>
                  <w:divsChild>
                    <w:div w:id="208423116">
                      <w:marLeft w:val="0"/>
                      <w:marRight w:val="0"/>
                      <w:marTop w:val="0"/>
                      <w:marBottom w:val="0"/>
                      <w:divBdr>
                        <w:top w:val="none" w:sz="0" w:space="0" w:color="auto"/>
                        <w:left w:val="none" w:sz="0" w:space="0" w:color="auto"/>
                        <w:bottom w:val="none" w:sz="0" w:space="0" w:color="auto"/>
                        <w:right w:val="none" w:sz="0" w:space="0" w:color="auto"/>
                      </w:divBdr>
                    </w:div>
                  </w:divsChild>
                </w:div>
                <w:div w:id="1206871809">
                  <w:marLeft w:val="0"/>
                  <w:marRight w:val="0"/>
                  <w:marTop w:val="0"/>
                  <w:marBottom w:val="0"/>
                  <w:divBdr>
                    <w:top w:val="none" w:sz="0" w:space="0" w:color="auto"/>
                    <w:left w:val="none" w:sz="0" w:space="0" w:color="auto"/>
                    <w:bottom w:val="none" w:sz="0" w:space="0" w:color="auto"/>
                    <w:right w:val="none" w:sz="0" w:space="0" w:color="auto"/>
                  </w:divBdr>
                  <w:divsChild>
                    <w:div w:id="1227490696">
                      <w:marLeft w:val="0"/>
                      <w:marRight w:val="0"/>
                      <w:marTop w:val="0"/>
                      <w:marBottom w:val="0"/>
                      <w:divBdr>
                        <w:top w:val="none" w:sz="0" w:space="0" w:color="auto"/>
                        <w:left w:val="none" w:sz="0" w:space="0" w:color="auto"/>
                        <w:bottom w:val="none" w:sz="0" w:space="0" w:color="auto"/>
                        <w:right w:val="none" w:sz="0" w:space="0" w:color="auto"/>
                      </w:divBdr>
                    </w:div>
                  </w:divsChild>
                </w:div>
                <w:div w:id="1965770932">
                  <w:marLeft w:val="0"/>
                  <w:marRight w:val="0"/>
                  <w:marTop w:val="0"/>
                  <w:marBottom w:val="0"/>
                  <w:divBdr>
                    <w:top w:val="none" w:sz="0" w:space="0" w:color="auto"/>
                    <w:left w:val="none" w:sz="0" w:space="0" w:color="auto"/>
                    <w:bottom w:val="none" w:sz="0" w:space="0" w:color="auto"/>
                    <w:right w:val="none" w:sz="0" w:space="0" w:color="auto"/>
                  </w:divBdr>
                  <w:divsChild>
                    <w:div w:id="1150443900">
                      <w:marLeft w:val="0"/>
                      <w:marRight w:val="0"/>
                      <w:marTop w:val="0"/>
                      <w:marBottom w:val="0"/>
                      <w:divBdr>
                        <w:top w:val="none" w:sz="0" w:space="0" w:color="auto"/>
                        <w:left w:val="none" w:sz="0" w:space="0" w:color="auto"/>
                        <w:bottom w:val="none" w:sz="0" w:space="0" w:color="auto"/>
                        <w:right w:val="none" w:sz="0" w:space="0" w:color="auto"/>
                      </w:divBdr>
                    </w:div>
                  </w:divsChild>
                </w:div>
                <w:div w:id="822429424">
                  <w:marLeft w:val="0"/>
                  <w:marRight w:val="0"/>
                  <w:marTop w:val="0"/>
                  <w:marBottom w:val="0"/>
                  <w:divBdr>
                    <w:top w:val="none" w:sz="0" w:space="0" w:color="auto"/>
                    <w:left w:val="none" w:sz="0" w:space="0" w:color="auto"/>
                    <w:bottom w:val="none" w:sz="0" w:space="0" w:color="auto"/>
                    <w:right w:val="none" w:sz="0" w:space="0" w:color="auto"/>
                  </w:divBdr>
                  <w:divsChild>
                    <w:div w:id="1127047933">
                      <w:marLeft w:val="0"/>
                      <w:marRight w:val="0"/>
                      <w:marTop w:val="0"/>
                      <w:marBottom w:val="0"/>
                      <w:divBdr>
                        <w:top w:val="none" w:sz="0" w:space="0" w:color="auto"/>
                        <w:left w:val="none" w:sz="0" w:space="0" w:color="auto"/>
                        <w:bottom w:val="none" w:sz="0" w:space="0" w:color="auto"/>
                        <w:right w:val="none" w:sz="0" w:space="0" w:color="auto"/>
                      </w:divBdr>
                    </w:div>
                  </w:divsChild>
                </w:div>
                <w:div w:id="348677615">
                  <w:marLeft w:val="0"/>
                  <w:marRight w:val="0"/>
                  <w:marTop w:val="0"/>
                  <w:marBottom w:val="0"/>
                  <w:divBdr>
                    <w:top w:val="none" w:sz="0" w:space="0" w:color="auto"/>
                    <w:left w:val="none" w:sz="0" w:space="0" w:color="auto"/>
                    <w:bottom w:val="none" w:sz="0" w:space="0" w:color="auto"/>
                    <w:right w:val="none" w:sz="0" w:space="0" w:color="auto"/>
                  </w:divBdr>
                  <w:divsChild>
                    <w:div w:id="286277056">
                      <w:marLeft w:val="0"/>
                      <w:marRight w:val="0"/>
                      <w:marTop w:val="0"/>
                      <w:marBottom w:val="0"/>
                      <w:divBdr>
                        <w:top w:val="none" w:sz="0" w:space="0" w:color="auto"/>
                        <w:left w:val="none" w:sz="0" w:space="0" w:color="auto"/>
                        <w:bottom w:val="none" w:sz="0" w:space="0" w:color="auto"/>
                        <w:right w:val="none" w:sz="0" w:space="0" w:color="auto"/>
                      </w:divBdr>
                    </w:div>
                  </w:divsChild>
                </w:div>
                <w:div w:id="1274631347">
                  <w:marLeft w:val="0"/>
                  <w:marRight w:val="0"/>
                  <w:marTop w:val="0"/>
                  <w:marBottom w:val="0"/>
                  <w:divBdr>
                    <w:top w:val="none" w:sz="0" w:space="0" w:color="auto"/>
                    <w:left w:val="none" w:sz="0" w:space="0" w:color="auto"/>
                    <w:bottom w:val="none" w:sz="0" w:space="0" w:color="auto"/>
                    <w:right w:val="none" w:sz="0" w:space="0" w:color="auto"/>
                  </w:divBdr>
                  <w:divsChild>
                    <w:div w:id="613098220">
                      <w:marLeft w:val="0"/>
                      <w:marRight w:val="0"/>
                      <w:marTop w:val="0"/>
                      <w:marBottom w:val="0"/>
                      <w:divBdr>
                        <w:top w:val="none" w:sz="0" w:space="0" w:color="auto"/>
                        <w:left w:val="none" w:sz="0" w:space="0" w:color="auto"/>
                        <w:bottom w:val="none" w:sz="0" w:space="0" w:color="auto"/>
                        <w:right w:val="none" w:sz="0" w:space="0" w:color="auto"/>
                      </w:divBdr>
                    </w:div>
                  </w:divsChild>
                </w:div>
                <w:div w:id="158355350">
                  <w:marLeft w:val="0"/>
                  <w:marRight w:val="0"/>
                  <w:marTop w:val="0"/>
                  <w:marBottom w:val="0"/>
                  <w:divBdr>
                    <w:top w:val="none" w:sz="0" w:space="0" w:color="auto"/>
                    <w:left w:val="none" w:sz="0" w:space="0" w:color="auto"/>
                    <w:bottom w:val="none" w:sz="0" w:space="0" w:color="auto"/>
                    <w:right w:val="none" w:sz="0" w:space="0" w:color="auto"/>
                  </w:divBdr>
                  <w:divsChild>
                    <w:div w:id="2139375001">
                      <w:marLeft w:val="0"/>
                      <w:marRight w:val="0"/>
                      <w:marTop w:val="0"/>
                      <w:marBottom w:val="0"/>
                      <w:divBdr>
                        <w:top w:val="none" w:sz="0" w:space="0" w:color="auto"/>
                        <w:left w:val="none" w:sz="0" w:space="0" w:color="auto"/>
                        <w:bottom w:val="none" w:sz="0" w:space="0" w:color="auto"/>
                        <w:right w:val="none" w:sz="0" w:space="0" w:color="auto"/>
                      </w:divBdr>
                    </w:div>
                  </w:divsChild>
                </w:div>
                <w:div w:id="1606769276">
                  <w:marLeft w:val="0"/>
                  <w:marRight w:val="0"/>
                  <w:marTop w:val="0"/>
                  <w:marBottom w:val="0"/>
                  <w:divBdr>
                    <w:top w:val="none" w:sz="0" w:space="0" w:color="auto"/>
                    <w:left w:val="none" w:sz="0" w:space="0" w:color="auto"/>
                    <w:bottom w:val="none" w:sz="0" w:space="0" w:color="auto"/>
                    <w:right w:val="none" w:sz="0" w:space="0" w:color="auto"/>
                  </w:divBdr>
                  <w:divsChild>
                    <w:div w:id="1115104091">
                      <w:marLeft w:val="0"/>
                      <w:marRight w:val="0"/>
                      <w:marTop w:val="0"/>
                      <w:marBottom w:val="0"/>
                      <w:divBdr>
                        <w:top w:val="none" w:sz="0" w:space="0" w:color="auto"/>
                        <w:left w:val="none" w:sz="0" w:space="0" w:color="auto"/>
                        <w:bottom w:val="none" w:sz="0" w:space="0" w:color="auto"/>
                        <w:right w:val="none" w:sz="0" w:space="0" w:color="auto"/>
                      </w:divBdr>
                    </w:div>
                  </w:divsChild>
                </w:div>
                <w:div w:id="2020886585">
                  <w:marLeft w:val="0"/>
                  <w:marRight w:val="0"/>
                  <w:marTop w:val="0"/>
                  <w:marBottom w:val="0"/>
                  <w:divBdr>
                    <w:top w:val="none" w:sz="0" w:space="0" w:color="auto"/>
                    <w:left w:val="none" w:sz="0" w:space="0" w:color="auto"/>
                    <w:bottom w:val="none" w:sz="0" w:space="0" w:color="auto"/>
                    <w:right w:val="none" w:sz="0" w:space="0" w:color="auto"/>
                  </w:divBdr>
                  <w:divsChild>
                    <w:div w:id="1489244671">
                      <w:marLeft w:val="0"/>
                      <w:marRight w:val="0"/>
                      <w:marTop w:val="0"/>
                      <w:marBottom w:val="0"/>
                      <w:divBdr>
                        <w:top w:val="none" w:sz="0" w:space="0" w:color="auto"/>
                        <w:left w:val="none" w:sz="0" w:space="0" w:color="auto"/>
                        <w:bottom w:val="none" w:sz="0" w:space="0" w:color="auto"/>
                        <w:right w:val="none" w:sz="0" w:space="0" w:color="auto"/>
                      </w:divBdr>
                    </w:div>
                  </w:divsChild>
                </w:div>
                <w:div w:id="1717780058">
                  <w:marLeft w:val="0"/>
                  <w:marRight w:val="0"/>
                  <w:marTop w:val="0"/>
                  <w:marBottom w:val="0"/>
                  <w:divBdr>
                    <w:top w:val="none" w:sz="0" w:space="0" w:color="auto"/>
                    <w:left w:val="none" w:sz="0" w:space="0" w:color="auto"/>
                    <w:bottom w:val="none" w:sz="0" w:space="0" w:color="auto"/>
                    <w:right w:val="none" w:sz="0" w:space="0" w:color="auto"/>
                  </w:divBdr>
                  <w:divsChild>
                    <w:div w:id="1308047226">
                      <w:marLeft w:val="0"/>
                      <w:marRight w:val="0"/>
                      <w:marTop w:val="0"/>
                      <w:marBottom w:val="0"/>
                      <w:divBdr>
                        <w:top w:val="none" w:sz="0" w:space="0" w:color="auto"/>
                        <w:left w:val="none" w:sz="0" w:space="0" w:color="auto"/>
                        <w:bottom w:val="none" w:sz="0" w:space="0" w:color="auto"/>
                        <w:right w:val="none" w:sz="0" w:space="0" w:color="auto"/>
                      </w:divBdr>
                    </w:div>
                  </w:divsChild>
                </w:div>
                <w:div w:id="1565947787">
                  <w:marLeft w:val="0"/>
                  <w:marRight w:val="0"/>
                  <w:marTop w:val="0"/>
                  <w:marBottom w:val="0"/>
                  <w:divBdr>
                    <w:top w:val="none" w:sz="0" w:space="0" w:color="auto"/>
                    <w:left w:val="none" w:sz="0" w:space="0" w:color="auto"/>
                    <w:bottom w:val="none" w:sz="0" w:space="0" w:color="auto"/>
                    <w:right w:val="none" w:sz="0" w:space="0" w:color="auto"/>
                  </w:divBdr>
                  <w:divsChild>
                    <w:div w:id="673414619">
                      <w:marLeft w:val="0"/>
                      <w:marRight w:val="0"/>
                      <w:marTop w:val="0"/>
                      <w:marBottom w:val="0"/>
                      <w:divBdr>
                        <w:top w:val="none" w:sz="0" w:space="0" w:color="auto"/>
                        <w:left w:val="none" w:sz="0" w:space="0" w:color="auto"/>
                        <w:bottom w:val="none" w:sz="0" w:space="0" w:color="auto"/>
                        <w:right w:val="none" w:sz="0" w:space="0" w:color="auto"/>
                      </w:divBdr>
                    </w:div>
                  </w:divsChild>
                </w:div>
                <w:div w:id="1336423040">
                  <w:marLeft w:val="0"/>
                  <w:marRight w:val="0"/>
                  <w:marTop w:val="0"/>
                  <w:marBottom w:val="0"/>
                  <w:divBdr>
                    <w:top w:val="none" w:sz="0" w:space="0" w:color="auto"/>
                    <w:left w:val="none" w:sz="0" w:space="0" w:color="auto"/>
                    <w:bottom w:val="none" w:sz="0" w:space="0" w:color="auto"/>
                    <w:right w:val="none" w:sz="0" w:space="0" w:color="auto"/>
                  </w:divBdr>
                  <w:divsChild>
                    <w:div w:id="825514996">
                      <w:marLeft w:val="0"/>
                      <w:marRight w:val="0"/>
                      <w:marTop w:val="0"/>
                      <w:marBottom w:val="0"/>
                      <w:divBdr>
                        <w:top w:val="none" w:sz="0" w:space="0" w:color="auto"/>
                        <w:left w:val="none" w:sz="0" w:space="0" w:color="auto"/>
                        <w:bottom w:val="none" w:sz="0" w:space="0" w:color="auto"/>
                        <w:right w:val="none" w:sz="0" w:space="0" w:color="auto"/>
                      </w:divBdr>
                    </w:div>
                  </w:divsChild>
                </w:div>
                <w:div w:id="578563018">
                  <w:marLeft w:val="0"/>
                  <w:marRight w:val="0"/>
                  <w:marTop w:val="0"/>
                  <w:marBottom w:val="0"/>
                  <w:divBdr>
                    <w:top w:val="none" w:sz="0" w:space="0" w:color="auto"/>
                    <w:left w:val="none" w:sz="0" w:space="0" w:color="auto"/>
                    <w:bottom w:val="none" w:sz="0" w:space="0" w:color="auto"/>
                    <w:right w:val="none" w:sz="0" w:space="0" w:color="auto"/>
                  </w:divBdr>
                  <w:divsChild>
                    <w:div w:id="2049080">
                      <w:marLeft w:val="0"/>
                      <w:marRight w:val="0"/>
                      <w:marTop w:val="0"/>
                      <w:marBottom w:val="0"/>
                      <w:divBdr>
                        <w:top w:val="none" w:sz="0" w:space="0" w:color="auto"/>
                        <w:left w:val="none" w:sz="0" w:space="0" w:color="auto"/>
                        <w:bottom w:val="none" w:sz="0" w:space="0" w:color="auto"/>
                        <w:right w:val="none" w:sz="0" w:space="0" w:color="auto"/>
                      </w:divBdr>
                    </w:div>
                  </w:divsChild>
                </w:div>
                <w:div w:id="1935623350">
                  <w:marLeft w:val="0"/>
                  <w:marRight w:val="0"/>
                  <w:marTop w:val="0"/>
                  <w:marBottom w:val="0"/>
                  <w:divBdr>
                    <w:top w:val="none" w:sz="0" w:space="0" w:color="auto"/>
                    <w:left w:val="none" w:sz="0" w:space="0" w:color="auto"/>
                    <w:bottom w:val="none" w:sz="0" w:space="0" w:color="auto"/>
                    <w:right w:val="none" w:sz="0" w:space="0" w:color="auto"/>
                  </w:divBdr>
                  <w:divsChild>
                    <w:div w:id="62535283">
                      <w:marLeft w:val="0"/>
                      <w:marRight w:val="0"/>
                      <w:marTop w:val="0"/>
                      <w:marBottom w:val="0"/>
                      <w:divBdr>
                        <w:top w:val="none" w:sz="0" w:space="0" w:color="auto"/>
                        <w:left w:val="none" w:sz="0" w:space="0" w:color="auto"/>
                        <w:bottom w:val="none" w:sz="0" w:space="0" w:color="auto"/>
                        <w:right w:val="none" w:sz="0" w:space="0" w:color="auto"/>
                      </w:divBdr>
                    </w:div>
                  </w:divsChild>
                </w:div>
                <w:div w:id="1749838329">
                  <w:marLeft w:val="0"/>
                  <w:marRight w:val="0"/>
                  <w:marTop w:val="0"/>
                  <w:marBottom w:val="0"/>
                  <w:divBdr>
                    <w:top w:val="none" w:sz="0" w:space="0" w:color="auto"/>
                    <w:left w:val="none" w:sz="0" w:space="0" w:color="auto"/>
                    <w:bottom w:val="none" w:sz="0" w:space="0" w:color="auto"/>
                    <w:right w:val="none" w:sz="0" w:space="0" w:color="auto"/>
                  </w:divBdr>
                  <w:divsChild>
                    <w:div w:id="559634347">
                      <w:marLeft w:val="0"/>
                      <w:marRight w:val="0"/>
                      <w:marTop w:val="0"/>
                      <w:marBottom w:val="0"/>
                      <w:divBdr>
                        <w:top w:val="none" w:sz="0" w:space="0" w:color="auto"/>
                        <w:left w:val="none" w:sz="0" w:space="0" w:color="auto"/>
                        <w:bottom w:val="none" w:sz="0" w:space="0" w:color="auto"/>
                        <w:right w:val="none" w:sz="0" w:space="0" w:color="auto"/>
                      </w:divBdr>
                    </w:div>
                  </w:divsChild>
                </w:div>
                <w:div w:id="58409796">
                  <w:marLeft w:val="0"/>
                  <w:marRight w:val="0"/>
                  <w:marTop w:val="0"/>
                  <w:marBottom w:val="0"/>
                  <w:divBdr>
                    <w:top w:val="none" w:sz="0" w:space="0" w:color="auto"/>
                    <w:left w:val="none" w:sz="0" w:space="0" w:color="auto"/>
                    <w:bottom w:val="none" w:sz="0" w:space="0" w:color="auto"/>
                    <w:right w:val="none" w:sz="0" w:space="0" w:color="auto"/>
                  </w:divBdr>
                  <w:divsChild>
                    <w:div w:id="538126506">
                      <w:marLeft w:val="0"/>
                      <w:marRight w:val="0"/>
                      <w:marTop w:val="0"/>
                      <w:marBottom w:val="0"/>
                      <w:divBdr>
                        <w:top w:val="none" w:sz="0" w:space="0" w:color="auto"/>
                        <w:left w:val="none" w:sz="0" w:space="0" w:color="auto"/>
                        <w:bottom w:val="none" w:sz="0" w:space="0" w:color="auto"/>
                        <w:right w:val="none" w:sz="0" w:space="0" w:color="auto"/>
                      </w:divBdr>
                    </w:div>
                  </w:divsChild>
                </w:div>
                <w:div w:id="318537515">
                  <w:marLeft w:val="0"/>
                  <w:marRight w:val="0"/>
                  <w:marTop w:val="0"/>
                  <w:marBottom w:val="0"/>
                  <w:divBdr>
                    <w:top w:val="none" w:sz="0" w:space="0" w:color="auto"/>
                    <w:left w:val="none" w:sz="0" w:space="0" w:color="auto"/>
                    <w:bottom w:val="none" w:sz="0" w:space="0" w:color="auto"/>
                    <w:right w:val="none" w:sz="0" w:space="0" w:color="auto"/>
                  </w:divBdr>
                  <w:divsChild>
                    <w:div w:id="526992382">
                      <w:marLeft w:val="0"/>
                      <w:marRight w:val="0"/>
                      <w:marTop w:val="0"/>
                      <w:marBottom w:val="0"/>
                      <w:divBdr>
                        <w:top w:val="none" w:sz="0" w:space="0" w:color="auto"/>
                        <w:left w:val="none" w:sz="0" w:space="0" w:color="auto"/>
                        <w:bottom w:val="none" w:sz="0" w:space="0" w:color="auto"/>
                        <w:right w:val="none" w:sz="0" w:space="0" w:color="auto"/>
                      </w:divBdr>
                    </w:div>
                  </w:divsChild>
                </w:div>
                <w:div w:id="925269032">
                  <w:marLeft w:val="0"/>
                  <w:marRight w:val="0"/>
                  <w:marTop w:val="0"/>
                  <w:marBottom w:val="0"/>
                  <w:divBdr>
                    <w:top w:val="none" w:sz="0" w:space="0" w:color="auto"/>
                    <w:left w:val="none" w:sz="0" w:space="0" w:color="auto"/>
                    <w:bottom w:val="none" w:sz="0" w:space="0" w:color="auto"/>
                    <w:right w:val="none" w:sz="0" w:space="0" w:color="auto"/>
                  </w:divBdr>
                  <w:divsChild>
                    <w:div w:id="946083699">
                      <w:marLeft w:val="0"/>
                      <w:marRight w:val="0"/>
                      <w:marTop w:val="0"/>
                      <w:marBottom w:val="0"/>
                      <w:divBdr>
                        <w:top w:val="none" w:sz="0" w:space="0" w:color="auto"/>
                        <w:left w:val="none" w:sz="0" w:space="0" w:color="auto"/>
                        <w:bottom w:val="none" w:sz="0" w:space="0" w:color="auto"/>
                        <w:right w:val="none" w:sz="0" w:space="0" w:color="auto"/>
                      </w:divBdr>
                    </w:div>
                  </w:divsChild>
                </w:div>
                <w:div w:id="122358250">
                  <w:marLeft w:val="0"/>
                  <w:marRight w:val="0"/>
                  <w:marTop w:val="0"/>
                  <w:marBottom w:val="0"/>
                  <w:divBdr>
                    <w:top w:val="none" w:sz="0" w:space="0" w:color="auto"/>
                    <w:left w:val="none" w:sz="0" w:space="0" w:color="auto"/>
                    <w:bottom w:val="none" w:sz="0" w:space="0" w:color="auto"/>
                    <w:right w:val="none" w:sz="0" w:space="0" w:color="auto"/>
                  </w:divBdr>
                  <w:divsChild>
                    <w:div w:id="842354920">
                      <w:marLeft w:val="0"/>
                      <w:marRight w:val="0"/>
                      <w:marTop w:val="0"/>
                      <w:marBottom w:val="0"/>
                      <w:divBdr>
                        <w:top w:val="none" w:sz="0" w:space="0" w:color="auto"/>
                        <w:left w:val="none" w:sz="0" w:space="0" w:color="auto"/>
                        <w:bottom w:val="none" w:sz="0" w:space="0" w:color="auto"/>
                        <w:right w:val="none" w:sz="0" w:space="0" w:color="auto"/>
                      </w:divBdr>
                    </w:div>
                  </w:divsChild>
                </w:div>
                <w:div w:id="12348307">
                  <w:marLeft w:val="0"/>
                  <w:marRight w:val="0"/>
                  <w:marTop w:val="0"/>
                  <w:marBottom w:val="0"/>
                  <w:divBdr>
                    <w:top w:val="none" w:sz="0" w:space="0" w:color="auto"/>
                    <w:left w:val="none" w:sz="0" w:space="0" w:color="auto"/>
                    <w:bottom w:val="none" w:sz="0" w:space="0" w:color="auto"/>
                    <w:right w:val="none" w:sz="0" w:space="0" w:color="auto"/>
                  </w:divBdr>
                  <w:divsChild>
                    <w:div w:id="1732803302">
                      <w:marLeft w:val="0"/>
                      <w:marRight w:val="0"/>
                      <w:marTop w:val="0"/>
                      <w:marBottom w:val="0"/>
                      <w:divBdr>
                        <w:top w:val="none" w:sz="0" w:space="0" w:color="auto"/>
                        <w:left w:val="none" w:sz="0" w:space="0" w:color="auto"/>
                        <w:bottom w:val="none" w:sz="0" w:space="0" w:color="auto"/>
                        <w:right w:val="none" w:sz="0" w:space="0" w:color="auto"/>
                      </w:divBdr>
                    </w:div>
                  </w:divsChild>
                </w:div>
                <w:div w:id="489061054">
                  <w:marLeft w:val="0"/>
                  <w:marRight w:val="0"/>
                  <w:marTop w:val="0"/>
                  <w:marBottom w:val="0"/>
                  <w:divBdr>
                    <w:top w:val="none" w:sz="0" w:space="0" w:color="auto"/>
                    <w:left w:val="none" w:sz="0" w:space="0" w:color="auto"/>
                    <w:bottom w:val="none" w:sz="0" w:space="0" w:color="auto"/>
                    <w:right w:val="none" w:sz="0" w:space="0" w:color="auto"/>
                  </w:divBdr>
                  <w:divsChild>
                    <w:div w:id="485323101">
                      <w:marLeft w:val="0"/>
                      <w:marRight w:val="0"/>
                      <w:marTop w:val="0"/>
                      <w:marBottom w:val="0"/>
                      <w:divBdr>
                        <w:top w:val="none" w:sz="0" w:space="0" w:color="auto"/>
                        <w:left w:val="none" w:sz="0" w:space="0" w:color="auto"/>
                        <w:bottom w:val="none" w:sz="0" w:space="0" w:color="auto"/>
                        <w:right w:val="none" w:sz="0" w:space="0" w:color="auto"/>
                      </w:divBdr>
                    </w:div>
                  </w:divsChild>
                </w:div>
                <w:div w:id="734937364">
                  <w:marLeft w:val="0"/>
                  <w:marRight w:val="0"/>
                  <w:marTop w:val="0"/>
                  <w:marBottom w:val="0"/>
                  <w:divBdr>
                    <w:top w:val="none" w:sz="0" w:space="0" w:color="auto"/>
                    <w:left w:val="none" w:sz="0" w:space="0" w:color="auto"/>
                    <w:bottom w:val="none" w:sz="0" w:space="0" w:color="auto"/>
                    <w:right w:val="none" w:sz="0" w:space="0" w:color="auto"/>
                  </w:divBdr>
                  <w:divsChild>
                    <w:div w:id="1857422157">
                      <w:marLeft w:val="0"/>
                      <w:marRight w:val="0"/>
                      <w:marTop w:val="0"/>
                      <w:marBottom w:val="0"/>
                      <w:divBdr>
                        <w:top w:val="none" w:sz="0" w:space="0" w:color="auto"/>
                        <w:left w:val="none" w:sz="0" w:space="0" w:color="auto"/>
                        <w:bottom w:val="none" w:sz="0" w:space="0" w:color="auto"/>
                        <w:right w:val="none" w:sz="0" w:space="0" w:color="auto"/>
                      </w:divBdr>
                    </w:div>
                  </w:divsChild>
                </w:div>
                <w:div w:id="1096902813">
                  <w:marLeft w:val="0"/>
                  <w:marRight w:val="0"/>
                  <w:marTop w:val="0"/>
                  <w:marBottom w:val="0"/>
                  <w:divBdr>
                    <w:top w:val="none" w:sz="0" w:space="0" w:color="auto"/>
                    <w:left w:val="none" w:sz="0" w:space="0" w:color="auto"/>
                    <w:bottom w:val="none" w:sz="0" w:space="0" w:color="auto"/>
                    <w:right w:val="none" w:sz="0" w:space="0" w:color="auto"/>
                  </w:divBdr>
                  <w:divsChild>
                    <w:div w:id="694576000">
                      <w:marLeft w:val="0"/>
                      <w:marRight w:val="0"/>
                      <w:marTop w:val="0"/>
                      <w:marBottom w:val="0"/>
                      <w:divBdr>
                        <w:top w:val="none" w:sz="0" w:space="0" w:color="auto"/>
                        <w:left w:val="none" w:sz="0" w:space="0" w:color="auto"/>
                        <w:bottom w:val="none" w:sz="0" w:space="0" w:color="auto"/>
                        <w:right w:val="none" w:sz="0" w:space="0" w:color="auto"/>
                      </w:divBdr>
                    </w:div>
                  </w:divsChild>
                </w:div>
                <w:div w:id="263538898">
                  <w:marLeft w:val="0"/>
                  <w:marRight w:val="0"/>
                  <w:marTop w:val="0"/>
                  <w:marBottom w:val="0"/>
                  <w:divBdr>
                    <w:top w:val="none" w:sz="0" w:space="0" w:color="auto"/>
                    <w:left w:val="none" w:sz="0" w:space="0" w:color="auto"/>
                    <w:bottom w:val="none" w:sz="0" w:space="0" w:color="auto"/>
                    <w:right w:val="none" w:sz="0" w:space="0" w:color="auto"/>
                  </w:divBdr>
                  <w:divsChild>
                    <w:div w:id="2138603242">
                      <w:marLeft w:val="0"/>
                      <w:marRight w:val="0"/>
                      <w:marTop w:val="0"/>
                      <w:marBottom w:val="0"/>
                      <w:divBdr>
                        <w:top w:val="none" w:sz="0" w:space="0" w:color="auto"/>
                        <w:left w:val="none" w:sz="0" w:space="0" w:color="auto"/>
                        <w:bottom w:val="none" w:sz="0" w:space="0" w:color="auto"/>
                        <w:right w:val="none" w:sz="0" w:space="0" w:color="auto"/>
                      </w:divBdr>
                    </w:div>
                  </w:divsChild>
                </w:div>
                <w:div w:id="518355350">
                  <w:marLeft w:val="0"/>
                  <w:marRight w:val="0"/>
                  <w:marTop w:val="0"/>
                  <w:marBottom w:val="0"/>
                  <w:divBdr>
                    <w:top w:val="none" w:sz="0" w:space="0" w:color="auto"/>
                    <w:left w:val="none" w:sz="0" w:space="0" w:color="auto"/>
                    <w:bottom w:val="none" w:sz="0" w:space="0" w:color="auto"/>
                    <w:right w:val="none" w:sz="0" w:space="0" w:color="auto"/>
                  </w:divBdr>
                  <w:divsChild>
                    <w:div w:id="1055545141">
                      <w:marLeft w:val="0"/>
                      <w:marRight w:val="0"/>
                      <w:marTop w:val="0"/>
                      <w:marBottom w:val="0"/>
                      <w:divBdr>
                        <w:top w:val="none" w:sz="0" w:space="0" w:color="auto"/>
                        <w:left w:val="none" w:sz="0" w:space="0" w:color="auto"/>
                        <w:bottom w:val="none" w:sz="0" w:space="0" w:color="auto"/>
                        <w:right w:val="none" w:sz="0" w:space="0" w:color="auto"/>
                      </w:divBdr>
                    </w:div>
                  </w:divsChild>
                </w:div>
                <w:div w:id="589505283">
                  <w:marLeft w:val="0"/>
                  <w:marRight w:val="0"/>
                  <w:marTop w:val="0"/>
                  <w:marBottom w:val="0"/>
                  <w:divBdr>
                    <w:top w:val="none" w:sz="0" w:space="0" w:color="auto"/>
                    <w:left w:val="none" w:sz="0" w:space="0" w:color="auto"/>
                    <w:bottom w:val="none" w:sz="0" w:space="0" w:color="auto"/>
                    <w:right w:val="none" w:sz="0" w:space="0" w:color="auto"/>
                  </w:divBdr>
                  <w:divsChild>
                    <w:div w:id="682440575">
                      <w:marLeft w:val="0"/>
                      <w:marRight w:val="0"/>
                      <w:marTop w:val="0"/>
                      <w:marBottom w:val="0"/>
                      <w:divBdr>
                        <w:top w:val="none" w:sz="0" w:space="0" w:color="auto"/>
                        <w:left w:val="none" w:sz="0" w:space="0" w:color="auto"/>
                        <w:bottom w:val="none" w:sz="0" w:space="0" w:color="auto"/>
                        <w:right w:val="none" w:sz="0" w:space="0" w:color="auto"/>
                      </w:divBdr>
                    </w:div>
                  </w:divsChild>
                </w:div>
                <w:div w:id="495193079">
                  <w:marLeft w:val="0"/>
                  <w:marRight w:val="0"/>
                  <w:marTop w:val="0"/>
                  <w:marBottom w:val="0"/>
                  <w:divBdr>
                    <w:top w:val="none" w:sz="0" w:space="0" w:color="auto"/>
                    <w:left w:val="none" w:sz="0" w:space="0" w:color="auto"/>
                    <w:bottom w:val="none" w:sz="0" w:space="0" w:color="auto"/>
                    <w:right w:val="none" w:sz="0" w:space="0" w:color="auto"/>
                  </w:divBdr>
                  <w:divsChild>
                    <w:div w:id="1212032143">
                      <w:marLeft w:val="0"/>
                      <w:marRight w:val="0"/>
                      <w:marTop w:val="0"/>
                      <w:marBottom w:val="0"/>
                      <w:divBdr>
                        <w:top w:val="none" w:sz="0" w:space="0" w:color="auto"/>
                        <w:left w:val="none" w:sz="0" w:space="0" w:color="auto"/>
                        <w:bottom w:val="none" w:sz="0" w:space="0" w:color="auto"/>
                        <w:right w:val="none" w:sz="0" w:space="0" w:color="auto"/>
                      </w:divBdr>
                    </w:div>
                  </w:divsChild>
                </w:div>
                <w:div w:id="1647660559">
                  <w:marLeft w:val="0"/>
                  <w:marRight w:val="0"/>
                  <w:marTop w:val="0"/>
                  <w:marBottom w:val="0"/>
                  <w:divBdr>
                    <w:top w:val="none" w:sz="0" w:space="0" w:color="auto"/>
                    <w:left w:val="none" w:sz="0" w:space="0" w:color="auto"/>
                    <w:bottom w:val="none" w:sz="0" w:space="0" w:color="auto"/>
                    <w:right w:val="none" w:sz="0" w:space="0" w:color="auto"/>
                  </w:divBdr>
                  <w:divsChild>
                    <w:div w:id="479419101">
                      <w:marLeft w:val="0"/>
                      <w:marRight w:val="0"/>
                      <w:marTop w:val="0"/>
                      <w:marBottom w:val="0"/>
                      <w:divBdr>
                        <w:top w:val="none" w:sz="0" w:space="0" w:color="auto"/>
                        <w:left w:val="none" w:sz="0" w:space="0" w:color="auto"/>
                        <w:bottom w:val="none" w:sz="0" w:space="0" w:color="auto"/>
                        <w:right w:val="none" w:sz="0" w:space="0" w:color="auto"/>
                      </w:divBdr>
                    </w:div>
                  </w:divsChild>
                </w:div>
                <w:div w:id="1637183263">
                  <w:marLeft w:val="0"/>
                  <w:marRight w:val="0"/>
                  <w:marTop w:val="0"/>
                  <w:marBottom w:val="0"/>
                  <w:divBdr>
                    <w:top w:val="none" w:sz="0" w:space="0" w:color="auto"/>
                    <w:left w:val="none" w:sz="0" w:space="0" w:color="auto"/>
                    <w:bottom w:val="none" w:sz="0" w:space="0" w:color="auto"/>
                    <w:right w:val="none" w:sz="0" w:space="0" w:color="auto"/>
                  </w:divBdr>
                  <w:divsChild>
                    <w:div w:id="1199976290">
                      <w:marLeft w:val="0"/>
                      <w:marRight w:val="0"/>
                      <w:marTop w:val="0"/>
                      <w:marBottom w:val="0"/>
                      <w:divBdr>
                        <w:top w:val="none" w:sz="0" w:space="0" w:color="auto"/>
                        <w:left w:val="none" w:sz="0" w:space="0" w:color="auto"/>
                        <w:bottom w:val="none" w:sz="0" w:space="0" w:color="auto"/>
                        <w:right w:val="none" w:sz="0" w:space="0" w:color="auto"/>
                      </w:divBdr>
                    </w:div>
                  </w:divsChild>
                </w:div>
                <w:div w:id="334652246">
                  <w:marLeft w:val="0"/>
                  <w:marRight w:val="0"/>
                  <w:marTop w:val="0"/>
                  <w:marBottom w:val="0"/>
                  <w:divBdr>
                    <w:top w:val="none" w:sz="0" w:space="0" w:color="auto"/>
                    <w:left w:val="none" w:sz="0" w:space="0" w:color="auto"/>
                    <w:bottom w:val="none" w:sz="0" w:space="0" w:color="auto"/>
                    <w:right w:val="none" w:sz="0" w:space="0" w:color="auto"/>
                  </w:divBdr>
                  <w:divsChild>
                    <w:div w:id="243489332">
                      <w:marLeft w:val="0"/>
                      <w:marRight w:val="0"/>
                      <w:marTop w:val="0"/>
                      <w:marBottom w:val="0"/>
                      <w:divBdr>
                        <w:top w:val="none" w:sz="0" w:space="0" w:color="auto"/>
                        <w:left w:val="none" w:sz="0" w:space="0" w:color="auto"/>
                        <w:bottom w:val="none" w:sz="0" w:space="0" w:color="auto"/>
                        <w:right w:val="none" w:sz="0" w:space="0" w:color="auto"/>
                      </w:divBdr>
                    </w:div>
                  </w:divsChild>
                </w:div>
                <w:div w:id="1887638250">
                  <w:marLeft w:val="0"/>
                  <w:marRight w:val="0"/>
                  <w:marTop w:val="0"/>
                  <w:marBottom w:val="0"/>
                  <w:divBdr>
                    <w:top w:val="none" w:sz="0" w:space="0" w:color="auto"/>
                    <w:left w:val="none" w:sz="0" w:space="0" w:color="auto"/>
                    <w:bottom w:val="none" w:sz="0" w:space="0" w:color="auto"/>
                    <w:right w:val="none" w:sz="0" w:space="0" w:color="auto"/>
                  </w:divBdr>
                  <w:divsChild>
                    <w:div w:id="2038315849">
                      <w:marLeft w:val="0"/>
                      <w:marRight w:val="0"/>
                      <w:marTop w:val="0"/>
                      <w:marBottom w:val="0"/>
                      <w:divBdr>
                        <w:top w:val="none" w:sz="0" w:space="0" w:color="auto"/>
                        <w:left w:val="none" w:sz="0" w:space="0" w:color="auto"/>
                        <w:bottom w:val="none" w:sz="0" w:space="0" w:color="auto"/>
                        <w:right w:val="none" w:sz="0" w:space="0" w:color="auto"/>
                      </w:divBdr>
                    </w:div>
                  </w:divsChild>
                </w:div>
                <w:div w:id="26492807">
                  <w:marLeft w:val="0"/>
                  <w:marRight w:val="0"/>
                  <w:marTop w:val="0"/>
                  <w:marBottom w:val="0"/>
                  <w:divBdr>
                    <w:top w:val="none" w:sz="0" w:space="0" w:color="auto"/>
                    <w:left w:val="none" w:sz="0" w:space="0" w:color="auto"/>
                    <w:bottom w:val="none" w:sz="0" w:space="0" w:color="auto"/>
                    <w:right w:val="none" w:sz="0" w:space="0" w:color="auto"/>
                  </w:divBdr>
                  <w:divsChild>
                    <w:div w:id="796797925">
                      <w:marLeft w:val="0"/>
                      <w:marRight w:val="0"/>
                      <w:marTop w:val="0"/>
                      <w:marBottom w:val="0"/>
                      <w:divBdr>
                        <w:top w:val="none" w:sz="0" w:space="0" w:color="auto"/>
                        <w:left w:val="none" w:sz="0" w:space="0" w:color="auto"/>
                        <w:bottom w:val="none" w:sz="0" w:space="0" w:color="auto"/>
                        <w:right w:val="none" w:sz="0" w:space="0" w:color="auto"/>
                      </w:divBdr>
                    </w:div>
                  </w:divsChild>
                </w:div>
                <w:div w:id="591545642">
                  <w:marLeft w:val="0"/>
                  <w:marRight w:val="0"/>
                  <w:marTop w:val="0"/>
                  <w:marBottom w:val="0"/>
                  <w:divBdr>
                    <w:top w:val="none" w:sz="0" w:space="0" w:color="auto"/>
                    <w:left w:val="none" w:sz="0" w:space="0" w:color="auto"/>
                    <w:bottom w:val="none" w:sz="0" w:space="0" w:color="auto"/>
                    <w:right w:val="none" w:sz="0" w:space="0" w:color="auto"/>
                  </w:divBdr>
                  <w:divsChild>
                    <w:div w:id="1162815155">
                      <w:marLeft w:val="0"/>
                      <w:marRight w:val="0"/>
                      <w:marTop w:val="0"/>
                      <w:marBottom w:val="0"/>
                      <w:divBdr>
                        <w:top w:val="none" w:sz="0" w:space="0" w:color="auto"/>
                        <w:left w:val="none" w:sz="0" w:space="0" w:color="auto"/>
                        <w:bottom w:val="none" w:sz="0" w:space="0" w:color="auto"/>
                        <w:right w:val="none" w:sz="0" w:space="0" w:color="auto"/>
                      </w:divBdr>
                    </w:div>
                  </w:divsChild>
                </w:div>
                <w:div w:id="748892885">
                  <w:marLeft w:val="0"/>
                  <w:marRight w:val="0"/>
                  <w:marTop w:val="0"/>
                  <w:marBottom w:val="0"/>
                  <w:divBdr>
                    <w:top w:val="none" w:sz="0" w:space="0" w:color="auto"/>
                    <w:left w:val="none" w:sz="0" w:space="0" w:color="auto"/>
                    <w:bottom w:val="none" w:sz="0" w:space="0" w:color="auto"/>
                    <w:right w:val="none" w:sz="0" w:space="0" w:color="auto"/>
                  </w:divBdr>
                  <w:divsChild>
                    <w:div w:id="195966334">
                      <w:marLeft w:val="0"/>
                      <w:marRight w:val="0"/>
                      <w:marTop w:val="0"/>
                      <w:marBottom w:val="0"/>
                      <w:divBdr>
                        <w:top w:val="none" w:sz="0" w:space="0" w:color="auto"/>
                        <w:left w:val="none" w:sz="0" w:space="0" w:color="auto"/>
                        <w:bottom w:val="none" w:sz="0" w:space="0" w:color="auto"/>
                        <w:right w:val="none" w:sz="0" w:space="0" w:color="auto"/>
                      </w:divBdr>
                    </w:div>
                  </w:divsChild>
                </w:div>
                <w:div w:id="663241184">
                  <w:marLeft w:val="0"/>
                  <w:marRight w:val="0"/>
                  <w:marTop w:val="0"/>
                  <w:marBottom w:val="0"/>
                  <w:divBdr>
                    <w:top w:val="none" w:sz="0" w:space="0" w:color="auto"/>
                    <w:left w:val="none" w:sz="0" w:space="0" w:color="auto"/>
                    <w:bottom w:val="none" w:sz="0" w:space="0" w:color="auto"/>
                    <w:right w:val="none" w:sz="0" w:space="0" w:color="auto"/>
                  </w:divBdr>
                  <w:divsChild>
                    <w:div w:id="826751795">
                      <w:marLeft w:val="0"/>
                      <w:marRight w:val="0"/>
                      <w:marTop w:val="0"/>
                      <w:marBottom w:val="0"/>
                      <w:divBdr>
                        <w:top w:val="none" w:sz="0" w:space="0" w:color="auto"/>
                        <w:left w:val="none" w:sz="0" w:space="0" w:color="auto"/>
                        <w:bottom w:val="none" w:sz="0" w:space="0" w:color="auto"/>
                        <w:right w:val="none" w:sz="0" w:space="0" w:color="auto"/>
                      </w:divBdr>
                    </w:div>
                  </w:divsChild>
                </w:div>
                <w:div w:id="306251240">
                  <w:marLeft w:val="0"/>
                  <w:marRight w:val="0"/>
                  <w:marTop w:val="0"/>
                  <w:marBottom w:val="0"/>
                  <w:divBdr>
                    <w:top w:val="none" w:sz="0" w:space="0" w:color="auto"/>
                    <w:left w:val="none" w:sz="0" w:space="0" w:color="auto"/>
                    <w:bottom w:val="none" w:sz="0" w:space="0" w:color="auto"/>
                    <w:right w:val="none" w:sz="0" w:space="0" w:color="auto"/>
                  </w:divBdr>
                  <w:divsChild>
                    <w:div w:id="1067650476">
                      <w:marLeft w:val="0"/>
                      <w:marRight w:val="0"/>
                      <w:marTop w:val="0"/>
                      <w:marBottom w:val="0"/>
                      <w:divBdr>
                        <w:top w:val="none" w:sz="0" w:space="0" w:color="auto"/>
                        <w:left w:val="none" w:sz="0" w:space="0" w:color="auto"/>
                        <w:bottom w:val="none" w:sz="0" w:space="0" w:color="auto"/>
                        <w:right w:val="none" w:sz="0" w:space="0" w:color="auto"/>
                      </w:divBdr>
                    </w:div>
                  </w:divsChild>
                </w:div>
                <w:div w:id="928584709">
                  <w:marLeft w:val="0"/>
                  <w:marRight w:val="0"/>
                  <w:marTop w:val="0"/>
                  <w:marBottom w:val="0"/>
                  <w:divBdr>
                    <w:top w:val="none" w:sz="0" w:space="0" w:color="auto"/>
                    <w:left w:val="none" w:sz="0" w:space="0" w:color="auto"/>
                    <w:bottom w:val="none" w:sz="0" w:space="0" w:color="auto"/>
                    <w:right w:val="none" w:sz="0" w:space="0" w:color="auto"/>
                  </w:divBdr>
                  <w:divsChild>
                    <w:div w:id="336225942">
                      <w:marLeft w:val="0"/>
                      <w:marRight w:val="0"/>
                      <w:marTop w:val="0"/>
                      <w:marBottom w:val="0"/>
                      <w:divBdr>
                        <w:top w:val="none" w:sz="0" w:space="0" w:color="auto"/>
                        <w:left w:val="none" w:sz="0" w:space="0" w:color="auto"/>
                        <w:bottom w:val="none" w:sz="0" w:space="0" w:color="auto"/>
                        <w:right w:val="none" w:sz="0" w:space="0" w:color="auto"/>
                      </w:divBdr>
                    </w:div>
                  </w:divsChild>
                </w:div>
                <w:div w:id="1781073290">
                  <w:marLeft w:val="0"/>
                  <w:marRight w:val="0"/>
                  <w:marTop w:val="0"/>
                  <w:marBottom w:val="0"/>
                  <w:divBdr>
                    <w:top w:val="none" w:sz="0" w:space="0" w:color="auto"/>
                    <w:left w:val="none" w:sz="0" w:space="0" w:color="auto"/>
                    <w:bottom w:val="none" w:sz="0" w:space="0" w:color="auto"/>
                    <w:right w:val="none" w:sz="0" w:space="0" w:color="auto"/>
                  </w:divBdr>
                  <w:divsChild>
                    <w:div w:id="297995151">
                      <w:marLeft w:val="0"/>
                      <w:marRight w:val="0"/>
                      <w:marTop w:val="0"/>
                      <w:marBottom w:val="0"/>
                      <w:divBdr>
                        <w:top w:val="none" w:sz="0" w:space="0" w:color="auto"/>
                        <w:left w:val="none" w:sz="0" w:space="0" w:color="auto"/>
                        <w:bottom w:val="none" w:sz="0" w:space="0" w:color="auto"/>
                        <w:right w:val="none" w:sz="0" w:space="0" w:color="auto"/>
                      </w:divBdr>
                    </w:div>
                  </w:divsChild>
                </w:div>
                <w:div w:id="978918283">
                  <w:marLeft w:val="0"/>
                  <w:marRight w:val="0"/>
                  <w:marTop w:val="0"/>
                  <w:marBottom w:val="0"/>
                  <w:divBdr>
                    <w:top w:val="none" w:sz="0" w:space="0" w:color="auto"/>
                    <w:left w:val="none" w:sz="0" w:space="0" w:color="auto"/>
                    <w:bottom w:val="none" w:sz="0" w:space="0" w:color="auto"/>
                    <w:right w:val="none" w:sz="0" w:space="0" w:color="auto"/>
                  </w:divBdr>
                  <w:divsChild>
                    <w:div w:id="165756193">
                      <w:marLeft w:val="0"/>
                      <w:marRight w:val="0"/>
                      <w:marTop w:val="0"/>
                      <w:marBottom w:val="0"/>
                      <w:divBdr>
                        <w:top w:val="none" w:sz="0" w:space="0" w:color="auto"/>
                        <w:left w:val="none" w:sz="0" w:space="0" w:color="auto"/>
                        <w:bottom w:val="none" w:sz="0" w:space="0" w:color="auto"/>
                        <w:right w:val="none" w:sz="0" w:space="0" w:color="auto"/>
                      </w:divBdr>
                    </w:div>
                  </w:divsChild>
                </w:div>
                <w:div w:id="878320017">
                  <w:marLeft w:val="0"/>
                  <w:marRight w:val="0"/>
                  <w:marTop w:val="0"/>
                  <w:marBottom w:val="0"/>
                  <w:divBdr>
                    <w:top w:val="none" w:sz="0" w:space="0" w:color="auto"/>
                    <w:left w:val="none" w:sz="0" w:space="0" w:color="auto"/>
                    <w:bottom w:val="none" w:sz="0" w:space="0" w:color="auto"/>
                    <w:right w:val="none" w:sz="0" w:space="0" w:color="auto"/>
                  </w:divBdr>
                  <w:divsChild>
                    <w:div w:id="649098573">
                      <w:marLeft w:val="0"/>
                      <w:marRight w:val="0"/>
                      <w:marTop w:val="0"/>
                      <w:marBottom w:val="0"/>
                      <w:divBdr>
                        <w:top w:val="none" w:sz="0" w:space="0" w:color="auto"/>
                        <w:left w:val="none" w:sz="0" w:space="0" w:color="auto"/>
                        <w:bottom w:val="none" w:sz="0" w:space="0" w:color="auto"/>
                        <w:right w:val="none" w:sz="0" w:space="0" w:color="auto"/>
                      </w:divBdr>
                    </w:div>
                  </w:divsChild>
                </w:div>
                <w:div w:id="1968462384">
                  <w:marLeft w:val="0"/>
                  <w:marRight w:val="0"/>
                  <w:marTop w:val="0"/>
                  <w:marBottom w:val="0"/>
                  <w:divBdr>
                    <w:top w:val="none" w:sz="0" w:space="0" w:color="auto"/>
                    <w:left w:val="none" w:sz="0" w:space="0" w:color="auto"/>
                    <w:bottom w:val="none" w:sz="0" w:space="0" w:color="auto"/>
                    <w:right w:val="none" w:sz="0" w:space="0" w:color="auto"/>
                  </w:divBdr>
                  <w:divsChild>
                    <w:div w:id="1434013868">
                      <w:marLeft w:val="0"/>
                      <w:marRight w:val="0"/>
                      <w:marTop w:val="0"/>
                      <w:marBottom w:val="0"/>
                      <w:divBdr>
                        <w:top w:val="none" w:sz="0" w:space="0" w:color="auto"/>
                        <w:left w:val="none" w:sz="0" w:space="0" w:color="auto"/>
                        <w:bottom w:val="none" w:sz="0" w:space="0" w:color="auto"/>
                        <w:right w:val="none" w:sz="0" w:space="0" w:color="auto"/>
                      </w:divBdr>
                    </w:div>
                  </w:divsChild>
                </w:div>
                <w:div w:id="67269463">
                  <w:marLeft w:val="0"/>
                  <w:marRight w:val="0"/>
                  <w:marTop w:val="0"/>
                  <w:marBottom w:val="0"/>
                  <w:divBdr>
                    <w:top w:val="none" w:sz="0" w:space="0" w:color="auto"/>
                    <w:left w:val="none" w:sz="0" w:space="0" w:color="auto"/>
                    <w:bottom w:val="none" w:sz="0" w:space="0" w:color="auto"/>
                    <w:right w:val="none" w:sz="0" w:space="0" w:color="auto"/>
                  </w:divBdr>
                  <w:divsChild>
                    <w:div w:id="144400231">
                      <w:marLeft w:val="0"/>
                      <w:marRight w:val="0"/>
                      <w:marTop w:val="0"/>
                      <w:marBottom w:val="0"/>
                      <w:divBdr>
                        <w:top w:val="none" w:sz="0" w:space="0" w:color="auto"/>
                        <w:left w:val="none" w:sz="0" w:space="0" w:color="auto"/>
                        <w:bottom w:val="none" w:sz="0" w:space="0" w:color="auto"/>
                        <w:right w:val="none" w:sz="0" w:space="0" w:color="auto"/>
                      </w:divBdr>
                    </w:div>
                  </w:divsChild>
                </w:div>
                <w:div w:id="1478451132">
                  <w:marLeft w:val="0"/>
                  <w:marRight w:val="0"/>
                  <w:marTop w:val="0"/>
                  <w:marBottom w:val="0"/>
                  <w:divBdr>
                    <w:top w:val="none" w:sz="0" w:space="0" w:color="auto"/>
                    <w:left w:val="none" w:sz="0" w:space="0" w:color="auto"/>
                    <w:bottom w:val="none" w:sz="0" w:space="0" w:color="auto"/>
                    <w:right w:val="none" w:sz="0" w:space="0" w:color="auto"/>
                  </w:divBdr>
                  <w:divsChild>
                    <w:div w:id="85617157">
                      <w:marLeft w:val="0"/>
                      <w:marRight w:val="0"/>
                      <w:marTop w:val="0"/>
                      <w:marBottom w:val="0"/>
                      <w:divBdr>
                        <w:top w:val="none" w:sz="0" w:space="0" w:color="auto"/>
                        <w:left w:val="none" w:sz="0" w:space="0" w:color="auto"/>
                        <w:bottom w:val="none" w:sz="0" w:space="0" w:color="auto"/>
                        <w:right w:val="none" w:sz="0" w:space="0" w:color="auto"/>
                      </w:divBdr>
                    </w:div>
                  </w:divsChild>
                </w:div>
                <w:div w:id="397483086">
                  <w:marLeft w:val="0"/>
                  <w:marRight w:val="0"/>
                  <w:marTop w:val="0"/>
                  <w:marBottom w:val="0"/>
                  <w:divBdr>
                    <w:top w:val="none" w:sz="0" w:space="0" w:color="auto"/>
                    <w:left w:val="none" w:sz="0" w:space="0" w:color="auto"/>
                    <w:bottom w:val="none" w:sz="0" w:space="0" w:color="auto"/>
                    <w:right w:val="none" w:sz="0" w:space="0" w:color="auto"/>
                  </w:divBdr>
                  <w:divsChild>
                    <w:div w:id="1600261575">
                      <w:marLeft w:val="0"/>
                      <w:marRight w:val="0"/>
                      <w:marTop w:val="0"/>
                      <w:marBottom w:val="0"/>
                      <w:divBdr>
                        <w:top w:val="none" w:sz="0" w:space="0" w:color="auto"/>
                        <w:left w:val="none" w:sz="0" w:space="0" w:color="auto"/>
                        <w:bottom w:val="none" w:sz="0" w:space="0" w:color="auto"/>
                        <w:right w:val="none" w:sz="0" w:space="0" w:color="auto"/>
                      </w:divBdr>
                    </w:div>
                  </w:divsChild>
                </w:div>
                <w:div w:id="1991859610">
                  <w:marLeft w:val="0"/>
                  <w:marRight w:val="0"/>
                  <w:marTop w:val="0"/>
                  <w:marBottom w:val="0"/>
                  <w:divBdr>
                    <w:top w:val="none" w:sz="0" w:space="0" w:color="auto"/>
                    <w:left w:val="none" w:sz="0" w:space="0" w:color="auto"/>
                    <w:bottom w:val="none" w:sz="0" w:space="0" w:color="auto"/>
                    <w:right w:val="none" w:sz="0" w:space="0" w:color="auto"/>
                  </w:divBdr>
                  <w:divsChild>
                    <w:div w:id="1686783538">
                      <w:marLeft w:val="0"/>
                      <w:marRight w:val="0"/>
                      <w:marTop w:val="0"/>
                      <w:marBottom w:val="0"/>
                      <w:divBdr>
                        <w:top w:val="none" w:sz="0" w:space="0" w:color="auto"/>
                        <w:left w:val="none" w:sz="0" w:space="0" w:color="auto"/>
                        <w:bottom w:val="none" w:sz="0" w:space="0" w:color="auto"/>
                        <w:right w:val="none" w:sz="0" w:space="0" w:color="auto"/>
                      </w:divBdr>
                    </w:div>
                  </w:divsChild>
                </w:div>
                <w:div w:id="2140145853">
                  <w:marLeft w:val="0"/>
                  <w:marRight w:val="0"/>
                  <w:marTop w:val="0"/>
                  <w:marBottom w:val="0"/>
                  <w:divBdr>
                    <w:top w:val="none" w:sz="0" w:space="0" w:color="auto"/>
                    <w:left w:val="none" w:sz="0" w:space="0" w:color="auto"/>
                    <w:bottom w:val="none" w:sz="0" w:space="0" w:color="auto"/>
                    <w:right w:val="none" w:sz="0" w:space="0" w:color="auto"/>
                  </w:divBdr>
                  <w:divsChild>
                    <w:div w:id="148837090">
                      <w:marLeft w:val="0"/>
                      <w:marRight w:val="0"/>
                      <w:marTop w:val="0"/>
                      <w:marBottom w:val="0"/>
                      <w:divBdr>
                        <w:top w:val="none" w:sz="0" w:space="0" w:color="auto"/>
                        <w:left w:val="none" w:sz="0" w:space="0" w:color="auto"/>
                        <w:bottom w:val="none" w:sz="0" w:space="0" w:color="auto"/>
                        <w:right w:val="none" w:sz="0" w:space="0" w:color="auto"/>
                      </w:divBdr>
                    </w:div>
                  </w:divsChild>
                </w:div>
                <w:div w:id="969553419">
                  <w:marLeft w:val="0"/>
                  <w:marRight w:val="0"/>
                  <w:marTop w:val="0"/>
                  <w:marBottom w:val="0"/>
                  <w:divBdr>
                    <w:top w:val="none" w:sz="0" w:space="0" w:color="auto"/>
                    <w:left w:val="none" w:sz="0" w:space="0" w:color="auto"/>
                    <w:bottom w:val="none" w:sz="0" w:space="0" w:color="auto"/>
                    <w:right w:val="none" w:sz="0" w:space="0" w:color="auto"/>
                  </w:divBdr>
                  <w:divsChild>
                    <w:div w:id="10237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50662">
          <w:marLeft w:val="0"/>
          <w:marRight w:val="0"/>
          <w:marTop w:val="0"/>
          <w:marBottom w:val="0"/>
          <w:divBdr>
            <w:top w:val="none" w:sz="0" w:space="0" w:color="auto"/>
            <w:left w:val="none" w:sz="0" w:space="0" w:color="auto"/>
            <w:bottom w:val="none" w:sz="0" w:space="0" w:color="auto"/>
            <w:right w:val="none" w:sz="0" w:space="0" w:color="auto"/>
          </w:divBdr>
        </w:div>
        <w:div w:id="1540043672">
          <w:marLeft w:val="0"/>
          <w:marRight w:val="0"/>
          <w:marTop w:val="0"/>
          <w:marBottom w:val="0"/>
          <w:divBdr>
            <w:top w:val="none" w:sz="0" w:space="0" w:color="auto"/>
            <w:left w:val="none" w:sz="0" w:space="0" w:color="auto"/>
            <w:bottom w:val="none" w:sz="0" w:space="0" w:color="auto"/>
            <w:right w:val="none" w:sz="0" w:space="0" w:color="auto"/>
          </w:divBdr>
          <w:divsChild>
            <w:div w:id="46731985">
              <w:marLeft w:val="-75"/>
              <w:marRight w:val="0"/>
              <w:marTop w:val="30"/>
              <w:marBottom w:val="30"/>
              <w:divBdr>
                <w:top w:val="none" w:sz="0" w:space="0" w:color="auto"/>
                <w:left w:val="none" w:sz="0" w:space="0" w:color="auto"/>
                <w:bottom w:val="none" w:sz="0" w:space="0" w:color="auto"/>
                <w:right w:val="none" w:sz="0" w:space="0" w:color="auto"/>
              </w:divBdr>
              <w:divsChild>
                <w:div w:id="1340692283">
                  <w:marLeft w:val="0"/>
                  <w:marRight w:val="0"/>
                  <w:marTop w:val="0"/>
                  <w:marBottom w:val="0"/>
                  <w:divBdr>
                    <w:top w:val="none" w:sz="0" w:space="0" w:color="auto"/>
                    <w:left w:val="none" w:sz="0" w:space="0" w:color="auto"/>
                    <w:bottom w:val="none" w:sz="0" w:space="0" w:color="auto"/>
                    <w:right w:val="none" w:sz="0" w:space="0" w:color="auto"/>
                  </w:divBdr>
                  <w:divsChild>
                    <w:div w:id="875241319">
                      <w:marLeft w:val="0"/>
                      <w:marRight w:val="0"/>
                      <w:marTop w:val="0"/>
                      <w:marBottom w:val="0"/>
                      <w:divBdr>
                        <w:top w:val="none" w:sz="0" w:space="0" w:color="auto"/>
                        <w:left w:val="none" w:sz="0" w:space="0" w:color="auto"/>
                        <w:bottom w:val="none" w:sz="0" w:space="0" w:color="auto"/>
                        <w:right w:val="none" w:sz="0" w:space="0" w:color="auto"/>
                      </w:divBdr>
                    </w:div>
                  </w:divsChild>
                </w:div>
                <w:div w:id="364522440">
                  <w:marLeft w:val="0"/>
                  <w:marRight w:val="0"/>
                  <w:marTop w:val="0"/>
                  <w:marBottom w:val="0"/>
                  <w:divBdr>
                    <w:top w:val="none" w:sz="0" w:space="0" w:color="auto"/>
                    <w:left w:val="none" w:sz="0" w:space="0" w:color="auto"/>
                    <w:bottom w:val="none" w:sz="0" w:space="0" w:color="auto"/>
                    <w:right w:val="none" w:sz="0" w:space="0" w:color="auto"/>
                  </w:divBdr>
                  <w:divsChild>
                    <w:div w:id="221063985">
                      <w:marLeft w:val="0"/>
                      <w:marRight w:val="0"/>
                      <w:marTop w:val="0"/>
                      <w:marBottom w:val="0"/>
                      <w:divBdr>
                        <w:top w:val="none" w:sz="0" w:space="0" w:color="auto"/>
                        <w:left w:val="none" w:sz="0" w:space="0" w:color="auto"/>
                        <w:bottom w:val="none" w:sz="0" w:space="0" w:color="auto"/>
                        <w:right w:val="none" w:sz="0" w:space="0" w:color="auto"/>
                      </w:divBdr>
                    </w:div>
                  </w:divsChild>
                </w:div>
                <w:div w:id="648487144">
                  <w:marLeft w:val="0"/>
                  <w:marRight w:val="0"/>
                  <w:marTop w:val="0"/>
                  <w:marBottom w:val="0"/>
                  <w:divBdr>
                    <w:top w:val="none" w:sz="0" w:space="0" w:color="auto"/>
                    <w:left w:val="none" w:sz="0" w:space="0" w:color="auto"/>
                    <w:bottom w:val="none" w:sz="0" w:space="0" w:color="auto"/>
                    <w:right w:val="none" w:sz="0" w:space="0" w:color="auto"/>
                  </w:divBdr>
                  <w:divsChild>
                    <w:div w:id="656684861">
                      <w:marLeft w:val="0"/>
                      <w:marRight w:val="0"/>
                      <w:marTop w:val="0"/>
                      <w:marBottom w:val="0"/>
                      <w:divBdr>
                        <w:top w:val="none" w:sz="0" w:space="0" w:color="auto"/>
                        <w:left w:val="none" w:sz="0" w:space="0" w:color="auto"/>
                        <w:bottom w:val="none" w:sz="0" w:space="0" w:color="auto"/>
                        <w:right w:val="none" w:sz="0" w:space="0" w:color="auto"/>
                      </w:divBdr>
                    </w:div>
                  </w:divsChild>
                </w:div>
                <w:div w:id="1307465571">
                  <w:marLeft w:val="0"/>
                  <w:marRight w:val="0"/>
                  <w:marTop w:val="0"/>
                  <w:marBottom w:val="0"/>
                  <w:divBdr>
                    <w:top w:val="none" w:sz="0" w:space="0" w:color="auto"/>
                    <w:left w:val="none" w:sz="0" w:space="0" w:color="auto"/>
                    <w:bottom w:val="none" w:sz="0" w:space="0" w:color="auto"/>
                    <w:right w:val="none" w:sz="0" w:space="0" w:color="auto"/>
                  </w:divBdr>
                  <w:divsChild>
                    <w:div w:id="2109495718">
                      <w:marLeft w:val="0"/>
                      <w:marRight w:val="0"/>
                      <w:marTop w:val="0"/>
                      <w:marBottom w:val="0"/>
                      <w:divBdr>
                        <w:top w:val="none" w:sz="0" w:space="0" w:color="auto"/>
                        <w:left w:val="none" w:sz="0" w:space="0" w:color="auto"/>
                        <w:bottom w:val="none" w:sz="0" w:space="0" w:color="auto"/>
                        <w:right w:val="none" w:sz="0" w:space="0" w:color="auto"/>
                      </w:divBdr>
                    </w:div>
                  </w:divsChild>
                </w:div>
                <w:div w:id="1710715544">
                  <w:marLeft w:val="0"/>
                  <w:marRight w:val="0"/>
                  <w:marTop w:val="0"/>
                  <w:marBottom w:val="0"/>
                  <w:divBdr>
                    <w:top w:val="none" w:sz="0" w:space="0" w:color="auto"/>
                    <w:left w:val="none" w:sz="0" w:space="0" w:color="auto"/>
                    <w:bottom w:val="none" w:sz="0" w:space="0" w:color="auto"/>
                    <w:right w:val="none" w:sz="0" w:space="0" w:color="auto"/>
                  </w:divBdr>
                  <w:divsChild>
                    <w:div w:id="418330564">
                      <w:marLeft w:val="0"/>
                      <w:marRight w:val="0"/>
                      <w:marTop w:val="0"/>
                      <w:marBottom w:val="0"/>
                      <w:divBdr>
                        <w:top w:val="none" w:sz="0" w:space="0" w:color="auto"/>
                        <w:left w:val="none" w:sz="0" w:space="0" w:color="auto"/>
                        <w:bottom w:val="none" w:sz="0" w:space="0" w:color="auto"/>
                        <w:right w:val="none" w:sz="0" w:space="0" w:color="auto"/>
                      </w:divBdr>
                    </w:div>
                  </w:divsChild>
                </w:div>
                <w:div w:id="2009482921">
                  <w:marLeft w:val="0"/>
                  <w:marRight w:val="0"/>
                  <w:marTop w:val="0"/>
                  <w:marBottom w:val="0"/>
                  <w:divBdr>
                    <w:top w:val="none" w:sz="0" w:space="0" w:color="auto"/>
                    <w:left w:val="none" w:sz="0" w:space="0" w:color="auto"/>
                    <w:bottom w:val="none" w:sz="0" w:space="0" w:color="auto"/>
                    <w:right w:val="none" w:sz="0" w:space="0" w:color="auto"/>
                  </w:divBdr>
                  <w:divsChild>
                    <w:div w:id="1338926784">
                      <w:marLeft w:val="0"/>
                      <w:marRight w:val="0"/>
                      <w:marTop w:val="0"/>
                      <w:marBottom w:val="0"/>
                      <w:divBdr>
                        <w:top w:val="none" w:sz="0" w:space="0" w:color="auto"/>
                        <w:left w:val="none" w:sz="0" w:space="0" w:color="auto"/>
                        <w:bottom w:val="none" w:sz="0" w:space="0" w:color="auto"/>
                        <w:right w:val="none" w:sz="0" w:space="0" w:color="auto"/>
                      </w:divBdr>
                    </w:div>
                  </w:divsChild>
                </w:div>
                <w:div w:id="1781486662">
                  <w:marLeft w:val="0"/>
                  <w:marRight w:val="0"/>
                  <w:marTop w:val="0"/>
                  <w:marBottom w:val="0"/>
                  <w:divBdr>
                    <w:top w:val="none" w:sz="0" w:space="0" w:color="auto"/>
                    <w:left w:val="none" w:sz="0" w:space="0" w:color="auto"/>
                    <w:bottom w:val="none" w:sz="0" w:space="0" w:color="auto"/>
                    <w:right w:val="none" w:sz="0" w:space="0" w:color="auto"/>
                  </w:divBdr>
                  <w:divsChild>
                    <w:div w:id="1735424915">
                      <w:marLeft w:val="0"/>
                      <w:marRight w:val="0"/>
                      <w:marTop w:val="0"/>
                      <w:marBottom w:val="0"/>
                      <w:divBdr>
                        <w:top w:val="none" w:sz="0" w:space="0" w:color="auto"/>
                        <w:left w:val="none" w:sz="0" w:space="0" w:color="auto"/>
                        <w:bottom w:val="none" w:sz="0" w:space="0" w:color="auto"/>
                        <w:right w:val="none" w:sz="0" w:space="0" w:color="auto"/>
                      </w:divBdr>
                    </w:div>
                  </w:divsChild>
                </w:div>
                <w:div w:id="1354377552">
                  <w:marLeft w:val="0"/>
                  <w:marRight w:val="0"/>
                  <w:marTop w:val="0"/>
                  <w:marBottom w:val="0"/>
                  <w:divBdr>
                    <w:top w:val="none" w:sz="0" w:space="0" w:color="auto"/>
                    <w:left w:val="none" w:sz="0" w:space="0" w:color="auto"/>
                    <w:bottom w:val="none" w:sz="0" w:space="0" w:color="auto"/>
                    <w:right w:val="none" w:sz="0" w:space="0" w:color="auto"/>
                  </w:divBdr>
                  <w:divsChild>
                    <w:div w:id="542519578">
                      <w:marLeft w:val="0"/>
                      <w:marRight w:val="0"/>
                      <w:marTop w:val="0"/>
                      <w:marBottom w:val="0"/>
                      <w:divBdr>
                        <w:top w:val="none" w:sz="0" w:space="0" w:color="auto"/>
                        <w:left w:val="none" w:sz="0" w:space="0" w:color="auto"/>
                        <w:bottom w:val="none" w:sz="0" w:space="0" w:color="auto"/>
                        <w:right w:val="none" w:sz="0" w:space="0" w:color="auto"/>
                      </w:divBdr>
                    </w:div>
                  </w:divsChild>
                </w:div>
                <w:div w:id="216283974">
                  <w:marLeft w:val="0"/>
                  <w:marRight w:val="0"/>
                  <w:marTop w:val="0"/>
                  <w:marBottom w:val="0"/>
                  <w:divBdr>
                    <w:top w:val="none" w:sz="0" w:space="0" w:color="auto"/>
                    <w:left w:val="none" w:sz="0" w:space="0" w:color="auto"/>
                    <w:bottom w:val="none" w:sz="0" w:space="0" w:color="auto"/>
                    <w:right w:val="none" w:sz="0" w:space="0" w:color="auto"/>
                  </w:divBdr>
                  <w:divsChild>
                    <w:div w:id="1750807112">
                      <w:marLeft w:val="0"/>
                      <w:marRight w:val="0"/>
                      <w:marTop w:val="0"/>
                      <w:marBottom w:val="0"/>
                      <w:divBdr>
                        <w:top w:val="none" w:sz="0" w:space="0" w:color="auto"/>
                        <w:left w:val="none" w:sz="0" w:space="0" w:color="auto"/>
                        <w:bottom w:val="none" w:sz="0" w:space="0" w:color="auto"/>
                        <w:right w:val="none" w:sz="0" w:space="0" w:color="auto"/>
                      </w:divBdr>
                    </w:div>
                  </w:divsChild>
                </w:div>
                <w:div w:id="198855418">
                  <w:marLeft w:val="0"/>
                  <w:marRight w:val="0"/>
                  <w:marTop w:val="0"/>
                  <w:marBottom w:val="0"/>
                  <w:divBdr>
                    <w:top w:val="none" w:sz="0" w:space="0" w:color="auto"/>
                    <w:left w:val="none" w:sz="0" w:space="0" w:color="auto"/>
                    <w:bottom w:val="none" w:sz="0" w:space="0" w:color="auto"/>
                    <w:right w:val="none" w:sz="0" w:space="0" w:color="auto"/>
                  </w:divBdr>
                  <w:divsChild>
                    <w:div w:id="196629083">
                      <w:marLeft w:val="0"/>
                      <w:marRight w:val="0"/>
                      <w:marTop w:val="0"/>
                      <w:marBottom w:val="0"/>
                      <w:divBdr>
                        <w:top w:val="none" w:sz="0" w:space="0" w:color="auto"/>
                        <w:left w:val="none" w:sz="0" w:space="0" w:color="auto"/>
                        <w:bottom w:val="none" w:sz="0" w:space="0" w:color="auto"/>
                        <w:right w:val="none" w:sz="0" w:space="0" w:color="auto"/>
                      </w:divBdr>
                    </w:div>
                  </w:divsChild>
                </w:div>
                <w:div w:id="43873849">
                  <w:marLeft w:val="0"/>
                  <w:marRight w:val="0"/>
                  <w:marTop w:val="0"/>
                  <w:marBottom w:val="0"/>
                  <w:divBdr>
                    <w:top w:val="none" w:sz="0" w:space="0" w:color="auto"/>
                    <w:left w:val="none" w:sz="0" w:space="0" w:color="auto"/>
                    <w:bottom w:val="none" w:sz="0" w:space="0" w:color="auto"/>
                    <w:right w:val="none" w:sz="0" w:space="0" w:color="auto"/>
                  </w:divBdr>
                  <w:divsChild>
                    <w:div w:id="103157311">
                      <w:marLeft w:val="0"/>
                      <w:marRight w:val="0"/>
                      <w:marTop w:val="0"/>
                      <w:marBottom w:val="0"/>
                      <w:divBdr>
                        <w:top w:val="none" w:sz="0" w:space="0" w:color="auto"/>
                        <w:left w:val="none" w:sz="0" w:space="0" w:color="auto"/>
                        <w:bottom w:val="none" w:sz="0" w:space="0" w:color="auto"/>
                        <w:right w:val="none" w:sz="0" w:space="0" w:color="auto"/>
                      </w:divBdr>
                    </w:div>
                  </w:divsChild>
                </w:div>
                <w:div w:id="1845783703">
                  <w:marLeft w:val="0"/>
                  <w:marRight w:val="0"/>
                  <w:marTop w:val="0"/>
                  <w:marBottom w:val="0"/>
                  <w:divBdr>
                    <w:top w:val="none" w:sz="0" w:space="0" w:color="auto"/>
                    <w:left w:val="none" w:sz="0" w:space="0" w:color="auto"/>
                    <w:bottom w:val="none" w:sz="0" w:space="0" w:color="auto"/>
                    <w:right w:val="none" w:sz="0" w:space="0" w:color="auto"/>
                  </w:divBdr>
                  <w:divsChild>
                    <w:div w:id="267932207">
                      <w:marLeft w:val="0"/>
                      <w:marRight w:val="0"/>
                      <w:marTop w:val="0"/>
                      <w:marBottom w:val="0"/>
                      <w:divBdr>
                        <w:top w:val="none" w:sz="0" w:space="0" w:color="auto"/>
                        <w:left w:val="none" w:sz="0" w:space="0" w:color="auto"/>
                        <w:bottom w:val="none" w:sz="0" w:space="0" w:color="auto"/>
                        <w:right w:val="none" w:sz="0" w:space="0" w:color="auto"/>
                      </w:divBdr>
                    </w:div>
                  </w:divsChild>
                </w:div>
                <w:div w:id="1979334573">
                  <w:marLeft w:val="0"/>
                  <w:marRight w:val="0"/>
                  <w:marTop w:val="0"/>
                  <w:marBottom w:val="0"/>
                  <w:divBdr>
                    <w:top w:val="none" w:sz="0" w:space="0" w:color="auto"/>
                    <w:left w:val="none" w:sz="0" w:space="0" w:color="auto"/>
                    <w:bottom w:val="none" w:sz="0" w:space="0" w:color="auto"/>
                    <w:right w:val="none" w:sz="0" w:space="0" w:color="auto"/>
                  </w:divBdr>
                  <w:divsChild>
                    <w:div w:id="380330751">
                      <w:marLeft w:val="0"/>
                      <w:marRight w:val="0"/>
                      <w:marTop w:val="0"/>
                      <w:marBottom w:val="0"/>
                      <w:divBdr>
                        <w:top w:val="none" w:sz="0" w:space="0" w:color="auto"/>
                        <w:left w:val="none" w:sz="0" w:space="0" w:color="auto"/>
                        <w:bottom w:val="none" w:sz="0" w:space="0" w:color="auto"/>
                        <w:right w:val="none" w:sz="0" w:space="0" w:color="auto"/>
                      </w:divBdr>
                    </w:div>
                  </w:divsChild>
                </w:div>
                <w:div w:id="1104155448">
                  <w:marLeft w:val="0"/>
                  <w:marRight w:val="0"/>
                  <w:marTop w:val="0"/>
                  <w:marBottom w:val="0"/>
                  <w:divBdr>
                    <w:top w:val="none" w:sz="0" w:space="0" w:color="auto"/>
                    <w:left w:val="none" w:sz="0" w:space="0" w:color="auto"/>
                    <w:bottom w:val="none" w:sz="0" w:space="0" w:color="auto"/>
                    <w:right w:val="none" w:sz="0" w:space="0" w:color="auto"/>
                  </w:divBdr>
                  <w:divsChild>
                    <w:div w:id="1922368364">
                      <w:marLeft w:val="0"/>
                      <w:marRight w:val="0"/>
                      <w:marTop w:val="0"/>
                      <w:marBottom w:val="0"/>
                      <w:divBdr>
                        <w:top w:val="none" w:sz="0" w:space="0" w:color="auto"/>
                        <w:left w:val="none" w:sz="0" w:space="0" w:color="auto"/>
                        <w:bottom w:val="none" w:sz="0" w:space="0" w:color="auto"/>
                        <w:right w:val="none" w:sz="0" w:space="0" w:color="auto"/>
                      </w:divBdr>
                    </w:div>
                  </w:divsChild>
                </w:div>
                <w:div w:id="1702391539">
                  <w:marLeft w:val="0"/>
                  <w:marRight w:val="0"/>
                  <w:marTop w:val="0"/>
                  <w:marBottom w:val="0"/>
                  <w:divBdr>
                    <w:top w:val="none" w:sz="0" w:space="0" w:color="auto"/>
                    <w:left w:val="none" w:sz="0" w:space="0" w:color="auto"/>
                    <w:bottom w:val="none" w:sz="0" w:space="0" w:color="auto"/>
                    <w:right w:val="none" w:sz="0" w:space="0" w:color="auto"/>
                  </w:divBdr>
                  <w:divsChild>
                    <w:div w:id="1599018348">
                      <w:marLeft w:val="0"/>
                      <w:marRight w:val="0"/>
                      <w:marTop w:val="0"/>
                      <w:marBottom w:val="0"/>
                      <w:divBdr>
                        <w:top w:val="none" w:sz="0" w:space="0" w:color="auto"/>
                        <w:left w:val="none" w:sz="0" w:space="0" w:color="auto"/>
                        <w:bottom w:val="none" w:sz="0" w:space="0" w:color="auto"/>
                        <w:right w:val="none" w:sz="0" w:space="0" w:color="auto"/>
                      </w:divBdr>
                    </w:div>
                  </w:divsChild>
                </w:div>
                <w:div w:id="540441356">
                  <w:marLeft w:val="0"/>
                  <w:marRight w:val="0"/>
                  <w:marTop w:val="0"/>
                  <w:marBottom w:val="0"/>
                  <w:divBdr>
                    <w:top w:val="none" w:sz="0" w:space="0" w:color="auto"/>
                    <w:left w:val="none" w:sz="0" w:space="0" w:color="auto"/>
                    <w:bottom w:val="none" w:sz="0" w:space="0" w:color="auto"/>
                    <w:right w:val="none" w:sz="0" w:space="0" w:color="auto"/>
                  </w:divBdr>
                  <w:divsChild>
                    <w:div w:id="147862783">
                      <w:marLeft w:val="0"/>
                      <w:marRight w:val="0"/>
                      <w:marTop w:val="0"/>
                      <w:marBottom w:val="0"/>
                      <w:divBdr>
                        <w:top w:val="none" w:sz="0" w:space="0" w:color="auto"/>
                        <w:left w:val="none" w:sz="0" w:space="0" w:color="auto"/>
                        <w:bottom w:val="none" w:sz="0" w:space="0" w:color="auto"/>
                        <w:right w:val="none" w:sz="0" w:space="0" w:color="auto"/>
                      </w:divBdr>
                    </w:div>
                  </w:divsChild>
                </w:div>
                <w:div w:id="766970586">
                  <w:marLeft w:val="0"/>
                  <w:marRight w:val="0"/>
                  <w:marTop w:val="0"/>
                  <w:marBottom w:val="0"/>
                  <w:divBdr>
                    <w:top w:val="none" w:sz="0" w:space="0" w:color="auto"/>
                    <w:left w:val="none" w:sz="0" w:space="0" w:color="auto"/>
                    <w:bottom w:val="none" w:sz="0" w:space="0" w:color="auto"/>
                    <w:right w:val="none" w:sz="0" w:space="0" w:color="auto"/>
                  </w:divBdr>
                  <w:divsChild>
                    <w:div w:id="822165603">
                      <w:marLeft w:val="0"/>
                      <w:marRight w:val="0"/>
                      <w:marTop w:val="0"/>
                      <w:marBottom w:val="0"/>
                      <w:divBdr>
                        <w:top w:val="none" w:sz="0" w:space="0" w:color="auto"/>
                        <w:left w:val="none" w:sz="0" w:space="0" w:color="auto"/>
                        <w:bottom w:val="none" w:sz="0" w:space="0" w:color="auto"/>
                        <w:right w:val="none" w:sz="0" w:space="0" w:color="auto"/>
                      </w:divBdr>
                    </w:div>
                  </w:divsChild>
                </w:div>
                <w:div w:id="434134706">
                  <w:marLeft w:val="0"/>
                  <w:marRight w:val="0"/>
                  <w:marTop w:val="0"/>
                  <w:marBottom w:val="0"/>
                  <w:divBdr>
                    <w:top w:val="none" w:sz="0" w:space="0" w:color="auto"/>
                    <w:left w:val="none" w:sz="0" w:space="0" w:color="auto"/>
                    <w:bottom w:val="none" w:sz="0" w:space="0" w:color="auto"/>
                    <w:right w:val="none" w:sz="0" w:space="0" w:color="auto"/>
                  </w:divBdr>
                  <w:divsChild>
                    <w:div w:id="1620141731">
                      <w:marLeft w:val="0"/>
                      <w:marRight w:val="0"/>
                      <w:marTop w:val="0"/>
                      <w:marBottom w:val="0"/>
                      <w:divBdr>
                        <w:top w:val="none" w:sz="0" w:space="0" w:color="auto"/>
                        <w:left w:val="none" w:sz="0" w:space="0" w:color="auto"/>
                        <w:bottom w:val="none" w:sz="0" w:space="0" w:color="auto"/>
                        <w:right w:val="none" w:sz="0" w:space="0" w:color="auto"/>
                      </w:divBdr>
                    </w:div>
                  </w:divsChild>
                </w:div>
                <w:div w:id="1038701525">
                  <w:marLeft w:val="0"/>
                  <w:marRight w:val="0"/>
                  <w:marTop w:val="0"/>
                  <w:marBottom w:val="0"/>
                  <w:divBdr>
                    <w:top w:val="none" w:sz="0" w:space="0" w:color="auto"/>
                    <w:left w:val="none" w:sz="0" w:space="0" w:color="auto"/>
                    <w:bottom w:val="none" w:sz="0" w:space="0" w:color="auto"/>
                    <w:right w:val="none" w:sz="0" w:space="0" w:color="auto"/>
                  </w:divBdr>
                  <w:divsChild>
                    <w:div w:id="80151934">
                      <w:marLeft w:val="0"/>
                      <w:marRight w:val="0"/>
                      <w:marTop w:val="0"/>
                      <w:marBottom w:val="0"/>
                      <w:divBdr>
                        <w:top w:val="none" w:sz="0" w:space="0" w:color="auto"/>
                        <w:left w:val="none" w:sz="0" w:space="0" w:color="auto"/>
                        <w:bottom w:val="none" w:sz="0" w:space="0" w:color="auto"/>
                        <w:right w:val="none" w:sz="0" w:space="0" w:color="auto"/>
                      </w:divBdr>
                    </w:div>
                  </w:divsChild>
                </w:div>
                <w:div w:id="9378791">
                  <w:marLeft w:val="0"/>
                  <w:marRight w:val="0"/>
                  <w:marTop w:val="0"/>
                  <w:marBottom w:val="0"/>
                  <w:divBdr>
                    <w:top w:val="none" w:sz="0" w:space="0" w:color="auto"/>
                    <w:left w:val="none" w:sz="0" w:space="0" w:color="auto"/>
                    <w:bottom w:val="none" w:sz="0" w:space="0" w:color="auto"/>
                    <w:right w:val="none" w:sz="0" w:space="0" w:color="auto"/>
                  </w:divBdr>
                  <w:divsChild>
                    <w:div w:id="937176784">
                      <w:marLeft w:val="0"/>
                      <w:marRight w:val="0"/>
                      <w:marTop w:val="0"/>
                      <w:marBottom w:val="0"/>
                      <w:divBdr>
                        <w:top w:val="none" w:sz="0" w:space="0" w:color="auto"/>
                        <w:left w:val="none" w:sz="0" w:space="0" w:color="auto"/>
                        <w:bottom w:val="none" w:sz="0" w:space="0" w:color="auto"/>
                        <w:right w:val="none" w:sz="0" w:space="0" w:color="auto"/>
                      </w:divBdr>
                    </w:div>
                  </w:divsChild>
                </w:div>
                <w:div w:id="1759205998">
                  <w:marLeft w:val="0"/>
                  <w:marRight w:val="0"/>
                  <w:marTop w:val="0"/>
                  <w:marBottom w:val="0"/>
                  <w:divBdr>
                    <w:top w:val="none" w:sz="0" w:space="0" w:color="auto"/>
                    <w:left w:val="none" w:sz="0" w:space="0" w:color="auto"/>
                    <w:bottom w:val="none" w:sz="0" w:space="0" w:color="auto"/>
                    <w:right w:val="none" w:sz="0" w:space="0" w:color="auto"/>
                  </w:divBdr>
                  <w:divsChild>
                    <w:div w:id="2044401551">
                      <w:marLeft w:val="0"/>
                      <w:marRight w:val="0"/>
                      <w:marTop w:val="0"/>
                      <w:marBottom w:val="0"/>
                      <w:divBdr>
                        <w:top w:val="none" w:sz="0" w:space="0" w:color="auto"/>
                        <w:left w:val="none" w:sz="0" w:space="0" w:color="auto"/>
                        <w:bottom w:val="none" w:sz="0" w:space="0" w:color="auto"/>
                        <w:right w:val="none" w:sz="0" w:space="0" w:color="auto"/>
                      </w:divBdr>
                    </w:div>
                  </w:divsChild>
                </w:div>
                <w:div w:id="1530297086">
                  <w:marLeft w:val="0"/>
                  <w:marRight w:val="0"/>
                  <w:marTop w:val="0"/>
                  <w:marBottom w:val="0"/>
                  <w:divBdr>
                    <w:top w:val="none" w:sz="0" w:space="0" w:color="auto"/>
                    <w:left w:val="none" w:sz="0" w:space="0" w:color="auto"/>
                    <w:bottom w:val="none" w:sz="0" w:space="0" w:color="auto"/>
                    <w:right w:val="none" w:sz="0" w:space="0" w:color="auto"/>
                  </w:divBdr>
                  <w:divsChild>
                    <w:div w:id="1546064052">
                      <w:marLeft w:val="0"/>
                      <w:marRight w:val="0"/>
                      <w:marTop w:val="0"/>
                      <w:marBottom w:val="0"/>
                      <w:divBdr>
                        <w:top w:val="none" w:sz="0" w:space="0" w:color="auto"/>
                        <w:left w:val="none" w:sz="0" w:space="0" w:color="auto"/>
                        <w:bottom w:val="none" w:sz="0" w:space="0" w:color="auto"/>
                        <w:right w:val="none" w:sz="0" w:space="0" w:color="auto"/>
                      </w:divBdr>
                    </w:div>
                  </w:divsChild>
                </w:div>
                <w:div w:id="519785438">
                  <w:marLeft w:val="0"/>
                  <w:marRight w:val="0"/>
                  <w:marTop w:val="0"/>
                  <w:marBottom w:val="0"/>
                  <w:divBdr>
                    <w:top w:val="none" w:sz="0" w:space="0" w:color="auto"/>
                    <w:left w:val="none" w:sz="0" w:space="0" w:color="auto"/>
                    <w:bottom w:val="none" w:sz="0" w:space="0" w:color="auto"/>
                    <w:right w:val="none" w:sz="0" w:space="0" w:color="auto"/>
                  </w:divBdr>
                  <w:divsChild>
                    <w:div w:id="2141609401">
                      <w:marLeft w:val="0"/>
                      <w:marRight w:val="0"/>
                      <w:marTop w:val="0"/>
                      <w:marBottom w:val="0"/>
                      <w:divBdr>
                        <w:top w:val="none" w:sz="0" w:space="0" w:color="auto"/>
                        <w:left w:val="none" w:sz="0" w:space="0" w:color="auto"/>
                        <w:bottom w:val="none" w:sz="0" w:space="0" w:color="auto"/>
                        <w:right w:val="none" w:sz="0" w:space="0" w:color="auto"/>
                      </w:divBdr>
                    </w:div>
                  </w:divsChild>
                </w:div>
                <w:div w:id="1499535752">
                  <w:marLeft w:val="0"/>
                  <w:marRight w:val="0"/>
                  <w:marTop w:val="0"/>
                  <w:marBottom w:val="0"/>
                  <w:divBdr>
                    <w:top w:val="none" w:sz="0" w:space="0" w:color="auto"/>
                    <w:left w:val="none" w:sz="0" w:space="0" w:color="auto"/>
                    <w:bottom w:val="none" w:sz="0" w:space="0" w:color="auto"/>
                    <w:right w:val="none" w:sz="0" w:space="0" w:color="auto"/>
                  </w:divBdr>
                  <w:divsChild>
                    <w:div w:id="287131592">
                      <w:marLeft w:val="0"/>
                      <w:marRight w:val="0"/>
                      <w:marTop w:val="0"/>
                      <w:marBottom w:val="0"/>
                      <w:divBdr>
                        <w:top w:val="none" w:sz="0" w:space="0" w:color="auto"/>
                        <w:left w:val="none" w:sz="0" w:space="0" w:color="auto"/>
                        <w:bottom w:val="none" w:sz="0" w:space="0" w:color="auto"/>
                        <w:right w:val="none" w:sz="0" w:space="0" w:color="auto"/>
                      </w:divBdr>
                    </w:div>
                  </w:divsChild>
                </w:div>
                <w:div w:id="1032459060">
                  <w:marLeft w:val="0"/>
                  <w:marRight w:val="0"/>
                  <w:marTop w:val="0"/>
                  <w:marBottom w:val="0"/>
                  <w:divBdr>
                    <w:top w:val="none" w:sz="0" w:space="0" w:color="auto"/>
                    <w:left w:val="none" w:sz="0" w:space="0" w:color="auto"/>
                    <w:bottom w:val="none" w:sz="0" w:space="0" w:color="auto"/>
                    <w:right w:val="none" w:sz="0" w:space="0" w:color="auto"/>
                  </w:divBdr>
                  <w:divsChild>
                    <w:div w:id="402215716">
                      <w:marLeft w:val="0"/>
                      <w:marRight w:val="0"/>
                      <w:marTop w:val="0"/>
                      <w:marBottom w:val="0"/>
                      <w:divBdr>
                        <w:top w:val="none" w:sz="0" w:space="0" w:color="auto"/>
                        <w:left w:val="none" w:sz="0" w:space="0" w:color="auto"/>
                        <w:bottom w:val="none" w:sz="0" w:space="0" w:color="auto"/>
                        <w:right w:val="none" w:sz="0" w:space="0" w:color="auto"/>
                      </w:divBdr>
                    </w:div>
                  </w:divsChild>
                </w:div>
                <w:div w:id="1770854071">
                  <w:marLeft w:val="0"/>
                  <w:marRight w:val="0"/>
                  <w:marTop w:val="0"/>
                  <w:marBottom w:val="0"/>
                  <w:divBdr>
                    <w:top w:val="none" w:sz="0" w:space="0" w:color="auto"/>
                    <w:left w:val="none" w:sz="0" w:space="0" w:color="auto"/>
                    <w:bottom w:val="none" w:sz="0" w:space="0" w:color="auto"/>
                    <w:right w:val="none" w:sz="0" w:space="0" w:color="auto"/>
                  </w:divBdr>
                  <w:divsChild>
                    <w:div w:id="867524584">
                      <w:marLeft w:val="0"/>
                      <w:marRight w:val="0"/>
                      <w:marTop w:val="0"/>
                      <w:marBottom w:val="0"/>
                      <w:divBdr>
                        <w:top w:val="none" w:sz="0" w:space="0" w:color="auto"/>
                        <w:left w:val="none" w:sz="0" w:space="0" w:color="auto"/>
                        <w:bottom w:val="none" w:sz="0" w:space="0" w:color="auto"/>
                        <w:right w:val="none" w:sz="0" w:space="0" w:color="auto"/>
                      </w:divBdr>
                    </w:div>
                  </w:divsChild>
                </w:div>
                <w:div w:id="239827216">
                  <w:marLeft w:val="0"/>
                  <w:marRight w:val="0"/>
                  <w:marTop w:val="0"/>
                  <w:marBottom w:val="0"/>
                  <w:divBdr>
                    <w:top w:val="none" w:sz="0" w:space="0" w:color="auto"/>
                    <w:left w:val="none" w:sz="0" w:space="0" w:color="auto"/>
                    <w:bottom w:val="none" w:sz="0" w:space="0" w:color="auto"/>
                    <w:right w:val="none" w:sz="0" w:space="0" w:color="auto"/>
                  </w:divBdr>
                  <w:divsChild>
                    <w:div w:id="1802075148">
                      <w:marLeft w:val="0"/>
                      <w:marRight w:val="0"/>
                      <w:marTop w:val="0"/>
                      <w:marBottom w:val="0"/>
                      <w:divBdr>
                        <w:top w:val="none" w:sz="0" w:space="0" w:color="auto"/>
                        <w:left w:val="none" w:sz="0" w:space="0" w:color="auto"/>
                        <w:bottom w:val="none" w:sz="0" w:space="0" w:color="auto"/>
                        <w:right w:val="none" w:sz="0" w:space="0" w:color="auto"/>
                      </w:divBdr>
                    </w:div>
                  </w:divsChild>
                </w:div>
                <w:div w:id="256863570">
                  <w:marLeft w:val="0"/>
                  <w:marRight w:val="0"/>
                  <w:marTop w:val="0"/>
                  <w:marBottom w:val="0"/>
                  <w:divBdr>
                    <w:top w:val="none" w:sz="0" w:space="0" w:color="auto"/>
                    <w:left w:val="none" w:sz="0" w:space="0" w:color="auto"/>
                    <w:bottom w:val="none" w:sz="0" w:space="0" w:color="auto"/>
                    <w:right w:val="none" w:sz="0" w:space="0" w:color="auto"/>
                  </w:divBdr>
                  <w:divsChild>
                    <w:div w:id="363409315">
                      <w:marLeft w:val="0"/>
                      <w:marRight w:val="0"/>
                      <w:marTop w:val="0"/>
                      <w:marBottom w:val="0"/>
                      <w:divBdr>
                        <w:top w:val="none" w:sz="0" w:space="0" w:color="auto"/>
                        <w:left w:val="none" w:sz="0" w:space="0" w:color="auto"/>
                        <w:bottom w:val="none" w:sz="0" w:space="0" w:color="auto"/>
                        <w:right w:val="none" w:sz="0" w:space="0" w:color="auto"/>
                      </w:divBdr>
                    </w:div>
                  </w:divsChild>
                </w:div>
                <w:div w:id="256447807">
                  <w:marLeft w:val="0"/>
                  <w:marRight w:val="0"/>
                  <w:marTop w:val="0"/>
                  <w:marBottom w:val="0"/>
                  <w:divBdr>
                    <w:top w:val="none" w:sz="0" w:space="0" w:color="auto"/>
                    <w:left w:val="none" w:sz="0" w:space="0" w:color="auto"/>
                    <w:bottom w:val="none" w:sz="0" w:space="0" w:color="auto"/>
                    <w:right w:val="none" w:sz="0" w:space="0" w:color="auto"/>
                  </w:divBdr>
                  <w:divsChild>
                    <w:div w:id="43526237">
                      <w:marLeft w:val="0"/>
                      <w:marRight w:val="0"/>
                      <w:marTop w:val="0"/>
                      <w:marBottom w:val="0"/>
                      <w:divBdr>
                        <w:top w:val="none" w:sz="0" w:space="0" w:color="auto"/>
                        <w:left w:val="none" w:sz="0" w:space="0" w:color="auto"/>
                        <w:bottom w:val="none" w:sz="0" w:space="0" w:color="auto"/>
                        <w:right w:val="none" w:sz="0" w:space="0" w:color="auto"/>
                      </w:divBdr>
                    </w:div>
                  </w:divsChild>
                </w:div>
                <w:div w:id="251743121">
                  <w:marLeft w:val="0"/>
                  <w:marRight w:val="0"/>
                  <w:marTop w:val="0"/>
                  <w:marBottom w:val="0"/>
                  <w:divBdr>
                    <w:top w:val="none" w:sz="0" w:space="0" w:color="auto"/>
                    <w:left w:val="none" w:sz="0" w:space="0" w:color="auto"/>
                    <w:bottom w:val="none" w:sz="0" w:space="0" w:color="auto"/>
                    <w:right w:val="none" w:sz="0" w:space="0" w:color="auto"/>
                  </w:divBdr>
                  <w:divsChild>
                    <w:div w:id="584843681">
                      <w:marLeft w:val="0"/>
                      <w:marRight w:val="0"/>
                      <w:marTop w:val="0"/>
                      <w:marBottom w:val="0"/>
                      <w:divBdr>
                        <w:top w:val="none" w:sz="0" w:space="0" w:color="auto"/>
                        <w:left w:val="none" w:sz="0" w:space="0" w:color="auto"/>
                        <w:bottom w:val="none" w:sz="0" w:space="0" w:color="auto"/>
                        <w:right w:val="none" w:sz="0" w:space="0" w:color="auto"/>
                      </w:divBdr>
                    </w:div>
                  </w:divsChild>
                </w:div>
                <w:div w:id="110444774">
                  <w:marLeft w:val="0"/>
                  <w:marRight w:val="0"/>
                  <w:marTop w:val="0"/>
                  <w:marBottom w:val="0"/>
                  <w:divBdr>
                    <w:top w:val="none" w:sz="0" w:space="0" w:color="auto"/>
                    <w:left w:val="none" w:sz="0" w:space="0" w:color="auto"/>
                    <w:bottom w:val="none" w:sz="0" w:space="0" w:color="auto"/>
                    <w:right w:val="none" w:sz="0" w:space="0" w:color="auto"/>
                  </w:divBdr>
                  <w:divsChild>
                    <w:div w:id="653879547">
                      <w:marLeft w:val="0"/>
                      <w:marRight w:val="0"/>
                      <w:marTop w:val="0"/>
                      <w:marBottom w:val="0"/>
                      <w:divBdr>
                        <w:top w:val="none" w:sz="0" w:space="0" w:color="auto"/>
                        <w:left w:val="none" w:sz="0" w:space="0" w:color="auto"/>
                        <w:bottom w:val="none" w:sz="0" w:space="0" w:color="auto"/>
                        <w:right w:val="none" w:sz="0" w:space="0" w:color="auto"/>
                      </w:divBdr>
                    </w:div>
                  </w:divsChild>
                </w:div>
                <w:div w:id="350304612">
                  <w:marLeft w:val="0"/>
                  <w:marRight w:val="0"/>
                  <w:marTop w:val="0"/>
                  <w:marBottom w:val="0"/>
                  <w:divBdr>
                    <w:top w:val="none" w:sz="0" w:space="0" w:color="auto"/>
                    <w:left w:val="none" w:sz="0" w:space="0" w:color="auto"/>
                    <w:bottom w:val="none" w:sz="0" w:space="0" w:color="auto"/>
                    <w:right w:val="none" w:sz="0" w:space="0" w:color="auto"/>
                  </w:divBdr>
                  <w:divsChild>
                    <w:div w:id="1394506007">
                      <w:marLeft w:val="0"/>
                      <w:marRight w:val="0"/>
                      <w:marTop w:val="0"/>
                      <w:marBottom w:val="0"/>
                      <w:divBdr>
                        <w:top w:val="none" w:sz="0" w:space="0" w:color="auto"/>
                        <w:left w:val="none" w:sz="0" w:space="0" w:color="auto"/>
                        <w:bottom w:val="none" w:sz="0" w:space="0" w:color="auto"/>
                        <w:right w:val="none" w:sz="0" w:space="0" w:color="auto"/>
                      </w:divBdr>
                    </w:div>
                  </w:divsChild>
                </w:div>
                <w:div w:id="999693924">
                  <w:marLeft w:val="0"/>
                  <w:marRight w:val="0"/>
                  <w:marTop w:val="0"/>
                  <w:marBottom w:val="0"/>
                  <w:divBdr>
                    <w:top w:val="none" w:sz="0" w:space="0" w:color="auto"/>
                    <w:left w:val="none" w:sz="0" w:space="0" w:color="auto"/>
                    <w:bottom w:val="none" w:sz="0" w:space="0" w:color="auto"/>
                    <w:right w:val="none" w:sz="0" w:space="0" w:color="auto"/>
                  </w:divBdr>
                  <w:divsChild>
                    <w:div w:id="1329332305">
                      <w:marLeft w:val="0"/>
                      <w:marRight w:val="0"/>
                      <w:marTop w:val="0"/>
                      <w:marBottom w:val="0"/>
                      <w:divBdr>
                        <w:top w:val="none" w:sz="0" w:space="0" w:color="auto"/>
                        <w:left w:val="none" w:sz="0" w:space="0" w:color="auto"/>
                        <w:bottom w:val="none" w:sz="0" w:space="0" w:color="auto"/>
                        <w:right w:val="none" w:sz="0" w:space="0" w:color="auto"/>
                      </w:divBdr>
                    </w:div>
                  </w:divsChild>
                </w:div>
                <w:div w:id="1168134935">
                  <w:marLeft w:val="0"/>
                  <w:marRight w:val="0"/>
                  <w:marTop w:val="0"/>
                  <w:marBottom w:val="0"/>
                  <w:divBdr>
                    <w:top w:val="none" w:sz="0" w:space="0" w:color="auto"/>
                    <w:left w:val="none" w:sz="0" w:space="0" w:color="auto"/>
                    <w:bottom w:val="none" w:sz="0" w:space="0" w:color="auto"/>
                    <w:right w:val="none" w:sz="0" w:space="0" w:color="auto"/>
                  </w:divBdr>
                  <w:divsChild>
                    <w:div w:id="1982150565">
                      <w:marLeft w:val="0"/>
                      <w:marRight w:val="0"/>
                      <w:marTop w:val="0"/>
                      <w:marBottom w:val="0"/>
                      <w:divBdr>
                        <w:top w:val="none" w:sz="0" w:space="0" w:color="auto"/>
                        <w:left w:val="none" w:sz="0" w:space="0" w:color="auto"/>
                        <w:bottom w:val="none" w:sz="0" w:space="0" w:color="auto"/>
                        <w:right w:val="none" w:sz="0" w:space="0" w:color="auto"/>
                      </w:divBdr>
                    </w:div>
                  </w:divsChild>
                </w:div>
                <w:div w:id="740564935">
                  <w:marLeft w:val="0"/>
                  <w:marRight w:val="0"/>
                  <w:marTop w:val="0"/>
                  <w:marBottom w:val="0"/>
                  <w:divBdr>
                    <w:top w:val="none" w:sz="0" w:space="0" w:color="auto"/>
                    <w:left w:val="none" w:sz="0" w:space="0" w:color="auto"/>
                    <w:bottom w:val="none" w:sz="0" w:space="0" w:color="auto"/>
                    <w:right w:val="none" w:sz="0" w:space="0" w:color="auto"/>
                  </w:divBdr>
                  <w:divsChild>
                    <w:div w:id="804389636">
                      <w:marLeft w:val="0"/>
                      <w:marRight w:val="0"/>
                      <w:marTop w:val="0"/>
                      <w:marBottom w:val="0"/>
                      <w:divBdr>
                        <w:top w:val="none" w:sz="0" w:space="0" w:color="auto"/>
                        <w:left w:val="none" w:sz="0" w:space="0" w:color="auto"/>
                        <w:bottom w:val="none" w:sz="0" w:space="0" w:color="auto"/>
                        <w:right w:val="none" w:sz="0" w:space="0" w:color="auto"/>
                      </w:divBdr>
                    </w:div>
                  </w:divsChild>
                </w:div>
                <w:div w:id="1065563668">
                  <w:marLeft w:val="0"/>
                  <w:marRight w:val="0"/>
                  <w:marTop w:val="0"/>
                  <w:marBottom w:val="0"/>
                  <w:divBdr>
                    <w:top w:val="none" w:sz="0" w:space="0" w:color="auto"/>
                    <w:left w:val="none" w:sz="0" w:space="0" w:color="auto"/>
                    <w:bottom w:val="none" w:sz="0" w:space="0" w:color="auto"/>
                    <w:right w:val="none" w:sz="0" w:space="0" w:color="auto"/>
                  </w:divBdr>
                  <w:divsChild>
                    <w:div w:id="827403292">
                      <w:marLeft w:val="0"/>
                      <w:marRight w:val="0"/>
                      <w:marTop w:val="0"/>
                      <w:marBottom w:val="0"/>
                      <w:divBdr>
                        <w:top w:val="none" w:sz="0" w:space="0" w:color="auto"/>
                        <w:left w:val="none" w:sz="0" w:space="0" w:color="auto"/>
                        <w:bottom w:val="none" w:sz="0" w:space="0" w:color="auto"/>
                        <w:right w:val="none" w:sz="0" w:space="0" w:color="auto"/>
                      </w:divBdr>
                    </w:div>
                  </w:divsChild>
                </w:div>
                <w:div w:id="534973547">
                  <w:marLeft w:val="0"/>
                  <w:marRight w:val="0"/>
                  <w:marTop w:val="0"/>
                  <w:marBottom w:val="0"/>
                  <w:divBdr>
                    <w:top w:val="none" w:sz="0" w:space="0" w:color="auto"/>
                    <w:left w:val="none" w:sz="0" w:space="0" w:color="auto"/>
                    <w:bottom w:val="none" w:sz="0" w:space="0" w:color="auto"/>
                    <w:right w:val="none" w:sz="0" w:space="0" w:color="auto"/>
                  </w:divBdr>
                  <w:divsChild>
                    <w:div w:id="657030861">
                      <w:marLeft w:val="0"/>
                      <w:marRight w:val="0"/>
                      <w:marTop w:val="0"/>
                      <w:marBottom w:val="0"/>
                      <w:divBdr>
                        <w:top w:val="none" w:sz="0" w:space="0" w:color="auto"/>
                        <w:left w:val="none" w:sz="0" w:space="0" w:color="auto"/>
                        <w:bottom w:val="none" w:sz="0" w:space="0" w:color="auto"/>
                        <w:right w:val="none" w:sz="0" w:space="0" w:color="auto"/>
                      </w:divBdr>
                    </w:div>
                  </w:divsChild>
                </w:div>
                <w:div w:id="557596484">
                  <w:marLeft w:val="0"/>
                  <w:marRight w:val="0"/>
                  <w:marTop w:val="0"/>
                  <w:marBottom w:val="0"/>
                  <w:divBdr>
                    <w:top w:val="none" w:sz="0" w:space="0" w:color="auto"/>
                    <w:left w:val="none" w:sz="0" w:space="0" w:color="auto"/>
                    <w:bottom w:val="none" w:sz="0" w:space="0" w:color="auto"/>
                    <w:right w:val="none" w:sz="0" w:space="0" w:color="auto"/>
                  </w:divBdr>
                  <w:divsChild>
                    <w:div w:id="1957449000">
                      <w:marLeft w:val="0"/>
                      <w:marRight w:val="0"/>
                      <w:marTop w:val="0"/>
                      <w:marBottom w:val="0"/>
                      <w:divBdr>
                        <w:top w:val="none" w:sz="0" w:space="0" w:color="auto"/>
                        <w:left w:val="none" w:sz="0" w:space="0" w:color="auto"/>
                        <w:bottom w:val="none" w:sz="0" w:space="0" w:color="auto"/>
                        <w:right w:val="none" w:sz="0" w:space="0" w:color="auto"/>
                      </w:divBdr>
                    </w:div>
                  </w:divsChild>
                </w:div>
                <w:div w:id="732578708">
                  <w:marLeft w:val="0"/>
                  <w:marRight w:val="0"/>
                  <w:marTop w:val="0"/>
                  <w:marBottom w:val="0"/>
                  <w:divBdr>
                    <w:top w:val="none" w:sz="0" w:space="0" w:color="auto"/>
                    <w:left w:val="none" w:sz="0" w:space="0" w:color="auto"/>
                    <w:bottom w:val="none" w:sz="0" w:space="0" w:color="auto"/>
                    <w:right w:val="none" w:sz="0" w:space="0" w:color="auto"/>
                  </w:divBdr>
                  <w:divsChild>
                    <w:div w:id="971669020">
                      <w:marLeft w:val="0"/>
                      <w:marRight w:val="0"/>
                      <w:marTop w:val="0"/>
                      <w:marBottom w:val="0"/>
                      <w:divBdr>
                        <w:top w:val="none" w:sz="0" w:space="0" w:color="auto"/>
                        <w:left w:val="none" w:sz="0" w:space="0" w:color="auto"/>
                        <w:bottom w:val="none" w:sz="0" w:space="0" w:color="auto"/>
                        <w:right w:val="none" w:sz="0" w:space="0" w:color="auto"/>
                      </w:divBdr>
                    </w:div>
                  </w:divsChild>
                </w:div>
                <w:div w:id="686056598">
                  <w:marLeft w:val="0"/>
                  <w:marRight w:val="0"/>
                  <w:marTop w:val="0"/>
                  <w:marBottom w:val="0"/>
                  <w:divBdr>
                    <w:top w:val="none" w:sz="0" w:space="0" w:color="auto"/>
                    <w:left w:val="none" w:sz="0" w:space="0" w:color="auto"/>
                    <w:bottom w:val="none" w:sz="0" w:space="0" w:color="auto"/>
                    <w:right w:val="none" w:sz="0" w:space="0" w:color="auto"/>
                  </w:divBdr>
                  <w:divsChild>
                    <w:div w:id="277025954">
                      <w:marLeft w:val="0"/>
                      <w:marRight w:val="0"/>
                      <w:marTop w:val="0"/>
                      <w:marBottom w:val="0"/>
                      <w:divBdr>
                        <w:top w:val="none" w:sz="0" w:space="0" w:color="auto"/>
                        <w:left w:val="none" w:sz="0" w:space="0" w:color="auto"/>
                        <w:bottom w:val="none" w:sz="0" w:space="0" w:color="auto"/>
                        <w:right w:val="none" w:sz="0" w:space="0" w:color="auto"/>
                      </w:divBdr>
                    </w:div>
                  </w:divsChild>
                </w:div>
                <w:div w:id="164982445">
                  <w:marLeft w:val="0"/>
                  <w:marRight w:val="0"/>
                  <w:marTop w:val="0"/>
                  <w:marBottom w:val="0"/>
                  <w:divBdr>
                    <w:top w:val="none" w:sz="0" w:space="0" w:color="auto"/>
                    <w:left w:val="none" w:sz="0" w:space="0" w:color="auto"/>
                    <w:bottom w:val="none" w:sz="0" w:space="0" w:color="auto"/>
                    <w:right w:val="none" w:sz="0" w:space="0" w:color="auto"/>
                  </w:divBdr>
                  <w:divsChild>
                    <w:div w:id="1982954084">
                      <w:marLeft w:val="0"/>
                      <w:marRight w:val="0"/>
                      <w:marTop w:val="0"/>
                      <w:marBottom w:val="0"/>
                      <w:divBdr>
                        <w:top w:val="none" w:sz="0" w:space="0" w:color="auto"/>
                        <w:left w:val="none" w:sz="0" w:space="0" w:color="auto"/>
                        <w:bottom w:val="none" w:sz="0" w:space="0" w:color="auto"/>
                        <w:right w:val="none" w:sz="0" w:space="0" w:color="auto"/>
                      </w:divBdr>
                    </w:div>
                  </w:divsChild>
                </w:div>
                <w:div w:id="140663011">
                  <w:marLeft w:val="0"/>
                  <w:marRight w:val="0"/>
                  <w:marTop w:val="0"/>
                  <w:marBottom w:val="0"/>
                  <w:divBdr>
                    <w:top w:val="none" w:sz="0" w:space="0" w:color="auto"/>
                    <w:left w:val="none" w:sz="0" w:space="0" w:color="auto"/>
                    <w:bottom w:val="none" w:sz="0" w:space="0" w:color="auto"/>
                    <w:right w:val="none" w:sz="0" w:space="0" w:color="auto"/>
                  </w:divBdr>
                  <w:divsChild>
                    <w:div w:id="2085368355">
                      <w:marLeft w:val="0"/>
                      <w:marRight w:val="0"/>
                      <w:marTop w:val="0"/>
                      <w:marBottom w:val="0"/>
                      <w:divBdr>
                        <w:top w:val="none" w:sz="0" w:space="0" w:color="auto"/>
                        <w:left w:val="none" w:sz="0" w:space="0" w:color="auto"/>
                        <w:bottom w:val="none" w:sz="0" w:space="0" w:color="auto"/>
                        <w:right w:val="none" w:sz="0" w:space="0" w:color="auto"/>
                      </w:divBdr>
                    </w:div>
                  </w:divsChild>
                </w:div>
                <w:div w:id="1852992998">
                  <w:marLeft w:val="0"/>
                  <w:marRight w:val="0"/>
                  <w:marTop w:val="0"/>
                  <w:marBottom w:val="0"/>
                  <w:divBdr>
                    <w:top w:val="none" w:sz="0" w:space="0" w:color="auto"/>
                    <w:left w:val="none" w:sz="0" w:space="0" w:color="auto"/>
                    <w:bottom w:val="none" w:sz="0" w:space="0" w:color="auto"/>
                    <w:right w:val="none" w:sz="0" w:space="0" w:color="auto"/>
                  </w:divBdr>
                  <w:divsChild>
                    <w:div w:id="244073189">
                      <w:marLeft w:val="0"/>
                      <w:marRight w:val="0"/>
                      <w:marTop w:val="0"/>
                      <w:marBottom w:val="0"/>
                      <w:divBdr>
                        <w:top w:val="none" w:sz="0" w:space="0" w:color="auto"/>
                        <w:left w:val="none" w:sz="0" w:space="0" w:color="auto"/>
                        <w:bottom w:val="none" w:sz="0" w:space="0" w:color="auto"/>
                        <w:right w:val="none" w:sz="0" w:space="0" w:color="auto"/>
                      </w:divBdr>
                    </w:div>
                  </w:divsChild>
                </w:div>
                <w:div w:id="906260442">
                  <w:marLeft w:val="0"/>
                  <w:marRight w:val="0"/>
                  <w:marTop w:val="0"/>
                  <w:marBottom w:val="0"/>
                  <w:divBdr>
                    <w:top w:val="none" w:sz="0" w:space="0" w:color="auto"/>
                    <w:left w:val="none" w:sz="0" w:space="0" w:color="auto"/>
                    <w:bottom w:val="none" w:sz="0" w:space="0" w:color="auto"/>
                    <w:right w:val="none" w:sz="0" w:space="0" w:color="auto"/>
                  </w:divBdr>
                  <w:divsChild>
                    <w:div w:id="930313592">
                      <w:marLeft w:val="0"/>
                      <w:marRight w:val="0"/>
                      <w:marTop w:val="0"/>
                      <w:marBottom w:val="0"/>
                      <w:divBdr>
                        <w:top w:val="none" w:sz="0" w:space="0" w:color="auto"/>
                        <w:left w:val="none" w:sz="0" w:space="0" w:color="auto"/>
                        <w:bottom w:val="none" w:sz="0" w:space="0" w:color="auto"/>
                        <w:right w:val="none" w:sz="0" w:space="0" w:color="auto"/>
                      </w:divBdr>
                    </w:div>
                  </w:divsChild>
                </w:div>
                <w:div w:id="2045010380">
                  <w:marLeft w:val="0"/>
                  <w:marRight w:val="0"/>
                  <w:marTop w:val="0"/>
                  <w:marBottom w:val="0"/>
                  <w:divBdr>
                    <w:top w:val="none" w:sz="0" w:space="0" w:color="auto"/>
                    <w:left w:val="none" w:sz="0" w:space="0" w:color="auto"/>
                    <w:bottom w:val="none" w:sz="0" w:space="0" w:color="auto"/>
                    <w:right w:val="none" w:sz="0" w:space="0" w:color="auto"/>
                  </w:divBdr>
                  <w:divsChild>
                    <w:div w:id="941258757">
                      <w:marLeft w:val="0"/>
                      <w:marRight w:val="0"/>
                      <w:marTop w:val="0"/>
                      <w:marBottom w:val="0"/>
                      <w:divBdr>
                        <w:top w:val="none" w:sz="0" w:space="0" w:color="auto"/>
                        <w:left w:val="none" w:sz="0" w:space="0" w:color="auto"/>
                        <w:bottom w:val="none" w:sz="0" w:space="0" w:color="auto"/>
                        <w:right w:val="none" w:sz="0" w:space="0" w:color="auto"/>
                      </w:divBdr>
                    </w:div>
                  </w:divsChild>
                </w:div>
                <w:div w:id="293488755">
                  <w:marLeft w:val="0"/>
                  <w:marRight w:val="0"/>
                  <w:marTop w:val="0"/>
                  <w:marBottom w:val="0"/>
                  <w:divBdr>
                    <w:top w:val="none" w:sz="0" w:space="0" w:color="auto"/>
                    <w:left w:val="none" w:sz="0" w:space="0" w:color="auto"/>
                    <w:bottom w:val="none" w:sz="0" w:space="0" w:color="auto"/>
                    <w:right w:val="none" w:sz="0" w:space="0" w:color="auto"/>
                  </w:divBdr>
                  <w:divsChild>
                    <w:div w:id="50541729">
                      <w:marLeft w:val="0"/>
                      <w:marRight w:val="0"/>
                      <w:marTop w:val="0"/>
                      <w:marBottom w:val="0"/>
                      <w:divBdr>
                        <w:top w:val="none" w:sz="0" w:space="0" w:color="auto"/>
                        <w:left w:val="none" w:sz="0" w:space="0" w:color="auto"/>
                        <w:bottom w:val="none" w:sz="0" w:space="0" w:color="auto"/>
                        <w:right w:val="none" w:sz="0" w:space="0" w:color="auto"/>
                      </w:divBdr>
                    </w:div>
                  </w:divsChild>
                </w:div>
                <w:div w:id="2120030984">
                  <w:marLeft w:val="0"/>
                  <w:marRight w:val="0"/>
                  <w:marTop w:val="0"/>
                  <w:marBottom w:val="0"/>
                  <w:divBdr>
                    <w:top w:val="none" w:sz="0" w:space="0" w:color="auto"/>
                    <w:left w:val="none" w:sz="0" w:space="0" w:color="auto"/>
                    <w:bottom w:val="none" w:sz="0" w:space="0" w:color="auto"/>
                    <w:right w:val="none" w:sz="0" w:space="0" w:color="auto"/>
                  </w:divBdr>
                  <w:divsChild>
                    <w:div w:id="143787395">
                      <w:marLeft w:val="0"/>
                      <w:marRight w:val="0"/>
                      <w:marTop w:val="0"/>
                      <w:marBottom w:val="0"/>
                      <w:divBdr>
                        <w:top w:val="none" w:sz="0" w:space="0" w:color="auto"/>
                        <w:left w:val="none" w:sz="0" w:space="0" w:color="auto"/>
                        <w:bottom w:val="none" w:sz="0" w:space="0" w:color="auto"/>
                        <w:right w:val="none" w:sz="0" w:space="0" w:color="auto"/>
                      </w:divBdr>
                    </w:div>
                  </w:divsChild>
                </w:div>
                <w:div w:id="1429422768">
                  <w:marLeft w:val="0"/>
                  <w:marRight w:val="0"/>
                  <w:marTop w:val="0"/>
                  <w:marBottom w:val="0"/>
                  <w:divBdr>
                    <w:top w:val="none" w:sz="0" w:space="0" w:color="auto"/>
                    <w:left w:val="none" w:sz="0" w:space="0" w:color="auto"/>
                    <w:bottom w:val="none" w:sz="0" w:space="0" w:color="auto"/>
                    <w:right w:val="none" w:sz="0" w:space="0" w:color="auto"/>
                  </w:divBdr>
                  <w:divsChild>
                    <w:div w:id="175273124">
                      <w:marLeft w:val="0"/>
                      <w:marRight w:val="0"/>
                      <w:marTop w:val="0"/>
                      <w:marBottom w:val="0"/>
                      <w:divBdr>
                        <w:top w:val="none" w:sz="0" w:space="0" w:color="auto"/>
                        <w:left w:val="none" w:sz="0" w:space="0" w:color="auto"/>
                        <w:bottom w:val="none" w:sz="0" w:space="0" w:color="auto"/>
                        <w:right w:val="none" w:sz="0" w:space="0" w:color="auto"/>
                      </w:divBdr>
                    </w:div>
                  </w:divsChild>
                </w:div>
                <w:div w:id="1213158024">
                  <w:marLeft w:val="0"/>
                  <w:marRight w:val="0"/>
                  <w:marTop w:val="0"/>
                  <w:marBottom w:val="0"/>
                  <w:divBdr>
                    <w:top w:val="none" w:sz="0" w:space="0" w:color="auto"/>
                    <w:left w:val="none" w:sz="0" w:space="0" w:color="auto"/>
                    <w:bottom w:val="none" w:sz="0" w:space="0" w:color="auto"/>
                    <w:right w:val="none" w:sz="0" w:space="0" w:color="auto"/>
                  </w:divBdr>
                  <w:divsChild>
                    <w:div w:id="1720476187">
                      <w:marLeft w:val="0"/>
                      <w:marRight w:val="0"/>
                      <w:marTop w:val="0"/>
                      <w:marBottom w:val="0"/>
                      <w:divBdr>
                        <w:top w:val="none" w:sz="0" w:space="0" w:color="auto"/>
                        <w:left w:val="none" w:sz="0" w:space="0" w:color="auto"/>
                        <w:bottom w:val="none" w:sz="0" w:space="0" w:color="auto"/>
                        <w:right w:val="none" w:sz="0" w:space="0" w:color="auto"/>
                      </w:divBdr>
                    </w:div>
                  </w:divsChild>
                </w:div>
                <w:div w:id="2114783614">
                  <w:marLeft w:val="0"/>
                  <w:marRight w:val="0"/>
                  <w:marTop w:val="0"/>
                  <w:marBottom w:val="0"/>
                  <w:divBdr>
                    <w:top w:val="none" w:sz="0" w:space="0" w:color="auto"/>
                    <w:left w:val="none" w:sz="0" w:space="0" w:color="auto"/>
                    <w:bottom w:val="none" w:sz="0" w:space="0" w:color="auto"/>
                    <w:right w:val="none" w:sz="0" w:space="0" w:color="auto"/>
                  </w:divBdr>
                  <w:divsChild>
                    <w:div w:id="995499770">
                      <w:marLeft w:val="0"/>
                      <w:marRight w:val="0"/>
                      <w:marTop w:val="0"/>
                      <w:marBottom w:val="0"/>
                      <w:divBdr>
                        <w:top w:val="none" w:sz="0" w:space="0" w:color="auto"/>
                        <w:left w:val="none" w:sz="0" w:space="0" w:color="auto"/>
                        <w:bottom w:val="none" w:sz="0" w:space="0" w:color="auto"/>
                        <w:right w:val="none" w:sz="0" w:space="0" w:color="auto"/>
                      </w:divBdr>
                    </w:div>
                  </w:divsChild>
                </w:div>
                <w:div w:id="1766997220">
                  <w:marLeft w:val="0"/>
                  <w:marRight w:val="0"/>
                  <w:marTop w:val="0"/>
                  <w:marBottom w:val="0"/>
                  <w:divBdr>
                    <w:top w:val="none" w:sz="0" w:space="0" w:color="auto"/>
                    <w:left w:val="none" w:sz="0" w:space="0" w:color="auto"/>
                    <w:bottom w:val="none" w:sz="0" w:space="0" w:color="auto"/>
                    <w:right w:val="none" w:sz="0" w:space="0" w:color="auto"/>
                  </w:divBdr>
                  <w:divsChild>
                    <w:div w:id="651564353">
                      <w:marLeft w:val="0"/>
                      <w:marRight w:val="0"/>
                      <w:marTop w:val="0"/>
                      <w:marBottom w:val="0"/>
                      <w:divBdr>
                        <w:top w:val="none" w:sz="0" w:space="0" w:color="auto"/>
                        <w:left w:val="none" w:sz="0" w:space="0" w:color="auto"/>
                        <w:bottom w:val="none" w:sz="0" w:space="0" w:color="auto"/>
                        <w:right w:val="none" w:sz="0" w:space="0" w:color="auto"/>
                      </w:divBdr>
                    </w:div>
                  </w:divsChild>
                </w:div>
                <w:div w:id="372735492">
                  <w:marLeft w:val="0"/>
                  <w:marRight w:val="0"/>
                  <w:marTop w:val="0"/>
                  <w:marBottom w:val="0"/>
                  <w:divBdr>
                    <w:top w:val="none" w:sz="0" w:space="0" w:color="auto"/>
                    <w:left w:val="none" w:sz="0" w:space="0" w:color="auto"/>
                    <w:bottom w:val="none" w:sz="0" w:space="0" w:color="auto"/>
                    <w:right w:val="none" w:sz="0" w:space="0" w:color="auto"/>
                  </w:divBdr>
                  <w:divsChild>
                    <w:div w:id="22302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5497">
          <w:marLeft w:val="0"/>
          <w:marRight w:val="0"/>
          <w:marTop w:val="0"/>
          <w:marBottom w:val="0"/>
          <w:divBdr>
            <w:top w:val="none" w:sz="0" w:space="0" w:color="auto"/>
            <w:left w:val="none" w:sz="0" w:space="0" w:color="auto"/>
            <w:bottom w:val="none" w:sz="0" w:space="0" w:color="auto"/>
            <w:right w:val="none" w:sz="0" w:space="0" w:color="auto"/>
          </w:divBdr>
        </w:div>
        <w:div w:id="840657978">
          <w:marLeft w:val="0"/>
          <w:marRight w:val="0"/>
          <w:marTop w:val="0"/>
          <w:marBottom w:val="0"/>
          <w:divBdr>
            <w:top w:val="none" w:sz="0" w:space="0" w:color="auto"/>
            <w:left w:val="none" w:sz="0" w:space="0" w:color="auto"/>
            <w:bottom w:val="none" w:sz="0" w:space="0" w:color="auto"/>
            <w:right w:val="none" w:sz="0" w:space="0" w:color="auto"/>
          </w:divBdr>
        </w:div>
        <w:div w:id="63261245">
          <w:marLeft w:val="0"/>
          <w:marRight w:val="0"/>
          <w:marTop w:val="0"/>
          <w:marBottom w:val="0"/>
          <w:divBdr>
            <w:top w:val="none" w:sz="0" w:space="0" w:color="auto"/>
            <w:left w:val="none" w:sz="0" w:space="0" w:color="auto"/>
            <w:bottom w:val="none" w:sz="0" w:space="0" w:color="auto"/>
            <w:right w:val="none" w:sz="0" w:space="0" w:color="auto"/>
          </w:divBdr>
        </w:div>
        <w:div w:id="1301302056">
          <w:marLeft w:val="0"/>
          <w:marRight w:val="0"/>
          <w:marTop w:val="0"/>
          <w:marBottom w:val="0"/>
          <w:divBdr>
            <w:top w:val="none" w:sz="0" w:space="0" w:color="auto"/>
            <w:left w:val="none" w:sz="0" w:space="0" w:color="auto"/>
            <w:bottom w:val="none" w:sz="0" w:space="0" w:color="auto"/>
            <w:right w:val="none" w:sz="0" w:space="0" w:color="auto"/>
          </w:divBdr>
          <w:divsChild>
            <w:div w:id="1285965461">
              <w:marLeft w:val="-75"/>
              <w:marRight w:val="0"/>
              <w:marTop w:val="30"/>
              <w:marBottom w:val="30"/>
              <w:divBdr>
                <w:top w:val="none" w:sz="0" w:space="0" w:color="auto"/>
                <w:left w:val="none" w:sz="0" w:space="0" w:color="auto"/>
                <w:bottom w:val="none" w:sz="0" w:space="0" w:color="auto"/>
                <w:right w:val="none" w:sz="0" w:space="0" w:color="auto"/>
              </w:divBdr>
              <w:divsChild>
                <w:div w:id="1078476915">
                  <w:marLeft w:val="0"/>
                  <w:marRight w:val="0"/>
                  <w:marTop w:val="0"/>
                  <w:marBottom w:val="0"/>
                  <w:divBdr>
                    <w:top w:val="none" w:sz="0" w:space="0" w:color="auto"/>
                    <w:left w:val="none" w:sz="0" w:space="0" w:color="auto"/>
                    <w:bottom w:val="none" w:sz="0" w:space="0" w:color="auto"/>
                    <w:right w:val="none" w:sz="0" w:space="0" w:color="auto"/>
                  </w:divBdr>
                  <w:divsChild>
                    <w:div w:id="659774786">
                      <w:marLeft w:val="0"/>
                      <w:marRight w:val="0"/>
                      <w:marTop w:val="0"/>
                      <w:marBottom w:val="0"/>
                      <w:divBdr>
                        <w:top w:val="none" w:sz="0" w:space="0" w:color="auto"/>
                        <w:left w:val="none" w:sz="0" w:space="0" w:color="auto"/>
                        <w:bottom w:val="none" w:sz="0" w:space="0" w:color="auto"/>
                        <w:right w:val="none" w:sz="0" w:space="0" w:color="auto"/>
                      </w:divBdr>
                    </w:div>
                  </w:divsChild>
                </w:div>
                <w:div w:id="1582828890">
                  <w:marLeft w:val="0"/>
                  <w:marRight w:val="0"/>
                  <w:marTop w:val="0"/>
                  <w:marBottom w:val="0"/>
                  <w:divBdr>
                    <w:top w:val="none" w:sz="0" w:space="0" w:color="auto"/>
                    <w:left w:val="none" w:sz="0" w:space="0" w:color="auto"/>
                    <w:bottom w:val="none" w:sz="0" w:space="0" w:color="auto"/>
                    <w:right w:val="none" w:sz="0" w:space="0" w:color="auto"/>
                  </w:divBdr>
                  <w:divsChild>
                    <w:div w:id="325670937">
                      <w:marLeft w:val="0"/>
                      <w:marRight w:val="0"/>
                      <w:marTop w:val="0"/>
                      <w:marBottom w:val="0"/>
                      <w:divBdr>
                        <w:top w:val="none" w:sz="0" w:space="0" w:color="auto"/>
                        <w:left w:val="none" w:sz="0" w:space="0" w:color="auto"/>
                        <w:bottom w:val="none" w:sz="0" w:space="0" w:color="auto"/>
                        <w:right w:val="none" w:sz="0" w:space="0" w:color="auto"/>
                      </w:divBdr>
                    </w:div>
                  </w:divsChild>
                </w:div>
                <w:div w:id="57092567">
                  <w:marLeft w:val="0"/>
                  <w:marRight w:val="0"/>
                  <w:marTop w:val="0"/>
                  <w:marBottom w:val="0"/>
                  <w:divBdr>
                    <w:top w:val="none" w:sz="0" w:space="0" w:color="auto"/>
                    <w:left w:val="none" w:sz="0" w:space="0" w:color="auto"/>
                    <w:bottom w:val="none" w:sz="0" w:space="0" w:color="auto"/>
                    <w:right w:val="none" w:sz="0" w:space="0" w:color="auto"/>
                  </w:divBdr>
                  <w:divsChild>
                    <w:div w:id="873228432">
                      <w:marLeft w:val="0"/>
                      <w:marRight w:val="0"/>
                      <w:marTop w:val="0"/>
                      <w:marBottom w:val="0"/>
                      <w:divBdr>
                        <w:top w:val="none" w:sz="0" w:space="0" w:color="auto"/>
                        <w:left w:val="none" w:sz="0" w:space="0" w:color="auto"/>
                        <w:bottom w:val="none" w:sz="0" w:space="0" w:color="auto"/>
                        <w:right w:val="none" w:sz="0" w:space="0" w:color="auto"/>
                      </w:divBdr>
                    </w:div>
                  </w:divsChild>
                </w:div>
                <w:div w:id="1311980708">
                  <w:marLeft w:val="0"/>
                  <w:marRight w:val="0"/>
                  <w:marTop w:val="0"/>
                  <w:marBottom w:val="0"/>
                  <w:divBdr>
                    <w:top w:val="none" w:sz="0" w:space="0" w:color="auto"/>
                    <w:left w:val="none" w:sz="0" w:space="0" w:color="auto"/>
                    <w:bottom w:val="none" w:sz="0" w:space="0" w:color="auto"/>
                    <w:right w:val="none" w:sz="0" w:space="0" w:color="auto"/>
                  </w:divBdr>
                  <w:divsChild>
                    <w:div w:id="680662913">
                      <w:marLeft w:val="0"/>
                      <w:marRight w:val="0"/>
                      <w:marTop w:val="0"/>
                      <w:marBottom w:val="0"/>
                      <w:divBdr>
                        <w:top w:val="none" w:sz="0" w:space="0" w:color="auto"/>
                        <w:left w:val="none" w:sz="0" w:space="0" w:color="auto"/>
                        <w:bottom w:val="none" w:sz="0" w:space="0" w:color="auto"/>
                        <w:right w:val="none" w:sz="0" w:space="0" w:color="auto"/>
                      </w:divBdr>
                    </w:div>
                  </w:divsChild>
                </w:div>
                <w:div w:id="1126385724">
                  <w:marLeft w:val="0"/>
                  <w:marRight w:val="0"/>
                  <w:marTop w:val="0"/>
                  <w:marBottom w:val="0"/>
                  <w:divBdr>
                    <w:top w:val="none" w:sz="0" w:space="0" w:color="auto"/>
                    <w:left w:val="none" w:sz="0" w:space="0" w:color="auto"/>
                    <w:bottom w:val="none" w:sz="0" w:space="0" w:color="auto"/>
                    <w:right w:val="none" w:sz="0" w:space="0" w:color="auto"/>
                  </w:divBdr>
                  <w:divsChild>
                    <w:div w:id="1843860586">
                      <w:marLeft w:val="0"/>
                      <w:marRight w:val="0"/>
                      <w:marTop w:val="0"/>
                      <w:marBottom w:val="0"/>
                      <w:divBdr>
                        <w:top w:val="none" w:sz="0" w:space="0" w:color="auto"/>
                        <w:left w:val="none" w:sz="0" w:space="0" w:color="auto"/>
                        <w:bottom w:val="none" w:sz="0" w:space="0" w:color="auto"/>
                        <w:right w:val="none" w:sz="0" w:space="0" w:color="auto"/>
                      </w:divBdr>
                    </w:div>
                  </w:divsChild>
                </w:div>
                <w:div w:id="1188252454">
                  <w:marLeft w:val="0"/>
                  <w:marRight w:val="0"/>
                  <w:marTop w:val="0"/>
                  <w:marBottom w:val="0"/>
                  <w:divBdr>
                    <w:top w:val="none" w:sz="0" w:space="0" w:color="auto"/>
                    <w:left w:val="none" w:sz="0" w:space="0" w:color="auto"/>
                    <w:bottom w:val="none" w:sz="0" w:space="0" w:color="auto"/>
                    <w:right w:val="none" w:sz="0" w:space="0" w:color="auto"/>
                  </w:divBdr>
                  <w:divsChild>
                    <w:div w:id="1091049722">
                      <w:marLeft w:val="0"/>
                      <w:marRight w:val="0"/>
                      <w:marTop w:val="0"/>
                      <w:marBottom w:val="0"/>
                      <w:divBdr>
                        <w:top w:val="none" w:sz="0" w:space="0" w:color="auto"/>
                        <w:left w:val="none" w:sz="0" w:space="0" w:color="auto"/>
                        <w:bottom w:val="none" w:sz="0" w:space="0" w:color="auto"/>
                        <w:right w:val="none" w:sz="0" w:space="0" w:color="auto"/>
                      </w:divBdr>
                    </w:div>
                  </w:divsChild>
                </w:div>
                <w:div w:id="743989324">
                  <w:marLeft w:val="0"/>
                  <w:marRight w:val="0"/>
                  <w:marTop w:val="0"/>
                  <w:marBottom w:val="0"/>
                  <w:divBdr>
                    <w:top w:val="none" w:sz="0" w:space="0" w:color="auto"/>
                    <w:left w:val="none" w:sz="0" w:space="0" w:color="auto"/>
                    <w:bottom w:val="none" w:sz="0" w:space="0" w:color="auto"/>
                    <w:right w:val="none" w:sz="0" w:space="0" w:color="auto"/>
                  </w:divBdr>
                  <w:divsChild>
                    <w:div w:id="549269238">
                      <w:marLeft w:val="0"/>
                      <w:marRight w:val="0"/>
                      <w:marTop w:val="0"/>
                      <w:marBottom w:val="0"/>
                      <w:divBdr>
                        <w:top w:val="none" w:sz="0" w:space="0" w:color="auto"/>
                        <w:left w:val="none" w:sz="0" w:space="0" w:color="auto"/>
                        <w:bottom w:val="none" w:sz="0" w:space="0" w:color="auto"/>
                        <w:right w:val="none" w:sz="0" w:space="0" w:color="auto"/>
                      </w:divBdr>
                    </w:div>
                  </w:divsChild>
                </w:div>
                <w:div w:id="501773535">
                  <w:marLeft w:val="0"/>
                  <w:marRight w:val="0"/>
                  <w:marTop w:val="0"/>
                  <w:marBottom w:val="0"/>
                  <w:divBdr>
                    <w:top w:val="none" w:sz="0" w:space="0" w:color="auto"/>
                    <w:left w:val="none" w:sz="0" w:space="0" w:color="auto"/>
                    <w:bottom w:val="none" w:sz="0" w:space="0" w:color="auto"/>
                    <w:right w:val="none" w:sz="0" w:space="0" w:color="auto"/>
                  </w:divBdr>
                  <w:divsChild>
                    <w:div w:id="2057242215">
                      <w:marLeft w:val="0"/>
                      <w:marRight w:val="0"/>
                      <w:marTop w:val="0"/>
                      <w:marBottom w:val="0"/>
                      <w:divBdr>
                        <w:top w:val="none" w:sz="0" w:space="0" w:color="auto"/>
                        <w:left w:val="none" w:sz="0" w:space="0" w:color="auto"/>
                        <w:bottom w:val="none" w:sz="0" w:space="0" w:color="auto"/>
                        <w:right w:val="none" w:sz="0" w:space="0" w:color="auto"/>
                      </w:divBdr>
                    </w:div>
                  </w:divsChild>
                </w:div>
                <w:div w:id="168250646">
                  <w:marLeft w:val="0"/>
                  <w:marRight w:val="0"/>
                  <w:marTop w:val="0"/>
                  <w:marBottom w:val="0"/>
                  <w:divBdr>
                    <w:top w:val="none" w:sz="0" w:space="0" w:color="auto"/>
                    <w:left w:val="none" w:sz="0" w:space="0" w:color="auto"/>
                    <w:bottom w:val="none" w:sz="0" w:space="0" w:color="auto"/>
                    <w:right w:val="none" w:sz="0" w:space="0" w:color="auto"/>
                  </w:divBdr>
                  <w:divsChild>
                    <w:div w:id="1231311217">
                      <w:marLeft w:val="0"/>
                      <w:marRight w:val="0"/>
                      <w:marTop w:val="0"/>
                      <w:marBottom w:val="0"/>
                      <w:divBdr>
                        <w:top w:val="none" w:sz="0" w:space="0" w:color="auto"/>
                        <w:left w:val="none" w:sz="0" w:space="0" w:color="auto"/>
                        <w:bottom w:val="none" w:sz="0" w:space="0" w:color="auto"/>
                        <w:right w:val="none" w:sz="0" w:space="0" w:color="auto"/>
                      </w:divBdr>
                    </w:div>
                  </w:divsChild>
                </w:div>
                <w:div w:id="1859078504">
                  <w:marLeft w:val="0"/>
                  <w:marRight w:val="0"/>
                  <w:marTop w:val="0"/>
                  <w:marBottom w:val="0"/>
                  <w:divBdr>
                    <w:top w:val="none" w:sz="0" w:space="0" w:color="auto"/>
                    <w:left w:val="none" w:sz="0" w:space="0" w:color="auto"/>
                    <w:bottom w:val="none" w:sz="0" w:space="0" w:color="auto"/>
                    <w:right w:val="none" w:sz="0" w:space="0" w:color="auto"/>
                  </w:divBdr>
                  <w:divsChild>
                    <w:div w:id="1536305354">
                      <w:marLeft w:val="0"/>
                      <w:marRight w:val="0"/>
                      <w:marTop w:val="0"/>
                      <w:marBottom w:val="0"/>
                      <w:divBdr>
                        <w:top w:val="none" w:sz="0" w:space="0" w:color="auto"/>
                        <w:left w:val="none" w:sz="0" w:space="0" w:color="auto"/>
                        <w:bottom w:val="none" w:sz="0" w:space="0" w:color="auto"/>
                        <w:right w:val="none" w:sz="0" w:space="0" w:color="auto"/>
                      </w:divBdr>
                    </w:div>
                  </w:divsChild>
                </w:div>
                <w:div w:id="1841772187">
                  <w:marLeft w:val="0"/>
                  <w:marRight w:val="0"/>
                  <w:marTop w:val="0"/>
                  <w:marBottom w:val="0"/>
                  <w:divBdr>
                    <w:top w:val="none" w:sz="0" w:space="0" w:color="auto"/>
                    <w:left w:val="none" w:sz="0" w:space="0" w:color="auto"/>
                    <w:bottom w:val="none" w:sz="0" w:space="0" w:color="auto"/>
                    <w:right w:val="none" w:sz="0" w:space="0" w:color="auto"/>
                  </w:divBdr>
                  <w:divsChild>
                    <w:div w:id="814296657">
                      <w:marLeft w:val="0"/>
                      <w:marRight w:val="0"/>
                      <w:marTop w:val="0"/>
                      <w:marBottom w:val="0"/>
                      <w:divBdr>
                        <w:top w:val="none" w:sz="0" w:space="0" w:color="auto"/>
                        <w:left w:val="none" w:sz="0" w:space="0" w:color="auto"/>
                        <w:bottom w:val="none" w:sz="0" w:space="0" w:color="auto"/>
                        <w:right w:val="none" w:sz="0" w:space="0" w:color="auto"/>
                      </w:divBdr>
                    </w:div>
                  </w:divsChild>
                </w:div>
                <w:div w:id="622075729">
                  <w:marLeft w:val="0"/>
                  <w:marRight w:val="0"/>
                  <w:marTop w:val="0"/>
                  <w:marBottom w:val="0"/>
                  <w:divBdr>
                    <w:top w:val="none" w:sz="0" w:space="0" w:color="auto"/>
                    <w:left w:val="none" w:sz="0" w:space="0" w:color="auto"/>
                    <w:bottom w:val="none" w:sz="0" w:space="0" w:color="auto"/>
                    <w:right w:val="none" w:sz="0" w:space="0" w:color="auto"/>
                  </w:divBdr>
                  <w:divsChild>
                    <w:div w:id="2111318337">
                      <w:marLeft w:val="0"/>
                      <w:marRight w:val="0"/>
                      <w:marTop w:val="0"/>
                      <w:marBottom w:val="0"/>
                      <w:divBdr>
                        <w:top w:val="none" w:sz="0" w:space="0" w:color="auto"/>
                        <w:left w:val="none" w:sz="0" w:space="0" w:color="auto"/>
                        <w:bottom w:val="none" w:sz="0" w:space="0" w:color="auto"/>
                        <w:right w:val="none" w:sz="0" w:space="0" w:color="auto"/>
                      </w:divBdr>
                    </w:div>
                  </w:divsChild>
                </w:div>
                <w:div w:id="1012025099">
                  <w:marLeft w:val="0"/>
                  <w:marRight w:val="0"/>
                  <w:marTop w:val="0"/>
                  <w:marBottom w:val="0"/>
                  <w:divBdr>
                    <w:top w:val="none" w:sz="0" w:space="0" w:color="auto"/>
                    <w:left w:val="none" w:sz="0" w:space="0" w:color="auto"/>
                    <w:bottom w:val="none" w:sz="0" w:space="0" w:color="auto"/>
                    <w:right w:val="none" w:sz="0" w:space="0" w:color="auto"/>
                  </w:divBdr>
                  <w:divsChild>
                    <w:div w:id="106824335">
                      <w:marLeft w:val="0"/>
                      <w:marRight w:val="0"/>
                      <w:marTop w:val="0"/>
                      <w:marBottom w:val="0"/>
                      <w:divBdr>
                        <w:top w:val="none" w:sz="0" w:space="0" w:color="auto"/>
                        <w:left w:val="none" w:sz="0" w:space="0" w:color="auto"/>
                        <w:bottom w:val="none" w:sz="0" w:space="0" w:color="auto"/>
                        <w:right w:val="none" w:sz="0" w:space="0" w:color="auto"/>
                      </w:divBdr>
                    </w:div>
                  </w:divsChild>
                </w:div>
                <w:div w:id="531498671">
                  <w:marLeft w:val="0"/>
                  <w:marRight w:val="0"/>
                  <w:marTop w:val="0"/>
                  <w:marBottom w:val="0"/>
                  <w:divBdr>
                    <w:top w:val="none" w:sz="0" w:space="0" w:color="auto"/>
                    <w:left w:val="none" w:sz="0" w:space="0" w:color="auto"/>
                    <w:bottom w:val="none" w:sz="0" w:space="0" w:color="auto"/>
                    <w:right w:val="none" w:sz="0" w:space="0" w:color="auto"/>
                  </w:divBdr>
                  <w:divsChild>
                    <w:div w:id="2070221786">
                      <w:marLeft w:val="0"/>
                      <w:marRight w:val="0"/>
                      <w:marTop w:val="0"/>
                      <w:marBottom w:val="0"/>
                      <w:divBdr>
                        <w:top w:val="none" w:sz="0" w:space="0" w:color="auto"/>
                        <w:left w:val="none" w:sz="0" w:space="0" w:color="auto"/>
                        <w:bottom w:val="none" w:sz="0" w:space="0" w:color="auto"/>
                        <w:right w:val="none" w:sz="0" w:space="0" w:color="auto"/>
                      </w:divBdr>
                    </w:div>
                  </w:divsChild>
                </w:div>
                <w:div w:id="515189340">
                  <w:marLeft w:val="0"/>
                  <w:marRight w:val="0"/>
                  <w:marTop w:val="0"/>
                  <w:marBottom w:val="0"/>
                  <w:divBdr>
                    <w:top w:val="none" w:sz="0" w:space="0" w:color="auto"/>
                    <w:left w:val="none" w:sz="0" w:space="0" w:color="auto"/>
                    <w:bottom w:val="none" w:sz="0" w:space="0" w:color="auto"/>
                    <w:right w:val="none" w:sz="0" w:space="0" w:color="auto"/>
                  </w:divBdr>
                  <w:divsChild>
                    <w:div w:id="1889563340">
                      <w:marLeft w:val="0"/>
                      <w:marRight w:val="0"/>
                      <w:marTop w:val="0"/>
                      <w:marBottom w:val="0"/>
                      <w:divBdr>
                        <w:top w:val="none" w:sz="0" w:space="0" w:color="auto"/>
                        <w:left w:val="none" w:sz="0" w:space="0" w:color="auto"/>
                        <w:bottom w:val="none" w:sz="0" w:space="0" w:color="auto"/>
                        <w:right w:val="none" w:sz="0" w:space="0" w:color="auto"/>
                      </w:divBdr>
                    </w:div>
                  </w:divsChild>
                </w:div>
                <w:div w:id="364331269">
                  <w:marLeft w:val="0"/>
                  <w:marRight w:val="0"/>
                  <w:marTop w:val="0"/>
                  <w:marBottom w:val="0"/>
                  <w:divBdr>
                    <w:top w:val="none" w:sz="0" w:space="0" w:color="auto"/>
                    <w:left w:val="none" w:sz="0" w:space="0" w:color="auto"/>
                    <w:bottom w:val="none" w:sz="0" w:space="0" w:color="auto"/>
                    <w:right w:val="none" w:sz="0" w:space="0" w:color="auto"/>
                  </w:divBdr>
                  <w:divsChild>
                    <w:div w:id="362487824">
                      <w:marLeft w:val="0"/>
                      <w:marRight w:val="0"/>
                      <w:marTop w:val="0"/>
                      <w:marBottom w:val="0"/>
                      <w:divBdr>
                        <w:top w:val="none" w:sz="0" w:space="0" w:color="auto"/>
                        <w:left w:val="none" w:sz="0" w:space="0" w:color="auto"/>
                        <w:bottom w:val="none" w:sz="0" w:space="0" w:color="auto"/>
                        <w:right w:val="none" w:sz="0" w:space="0" w:color="auto"/>
                      </w:divBdr>
                    </w:div>
                  </w:divsChild>
                </w:div>
                <w:div w:id="2042975665">
                  <w:marLeft w:val="0"/>
                  <w:marRight w:val="0"/>
                  <w:marTop w:val="0"/>
                  <w:marBottom w:val="0"/>
                  <w:divBdr>
                    <w:top w:val="none" w:sz="0" w:space="0" w:color="auto"/>
                    <w:left w:val="none" w:sz="0" w:space="0" w:color="auto"/>
                    <w:bottom w:val="none" w:sz="0" w:space="0" w:color="auto"/>
                    <w:right w:val="none" w:sz="0" w:space="0" w:color="auto"/>
                  </w:divBdr>
                  <w:divsChild>
                    <w:div w:id="105973570">
                      <w:marLeft w:val="0"/>
                      <w:marRight w:val="0"/>
                      <w:marTop w:val="0"/>
                      <w:marBottom w:val="0"/>
                      <w:divBdr>
                        <w:top w:val="none" w:sz="0" w:space="0" w:color="auto"/>
                        <w:left w:val="none" w:sz="0" w:space="0" w:color="auto"/>
                        <w:bottom w:val="none" w:sz="0" w:space="0" w:color="auto"/>
                        <w:right w:val="none" w:sz="0" w:space="0" w:color="auto"/>
                      </w:divBdr>
                    </w:div>
                  </w:divsChild>
                </w:div>
                <w:div w:id="2069722137">
                  <w:marLeft w:val="0"/>
                  <w:marRight w:val="0"/>
                  <w:marTop w:val="0"/>
                  <w:marBottom w:val="0"/>
                  <w:divBdr>
                    <w:top w:val="none" w:sz="0" w:space="0" w:color="auto"/>
                    <w:left w:val="none" w:sz="0" w:space="0" w:color="auto"/>
                    <w:bottom w:val="none" w:sz="0" w:space="0" w:color="auto"/>
                    <w:right w:val="none" w:sz="0" w:space="0" w:color="auto"/>
                  </w:divBdr>
                  <w:divsChild>
                    <w:div w:id="1992321612">
                      <w:marLeft w:val="0"/>
                      <w:marRight w:val="0"/>
                      <w:marTop w:val="0"/>
                      <w:marBottom w:val="0"/>
                      <w:divBdr>
                        <w:top w:val="none" w:sz="0" w:space="0" w:color="auto"/>
                        <w:left w:val="none" w:sz="0" w:space="0" w:color="auto"/>
                        <w:bottom w:val="none" w:sz="0" w:space="0" w:color="auto"/>
                        <w:right w:val="none" w:sz="0" w:space="0" w:color="auto"/>
                      </w:divBdr>
                    </w:div>
                  </w:divsChild>
                </w:div>
                <w:div w:id="788429546">
                  <w:marLeft w:val="0"/>
                  <w:marRight w:val="0"/>
                  <w:marTop w:val="0"/>
                  <w:marBottom w:val="0"/>
                  <w:divBdr>
                    <w:top w:val="none" w:sz="0" w:space="0" w:color="auto"/>
                    <w:left w:val="none" w:sz="0" w:space="0" w:color="auto"/>
                    <w:bottom w:val="none" w:sz="0" w:space="0" w:color="auto"/>
                    <w:right w:val="none" w:sz="0" w:space="0" w:color="auto"/>
                  </w:divBdr>
                  <w:divsChild>
                    <w:div w:id="2078284176">
                      <w:marLeft w:val="0"/>
                      <w:marRight w:val="0"/>
                      <w:marTop w:val="0"/>
                      <w:marBottom w:val="0"/>
                      <w:divBdr>
                        <w:top w:val="none" w:sz="0" w:space="0" w:color="auto"/>
                        <w:left w:val="none" w:sz="0" w:space="0" w:color="auto"/>
                        <w:bottom w:val="none" w:sz="0" w:space="0" w:color="auto"/>
                        <w:right w:val="none" w:sz="0" w:space="0" w:color="auto"/>
                      </w:divBdr>
                    </w:div>
                  </w:divsChild>
                </w:div>
                <w:div w:id="547650019">
                  <w:marLeft w:val="0"/>
                  <w:marRight w:val="0"/>
                  <w:marTop w:val="0"/>
                  <w:marBottom w:val="0"/>
                  <w:divBdr>
                    <w:top w:val="none" w:sz="0" w:space="0" w:color="auto"/>
                    <w:left w:val="none" w:sz="0" w:space="0" w:color="auto"/>
                    <w:bottom w:val="none" w:sz="0" w:space="0" w:color="auto"/>
                    <w:right w:val="none" w:sz="0" w:space="0" w:color="auto"/>
                  </w:divBdr>
                  <w:divsChild>
                    <w:div w:id="213200176">
                      <w:marLeft w:val="0"/>
                      <w:marRight w:val="0"/>
                      <w:marTop w:val="0"/>
                      <w:marBottom w:val="0"/>
                      <w:divBdr>
                        <w:top w:val="none" w:sz="0" w:space="0" w:color="auto"/>
                        <w:left w:val="none" w:sz="0" w:space="0" w:color="auto"/>
                        <w:bottom w:val="none" w:sz="0" w:space="0" w:color="auto"/>
                        <w:right w:val="none" w:sz="0" w:space="0" w:color="auto"/>
                      </w:divBdr>
                    </w:div>
                  </w:divsChild>
                </w:div>
                <w:div w:id="829953019">
                  <w:marLeft w:val="0"/>
                  <w:marRight w:val="0"/>
                  <w:marTop w:val="0"/>
                  <w:marBottom w:val="0"/>
                  <w:divBdr>
                    <w:top w:val="none" w:sz="0" w:space="0" w:color="auto"/>
                    <w:left w:val="none" w:sz="0" w:space="0" w:color="auto"/>
                    <w:bottom w:val="none" w:sz="0" w:space="0" w:color="auto"/>
                    <w:right w:val="none" w:sz="0" w:space="0" w:color="auto"/>
                  </w:divBdr>
                  <w:divsChild>
                    <w:div w:id="667101215">
                      <w:marLeft w:val="0"/>
                      <w:marRight w:val="0"/>
                      <w:marTop w:val="0"/>
                      <w:marBottom w:val="0"/>
                      <w:divBdr>
                        <w:top w:val="none" w:sz="0" w:space="0" w:color="auto"/>
                        <w:left w:val="none" w:sz="0" w:space="0" w:color="auto"/>
                        <w:bottom w:val="none" w:sz="0" w:space="0" w:color="auto"/>
                        <w:right w:val="none" w:sz="0" w:space="0" w:color="auto"/>
                      </w:divBdr>
                    </w:div>
                  </w:divsChild>
                </w:div>
                <w:div w:id="2082679524">
                  <w:marLeft w:val="0"/>
                  <w:marRight w:val="0"/>
                  <w:marTop w:val="0"/>
                  <w:marBottom w:val="0"/>
                  <w:divBdr>
                    <w:top w:val="none" w:sz="0" w:space="0" w:color="auto"/>
                    <w:left w:val="none" w:sz="0" w:space="0" w:color="auto"/>
                    <w:bottom w:val="none" w:sz="0" w:space="0" w:color="auto"/>
                    <w:right w:val="none" w:sz="0" w:space="0" w:color="auto"/>
                  </w:divBdr>
                  <w:divsChild>
                    <w:div w:id="2146197771">
                      <w:marLeft w:val="0"/>
                      <w:marRight w:val="0"/>
                      <w:marTop w:val="0"/>
                      <w:marBottom w:val="0"/>
                      <w:divBdr>
                        <w:top w:val="none" w:sz="0" w:space="0" w:color="auto"/>
                        <w:left w:val="none" w:sz="0" w:space="0" w:color="auto"/>
                        <w:bottom w:val="none" w:sz="0" w:space="0" w:color="auto"/>
                        <w:right w:val="none" w:sz="0" w:space="0" w:color="auto"/>
                      </w:divBdr>
                    </w:div>
                  </w:divsChild>
                </w:div>
                <w:div w:id="1116487800">
                  <w:marLeft w:val="0"/>
                  <w:marRight w:val="0"/>
                  <w:marTop w:val="0"/>
                  <w:marBottom w:val="0"/>
                  <w:divBdr>
                    <w:top w:val="none" w:sz="0" w:space="0" w:color="auto"/>
                    <w:left w:val="none" w:sz="0" w:space="0" w:color="auto"/>
                    <w:bottom w:val="none" w:sz="0" w:space="0" w:color="auto"/>
                    <w:right w:val="none" w:sz="0" w:space="0" w:color="auto"/>
                  </w:divBdr>
                  <w:divsChild>
                    <w:div w:id="141582061">
                      <w:marLeft w:val="0"/>
                      <w:marRight w:val="0"/>
                      <w:marTop w:val="0"/>
                      <w:marBottom w:val="0"/>
                      <w:divBdr>
                        <w:top w:val="none" w:sz="0" w:space="0" w:color="auto"/>
                        <w:left w:val="none" w:sz="0" w:space="0" w:color="auto"/>
                        <w:bottom w:val="none" w:sz="0" w:space="0" w:color="auto"/>
                        <w:right w:val="none" w:sz="0" w:space="0" w:color="auto"/>
                      </w:divBdr>
                    </w:div>
                  </w:divsChild>
                </w:div>
                <w:div w:id="1084184948">
                  <w:marLeft w:val="0"/>
                  <w:marRight w:val="0"/>
                  <w:marTop w:val="0"/>
                  <w:marBottom w:val="0"/>
                  <w:divBdr>
                    <w:top w:val="none" w:sz="0" w:space="0" w:color="auto"/>
                    <w:left w:val="none" w:sz="0" w:space="0" w:color="auto"/>
                    <w:bottom w:val="none" w:sz="0" w:space="0" w:color="auto"/>
                    <w:right w:val="none" w:sz="0" w:space="0" w:color="auto"/>
                  </w:divBdr>
                  <w:divsChild>
                    <w:div w:id="1254818464">
                      <w:marLeft w:val="0"/>
                      <w:marRight w:val="0"/>
                      <w:marTop w:val="0"/>
                      <w:marBottom w:val="0"/>
                      <w:divBdr>
                        <w:top w:val="none" w:sz="0" w:space="0" w:color="auto"/>
                        <w:left w:val="none" w:sz="0" w:space="0" w:color="auto"/>
                        <w:bottom w:val="none" w:sz="0" w:space="0" w:color="auto"/>
                        <w:right w:val="none" w:sz="0" w:space="0" w:color="auto"/>
                      </w:divBdr>
                    </w:div>
                  </w:divsChild>
                </w:div>
                <w:div w:id="1866598230">
                  <w:marLeft w:val="0"/>
                  <w:marRight w:val="0"/>
                  <w:marTop w:val="0"/>
                  <w:marBottom w:val="0"/>
                  <w:divBdr>
                    <w:top w:val="none" w:sz="0" w:space="0" w:color="auto"/>
                    <w:left w:val="none" w:sz="0" w:space="0" w:color="auto"/>
                    <w:bottom w:val="none" w:sz="0" w:space="0" w:color="auto"/>
                    <w:right w:val="none" w:sz="0" w:space="0" w:color="auto"/>
                  </w:divBdr>
                  <w:divsChild>
                    <w:div w:id="1380789427">
                      <w:marLeft w:val="0"/>
                      <w:marRight w:val="0"/>
                      <w:marTop w:val="0"/>
                      <w:marBottom w:val="0"/>
                      <w:divBdr>
                        <w:top w:val="none" w:sz="0" w:space="0" w:color="auto"/>
                        <w:left w:val="none" w:sz="0" w:space="0" w:color="auto"/>
                        <w:bottom w:val="none" w:sz="0" w:space="0" w:color="auto"/>
                        <w:right w:val="none" w:sz="0" w:space="0" w:color="auto"/>
                      </w:divBdr>
                    </w:div>
                  </w:divsChild>
                </w:div>
                <w:div w:id="1415781191">
                  <w:marLeft w:val="0"/>
                  <w:marRight w:val="0"/>
                  <w:marTop w:val="0"/>
                  <w:marBottom w:val="0"/>
                  <w:divBdr>
                    <w:top w:val="none" w:sz="0" w:space="0" w:color="auto"/>
                    <w:left w:val="none" w:sz="0" w:space="0" w:color="auto"/>
                    <w:bottom w:val="none" w:sz="0" w:space="0" w:color="auto"/>
                    <w:right w:val="none" w:sz="0" w:space="0" w:color="auto"/>
                  </w:divBdr>
                  <w:divsChild>
                    <w:div w:id="104232817">
                      <w:marLeft w:val="0"/>
                      <w:marRight w:val="0"/>
                      <w:marTop w:val="0"/>
                      <w:marBottom w:val="0"/>
                      <w:divBdr>
                        <w:top w:val="none" w:sz="0" w:space="0" w:color="auto"/>
                        <w:left w:val="none" w:sz="0" w:space="0" w:color="auto"/>
                        <w:bottom w:val="none" w:sz="0" w:space="0" w:color="auto"/>
                        <w:right w:val="none" w:sz="0" w:space="0" w:color="auto"/>
                      </w:divBdr>
                    </w:div>
                  </w:divsChild>
                </w:div>
                <w:div w:id="1971860204">
                  <w:marLeft w:val="0"/>
                  <w:marRight w:val="0"/>
                  <w:marTop w:val="0"/>
                  <w:marBottom w:val="0"/>
                  <w:divBdr>
                    <w:top w:val="none" w:sz="0" w:space="0" w:color="auto"/>
                    <w:left w:val="none" w:sz="0" w:space="0" w:color="auto"/>
                    <w:bottom w:val="none" w:sz="0" w:space="0" w:color="auto"/>
                    <w:right w:val="none" w:sz="0" w:space="0" w:color="auto"/>
                  </w:divBdr>
                  <w:divsChild>
                    <w:div w:id="117729183">
                      <w:marLeft w:val="0"/>
                      <w:marRight w:val="0"/>
                      <w:marTop w:val="0"/>
                      <w:marBottom w:val="0"/>
                      <w:divBdr>
                        <w:top w:val="none" w:sz="0" w:space="0" w:color="auto"/>
                        <w:left w:val="none" w:sz="0" w:space="0" w:color="auto"/>
                        <w:bottom w:val="none" w:sz="0" w:space="0" w:color="auto"/>
                        <w:right w:val="none" w:sz="0" w:space="0" w:color="auto"/>
                      </w:divBdr>
                    </w:div>
                  </w:divsChild>
                </w:div>
                <w:div w:id="1232889536">
                  <w:marLeft w:val="0"/>
                  <w:marRight w:val="0"/>
                  <w:marTop w:val="0"/>
                  <w:marBottom w:val="0"/>
                  <w:divBdr>
                    <w:top w:val="none" w:sz="0" w:space="0" w:color="auto"/>
                    <w:left w:val="none" w:sz="0" w:space="0" w:color="auto"/>
                    <w:bottom w:val="none" w:sz="0" w:space="0" w:color="auto"/>
                    <w:right w:val="none" w:sz="0" w:space="0" w:color="auto"/>
                  </w:divBdr>
                  <w:divsChild>
                    <w:div w:id="692800406">
                      <w:marLeft w:val="0"/>
                      <w:marRight w:val="0"/>
                      <w:marTop w:val="0"/>
                      <w:marBottom w:val="0"/>
                      <w:divBdr>
                        <w:top w:val="none" w:sz="0" w:space="0" w:color="auto"/>
                        <w:left w:val="none" w:sz="0" w:space="0" w:color="auto"/>
                        <w:bottom w:val="none" w:sz="0" w:space="0" w:color="auto"/>
                        <w:right w:val="none" w:sz="0" w:space="0" w:color="auto"/>
                      </w:divBdr>
                    </w:div>
                  </w:divsChild>
                </w:div>
                <w:div w:id="1389300532">
                  <w:marLeft w:val="0"/>
                  <w:marRight w:val="0"/>
                  <w:marTop w:val="0"/>
                  <w:marBottom w:val="0"/>
                  <w:divBdr>
                    <w:top w:val="none" w:sz="0" w:space="0" w:color="auto"/>
                    <w:left w:val="none" w:sz="0" w:space="0" w:color="auto"/>
                    <w:bottom w:val="none" w:sz="0" w:space="0" w:color="auto"/>
                    <w:right w:val="none" w:sz="0" w:space="0" w:color="auto"/>
                  </w:divBdr>
                  <w:divsChild>
                    <w:div w:id="143670245">
                      <w:marLeft w:val="0"/>
                      <w:marRight w:val="0"/>
                      <w:marTop w:val="0"/>
                      <w:marBottom w:val="0"/>
                      <w:divBdr>
                        <w:top w:val="none" w:sz="0" w:space="0" w:color="auto"/>
                        <w:left w:val="none" w:sz="0" w:space="0" w:color="auto"/>
                        <w:bottom w:val="none" w:sz="0" w:space="0" w:color="auto"/>
                        <w:right w:val="none" w:sz="0" w:space="0" w:color="auto"/>
                      </w:divBdr>
                    </w:div>
                  </w:divsChild>
                </w:div>
                <w:div w:id="380638070">
                  <w:marLeft w:val="0"/>
                  <w:marRight w:val="0"/>
                  <w:marTop w:val="0"/>
                  <w:marBottom w:val="0"/>
                  <w:divBdr>
                    <w:top w:val="none" w:sz="0" w:space="0" w:color="auto"/>
                    <w:left w:val="none" w:sz="0" w:space="0" w:color="auto"/>
                    <w:bottom w:val="none" w:sz="0" w:space="0" w:color="auto"/>
                    <w:right w:val="none" w:sz="0" w:space="0" w:color="auto"/>
                  </w:divBdr>
                  <w:divsChild>
                    <w:div w:id="1728334730">
                      <w:marLeft w:val="0"/>
                      <w:marRight w:val="0"/>
                      <w:marTop w:val="0"/>
                      <w:marBottom w:val="0"/>
                      <w:divBdr>
                        <w:top w:val="none" w:sz="0" w:space="0" w:color="auto"/>
                        <w:left w:val="none" w:sz="0" w:space="0" w:color="auto"/>
                        <w:bottom w:val="none" w:sz="0" w:space="0" w:color="auto"/>
                        <w:right w:val="none" w:sz="0" w:space="0" w:color="auto"/>
                      </w:divBdr>
                    </w:div>
                  </w:divsChild>
                </w:div>
                <w:div w:id="555434338">
                  <w:marLeft w:val="0"/>
                  <w:marRight w:val="0"/>
                  <w:marTop w:val="0"/>
                  <w:marBottom w:val="0"/>
                  <w:divBdr>
                    <w:top w:val="none" w:sz="0" w:space="0" w:color="auto"/>
                    <w:left w:val="none" w:sz="0" w:space="0" w:color="auto"/>
                    <w:bottom w:val="none" w:sz="0" w:space="0" w:color="auto"/>
                    <w:right w:val="none" w:sz="0" w:space="0" w:color="auto"/>
                  </w:divBdr>
                  <w:divsChild>
                    <w:div w:id="692801762">
                      <w:marLeft w:val="0"/>
                      <w:marRight w:val="0"/>
                      <w:marTop w:val="0"/>
                      <w:marBottom w:val="0"/>
                      <w:divBdr>
                        <w:top w:val="none" w:sz="0" w:space="0" w:color="auto"/>
                        <w:left w:val="none" w:sz="0" w:space="0" w:color="auto"/>
                        <w:bottom w:val="none" w:sz="0" w:space="0" w:color="auto"/>
                        <w:right w:val="none" w:sz="0" w:space="0" w:color="auto"/>
                      </w:divBdr>
                    </w:div>
                  </w:divsChild>
                </w:div>
                <w:div w:id="791676399">
                  <w:marLeft w:val="0"/>
                  <w:marRight w:val="0"/>
                  <w:marTop w:val="0"/>
                  <w:marBottom w:val="0"/>
                  <w:divBdr>
                    <w:top w:val="none" w:sz="0" w:space="0" w:color="auto"/>
                    <w:left w:val="none" w:sz="0" w:space="0" w:color="auto"/>
                    <w:bottom w:val="none" w:sz="0" w:space="0" w:color="auto"/>
                    <w:right w:val="none" w:sz="0" w:space="0" w:color="auto"/>
                  </w:divBdr>
                  <w:divsChild>
                    <w:div w:id="1726878883">
                      <w:marLeft w:val="0"/>
                      <w:marRight w:val="0"/>
                      <w:marTop w:val="0"/>
                      <w:marBottom w:val="0"/>
                      <w:divBdr>
                        <w:top w:val="none" w:sz="0" w:space="0" w:color="auto"/>
                        <w:left w:val="none" w:sz="0" w:space="0" w:color="auto"/>
                        <w:bottom w:val="none" w:sz="0" w:space="0" w:color="auto"/>
                        <w:right w:val="none" w:sz="0" w:space="0" w:color="auto"/>
                      </w:divBdr>
                    </w:div>
                  </w:divsChild>
                </w:div>
                <w:div w:id="610553721">
                  <w:marLeft w:val="0"/>
                  <w:marRight w:val="0"/>
                  <w:marTop w:val="0"/>
                  <w:marBottom w:val="0"/>
                  <w:divBdr>
                    <w:top w:val="none" w:sz="0" w:space="0" w:color="auto"/>
                    <w:left w:val="none" w:sz="0" w:space="0" w:color="auto"/>
                    <w:bottom w:val="none" w:sz="0" w:space="0" w:color="auto"/>
                    <w:right w:val="none" w:sz="0" w:space="0" w:color="auto"/>
                  </w:divBdr>
                  <w:divsChild>
                    <w:div w:id="501548043">
                      <w:marLeft w:val="0"/>
                      <w:marRight w:val="0"/>
                      <w:marTop w:val="0"/>
                      <w:marBottom w:val="0"/>
                      <w:divBdr>
                        <w:top w:val="none" w:sz="0" w:space="0" w:color="auto"/>
                        <w:left w:val="none" w:sz="0" w:space="0" w:color="auto"/>
                        <w:bottom w:val="none" w:sz="0" w:space="0" w:color="auto"/>
                        <w:right w:val="none" w:sz="0" w:space="0" w:color="auto"/>
                      </w:divBdr>
                    </w:div>
                  </w:divsChild>
                </w:div>
                <w:div w:id="303971455">
                  <w:marLeft w:val="0"/>
                  <w:marRight w:val="0"/>
                  <w:marTop w:val="0"/>
                  <w:marBottom w:val="0"/>
                  <w:divBdr>
                    <w:top w:val="none" w:sz="0" w:space="0" w:color="auto"/>
                    <w:left w:val="none" w:sz="0" w:space="0" w:color="auto"/>
                    <w:bottom w:val="none" w:sz="0" w:space="0" w:color="auto"/>
                    <w:right w:val="none" w:sz="0" w:space="0" w:color="auto"/>
                  </w:divBdr>
                  <w:divsChild>
                    <w:div w:id="1964726829">
                      <w:marLeft w:val="0"/>
                      <w:marRight w:val="0"/>
                      <w:marTop w:val="0"/>
                      <w:marBottom w:val="0"/>
                      <w:divBdr>
                        <w:top w:val="none" w:sz="0" w:space="0" w:color="auto"/>
                        <w:left w:val="none" w:sz="0" w:space="0" w:color="auto"/>
                        <w:bottom w:val="none" w:sz="0" w:space="0" w:color="auto"/>
                        <w:right w:val="none" w:sz="0" w:space="0" w:color="auto"/>
                      </w:divBdr>
                    </w:div>
                  </w:divsChild>
                </w:div>
                <w:div w:id="843858131">
                  <w:marLeft w:val="0"/>
                  <w:marRight w:val="0"/>
                  <w:marTop w:val="0"/>
                  <w:marBottom w:val="0"/>
                  <w:divBdr>
                    <w:top w:val="none" w:sz="0" w:space="0" w:color="auto"/>
                    <w:left w:val="none" w:sz="0" w:space="0" w:color="auto"/>
                    <w:bottom w:val="none" w:sz="0" w:space="0" w:color="auto"/>
                    <w:right w:val="none" w:sz="0" w:space="0" w:color="auto"/>
                  </w:divBdr>
                  <w:divsChild>
                    <w:div w:id="1734428241">
                      <w:marLeft w:val="0"/>
                      <w:marRight w:val="0"/>
                      <w:marTop w:val="0"/>
                      <w:marBottom w:val="0"/>
                      <w:divBdr>
                        <w:top w:val="none" w:sz="0" w:space="0" w:color="auto"/>
                        <w:left w:val="none" w:sz="0" w:space="0" w:color="auto"/>
                        <w:bottom w:val="none" w:sz="0" w:space="0" w:color="auto"/>
                        <w:right w:val="none" w:sz="0" w:space="0" w:color="auto"/>
                      </w:divBdr>
                    </w:div>
                  </w:divsChild>
                </w:div>
                <w:div w:id="731542822">
                  <w:marLeft w:val="0"/>
                  <w:marRight w:val="0"/>
                  <w:marTop w:val="0"/>
                  <w:marBottom w:val="0"/>
                  <w:divBdr>
                    <w:top w:val="none" w:sz="0" w:space="0" w:color="auto"/>
                    <w:left w:val="none" w:sz="0" w:space="0" w:color="auto"/>
                    <w:bottom w:val="none" w:sz="0" w:space="0" w:color="auto"/>
                    <w:right w:val="none" w:sz="0" w:space="0" w:color="auto"/>
                  </w:divBdr>
                  <w:divsChild>
                    <w:div w:id="82723372">
                      <w:marLeft w:val="0"/>
                      <w:marRight w:val="0"/>
                      <w:marTop w:val="0"/>
                      <w:marBottom w:val="0"/>
                      <w:divBdr>
                        <w:top w:val="none" w:sz="0" w:space="0" w:color="auto"/>
                        <w:left w:val="none" w:sz="0" w:space="0" w:color="auto"/>
                        <w:bottom w:val="none" w:sz="0" w:space="0" w:color="auto"/>
                        <w:right w:val="none" w:sz="0" w:space="0" w:color="auto"/>
                      </w:divBdr>
                    </w:div>
                  </w:divsChild>
                </w:div>
                <w:div w:id="1175917176">
                  <w:marLeft w:val="0"/>
                  <w:marRight w:val="0"/>
                  <w:marTop w:val="0"/>
                  <w:marBottom w:val="0"/>
                  <w:divBdr>
                    <w:top w:val="none" w:sz="0" w:space="0" w:color="auto"/>
                    <w:left w:val="none" w:sz="0" w:space="0" w:color="auto"/>
                    <w:bottom w:val="none" w:sz="0" w:space="0" w:color="auto"/>
                    <w:right w:val="none" w:sz="0" w:space="0" w:color="auto"/>
                  </w:divBdr>
                  <w:divsChild>
                    <w:div w:id="1493834048">
                      <w:marLeft w:val="0"/>
                      <w:marRight w:val="0"/>
                      <w:marTop w:val="0"/>
                      <w:marBottom w:val="0"/>
                      <w:divBdr>
                        <w:top w:val="none" w:sz="0" w:space="0" w:color="auto"/>
                        <w:left w:val="none" w:sz="0" w:space="0" w:color="auto"/>
                        <w:bottom w:val="none" w:sz="0" w:space="0" w:color="auto"/>
                        <w:right w:val="none" w:sz="0" w:space="0" w:color="auto"/>
                      </w:divBdr>
                    </w:div>
                  </w:divsChild>
                </w:div>
                <w:div w:id="1233080742">
                  <w:marLeft w:val="0"/>
                  <w:marRight w:val="0"/>
                  <w:marTop w:val="0"/>
                  <w:marBottom w:val="0"/>
                  <w:divBdr>
                    <w:top w:val="none" w:sz="0" w:space="0" w:color="auto"/>
                    <w:left w:val="none" w:sz="0" w:space="0" w:color="auto"/>
                    <w:bottom w:val="none" w:sz="0" w:space="0" w:color="auto"/>
                    <w:right w:val="none" w:sz="0" w:space="0" w:color="auto"/>
                  </w:divBdr>
                  <w:divsChild>
                    <w:div w:id="231619059">
                      <w:marLeft w:val="0"/>
                      <w:marRight w:val="0"/>
                      <w:marTop w:val="0"/>
                      <w:marBottom w:val="0"/>
                      <w:divBdr>
                        <w:top w:val="none" w:sz="0" w:space="0" w:color="auto"/>
                        <w:left w:val="none" w:sz="0" w:space="0" w:color="auto"/>
                        <w:bottom w:val="none" w:sz="0" w:space="0" w:color="auto"/>
                        <w:right w:val="none" w:sz="0" w:space="0" w:color="auto"/>
                      </w:divBdr>
                    </w:div>
                  </w:divsChild>
                </w:div>
                <w:div w:id="59794728">
                  <w:marLeft w:val="0"/>
                  <w:marRight w:val="0"/>
                  <w:marTop w:val="0"/>
                  <w:marBottom w:val="0"/>
                  <w:divBdr>
                    <w:top w:val="none" w:sz="0" w:space="0" w:color="auto"/>
                    <w:left w:val="none" w:sz="0" w:space="0" w:color="auto"/>
                    <w:bottom w:val="none" w:sz="0" w:space="0" w:color="auto"/>
                    <w:right w:val="none" w:sz="0" w:space="0" w:color="auto"/>
                  </w:divBdr>
                  <w:divsChild>
                    <w:div w:id="1803960041">
                      <w:marLeft w:val="0"/>
                      <w:marRight w:val="0"/>
                      <w:marTop w:val="0"/>
                      <w:marBottom w:val="0"/>
                      <w:divBdr>
                        <w:top w:val="none" w:sz="0" w:space="0" w:color="auto"/>
                        <w:left w:val="none" w:sz="0" w:space="0" w:color="auto"/>
                        <w:bottom w:val="none" w:sz="0" w:space="0" w:color="auto"/>
                        <w:right w:val="none" w:sz="0" w:space="0" w:color="auto"/>
                      </w:divBdr>
                    </w:div>
                  </w:divsChild>
                </w:div>
                <w:div w:id="1695351520">
                  <w:marLeft w:val="0"/>
                  <w:marRight w:val="0"/>
                  <w:marTop w:val="0"/>
                  <w:marBottom w:val="0"/>
                  <w:divBdr>
                    <w:top w:val="none" w:sz="0" w:space="0" w:color="auto"/>
                    <w:left w:val="none" w:sz="0" w:space="0" w:color="auto"/>
                    <w:bottom w:val="none" w:sz="0" w:space="0" w:color="auto"/>
                    <w:right w:val="none" w:sz="0" w:space="0" w:color="auto"/>
                  </w:divBdr>
                  <w:divsChild>
                    <w:div w:id="1572810191">
                      <w:marLeft w:val="0"/>
                      <w:marRight w:val="0"/>
                      <w:marTop w:val="0"/>
                      <w:marBottom w:val="0"/>
                      <w:divBdr>
                        <w:top w:val="none" w:sz="0" w:space="0" w:color="auto"/>
                        <w:left w:val="none" w:sz="0" w:space="0" w:color="auto"/>
                        <w:bottom w:val="none" w:sz="0" w:space="0" w:color="auto"/>
                        <w:right w:val="none" w:sz="0" w:space="0" w:color="auto"/>
                      </w:divBdr>
                    </w:div>
                  </w:divsChild>
                </w:div>
                <w:div w:id="780299890">
                  <w:marLeft w:val="0"/>
                  <w:marRight w:val="0"/>
                  <w:marTop w:val="0"/>
                  <w:marBottom w:val="0"/>
                  <w:divBdr>
                    <w:top w:val="none" w:sz="0" w:space="0" w:color="auto"/>
                    <w:left w:val="none" w:sz="0" w:space="0" w:color="auto"/>
                    <w:bottom w:val="none" w:sz="0" w:space="0" w:color="auto"/>
                    <w:right w:val="none" w:sz="0" w:space="0" w:color="auto"/>
                  </w:divBdr>
                  <w:divsChild>
                    <w:div w:id="1667324295">
                      <w:marLeft w:val="0"/>
                      <w:marRight w:val="0"/>
                      <w:marTop w:val="0"/>
                      <w:marBottom w:val="0"/>
                      <w:divBdr>
                        <w:top w:val="none" w:sz="0" w:space="0" w:color="auto"/>
                        <w:left w:val="none" w:sz="0" w:space="0" w:color="auto"/>
                        <w:bottom w:val="none" w:sz="0" w:space="0" w:color="auto"/>
                        <w:right w:val="none" w:sz="0" w:space="0" w:color="auto"/>
                      </w:divBdr>
                    </w:div>
                  </w:divsChild>
                </w:div>
                <w:div w:id="1053652821">
                  <w:marLeft w:val="0"/>
                  <w:marRight w:val="0"/>
                  <w:marTop w:val="0"/>
                  <w:marBottom w:val="0"/>
                  <w:divBdr>
                    <w:top w:val="none" w:sz="0" w:space="0" w:color="auto"/>
                    <w:left w:val="none" w:sz="0" w:space="0" w:color="auto"/>
                    <w:bottom w:val="none" w:sz="0" w:space="0" w:color="auto"/>
                    <w:right w:val="none" w:sz="0" w:space="0" w:color="auto"/>
                  </w:divBdr>
                  <w:divsChild>
                    <w:div w:id="600724834">
                      <w:marLeft w:val="0"/>
                      <w:marRight w:val="0"/>
                      <w:marTop w:val="0"/>
                      <w:marBottom w:val="0"/>
                      <w:divBdr>
                        <w:top w:val="none" w:sz="0" w:space="0" w:color="auto"/>
                        <w:left w:val="none" w:sz="0" w:space="0" w:color="auto"/>
                        <w:bottom w:val="none" w:sz="0" w:space="0" w:color="auto"/>
                        <w:right w:val="none" w:sz="0" w:space="0" w:color="auto"/>
                      </w:divBdr>
                    </w:div>
                  </w:divsChild>
                </w:div>
                <w:div w:id="299767091">
                  <w:marLeft w:val="0"/>
                  <w:marRight w:val="0"/>
                  <w:marTop w:val="0"/>
                  <w:marBottom w:val="0"/>
                  <w:divBdr>
                    <w:top w:val="none" w:sz="0" w:space="0" w:color="auto"/>
                    <w:left w:val="none" w:sz="0" w:space="0" w:color="auto"/>
                    <w:bottom w:val="none" w:sz="0" w:space="0" w:color="auto"/>
                    <w:right w:val="none" w:sz="0" w:space="0" w:color="auto"/>
                  </w:divBdr>
                  <w:divsChild>
                    <w:div w:id="361201109">
                      <w:marLeft w:val="0"/>
                      <w:marRight w:val="0"/>
                      <w:marTop w:val="0"/>
                      <w:marBottom w:val="0"/>
                      <w:divBdr>
                        <w:top w:val="none" w:sz="0" w:space="0" w:color="auto"/>
                        <w:left w:val="none" w:sz="0" w:space="0" w:color="auto"/>
                        <w:bottom w:val="none" w:sz="0" w:space="0" w:color="auto"/>
                        <w:right w:val="none" w:sz="0" w:space="0" w:color="auto"/>
                      </w:divBdr>
                    </w:div>
                  </w:divsChild>
                </w:div>
                <w:div w:id="454298286">
                  <w:marLeft w:val="0"/>
                  <w:marRight w:val="0"/>
                  <w:marTop w:val="0"/>
                  <w:marBottom w:val="0"/>
                  <w:divBdr>
                    <w:top w:val="none" w:sz="0" w:space="0" w:color="auto"/>
                    <w:left w:val="none" w:sz="0" w:space="0" w:color="auto"/>
                    <w:bottom w:val="none" w:sz="0" w:space="0" w:color="auto"/>
                    <w:right w:val="none" w:sz="0" w:space="0" w:color="auto"/>
                  </w:divBdr>
                  <w:divsChild>
                    <w:div w:id="1608267700">
                      <w:marLeft w:val="0"/>
                      <w:marRight w:val="0"/>
                      <w:marTop w:val="0"/>
                      <w:marBottom w:val="0"/>
                      <w:divBdr>
                        <w:top w:val="none" w:sz="0" w:space="0" w:color="auto"/>
                        <w:left w:val="none" w:sz="0" w:space="0" w:color="auto"/>
                        <w:bottom w:val="none" w:sz="0" w:space="0" w:color="auto"/>
                        <w:right w:val="none" w:sz="0" w:space="0" w:color="auto"/>
                      </w:divBdr>
                    </w:div>
                  </w:divsChild>
                </w:div>
                <w:div w:id="350188272">
                  <w:marLeft w:val="0"/>
                  <w:marRight w:val="0"/>
                  <w:marTop w:val="0"/>
                  <w:marBottom w:val="0"/>
                  <w:divBdr>
                    <w:top w:val="none" w:sz="0" w:space="0" w:color="auto"/>
                    <w:left w:val="none" w:sz="0" w:space="0" w:color="auto"/>
                    <w:bottom w:val="none" w:sz="0" w:space="0" w:color="auto"/>
                    <w:right w:val="none" w:sz="0" w:space="0" w:color="auto"/>
                  </w:divBdr>
                  <w:divsChild>
                    <w:div w:id="1183589252">
                      <w:marLeft w:val="0"/>
                      <w:marRight w:val="0"/>
                      <w:marTop w:val="0"/>
                      <w:marBottom w:val="0"/>
                      <w:divBdr>
                        <w:top w:val="none" w:sz="0" w:space="0" w:color="auto"/>
                        <w:left w:val="none" w:sz="0" w:space="0" w:color="auto"/>
                        <w:bottom w:val="none" w:sz="0" w:space="0" w:color="auto"/>
                        <w:right w:val="none" w:sz="0" w:space="0" w:color="auto"/>
                      </w:divBdr>
                    </w:div>
                  </w:divsChild>
                </w:div>
                <w:div w:id="971448262">
                  <w:marLeft w:val="0"/>
                  <w:marRight w:val="0"/>
                  <w:marTop w:val="0"/>
                  <w:marBottom w:val="0"/>
                  <w:divBdr>
                    <w:top w:val="none" w:sz="0" w:space="0" w:color="auto"/>
                    <w:left w:val="none" w:sz="0" w:space="0" w:color="auto"/>
                    <w:bottom w:val="none" w:sz="0" w:space="0" w:color="auto"/>
                    <w:right w:val="none" w:sz="0" w:space="0" w:color="auto"/>
                  </w:divBdr>
                  <w:divsChild>
                    <w:div w:id="327293461">
                      <w:marLeft w:val="0"/>
                      <w:marRight w:val="0"/>
                      <w:marTop w:val="0"/>
                      <w:marBottom w:val="0"/>
                      <w:divBdr>
                        <w:top w:val="none" w:sz="0" w:space="0" w:color="auto"/>
                        <w:left w:val="none" w:sz="0" w:space="0" w:color="auto"/>
                        <w:bottom w:val="none" w:sz="0" w:space="0" w:color="auto"/>
                        <w:right w:val="none" w:sz="0" w:space="0" w:color="auto"/>
                      </w:divBdr>
                    </w:div>
                  </w:divsChild>
                </w:div>
                <w:div w:id="188642038">
                  <w:marLeft w:val="0"/>
                  <w:marRight w:val="0"/>
                  <w:marTop w:val="0"/>
                  <w:marBottom w:val="0"/>
                  <w:divBdr>
                    <w:top w:val="none" w:sz="0" w:space="0" w:color="auto"/>
                    <w:left w:val="none" w:sz="0" w:space="0" w:color="auto"/>
                    <w:bottom w:val="none" w:sz="0" w:space="0" w:color="auto"/>
                    <w:right w:val="none" w:sz="0" w:space="0" w:color="auto"/>
                  </w:divBdr>
                  <w:divsChild>
                    <w:div w:id="252276430">
                      <w:marLeft w:val="0"/>
                      <w:marRight w:val="0"/>
                      <w:marTop w:val="0"/>
                      <w:marBottom w:val="0"/>
                      <w:divBdr>
                        <w:top w:val="none" w:sz="0" w:space="0" w:color="auto"/>
                        <w:left w:val="none" w:sz="0" w:space="0" w:color="auto"/>
                        <w:bottom w:val="none" w:sz="0" w:space="0" w:color="auto"/>
                        <w:right w:val="none" w:sz="0" w:space="0" w:color="auto"/>
                      </w:divBdr>
                    </w:div>
                  </w:divsChild>
                </w:div>
                <w:div w:id="2142647612">
                  <w:marLeft w:val="0"/>
                  <w:marRight w:val="0"/>
                  <w:marTop w:val="0"/>
                  <w:marBottom w:val="0"/>
                  <w:divBdr>
                    <w:top w:val="none" w:sz="0" w:space="0" w:color="auto"/>
                    <w:left w:val="none" w:sz="0" w:space="0" w:color="auto"/>
                    <w:bottom w:val="none" w:sz="0" w:space="0" w:color="auto"/>
                    <w:right w:val="none" w:sz="0" w:space="0" w:color="auto"/>
                  </w:divBdr>
                  <w:divsChild>
                    <w:div w:id="1938098690">
                      <w:marLeft w:val="0"/>
                      <w:marRight w:val="0"/>
                      <w:marTop w:val="0"/>
                      <w:marBottom w:val="0"/>
                      <w:divBdr>
                        <w:top w:val="none" w:sz="0" w:space="0" w:color="auto"/>
                        <w:left w:val="none" w:sz="0" w:space="0" w:color="auto"/>
                        <w:bottom w:val="none" w:sz="0" w:space="0" w:color="auto"/>
                        <w:right w:val="none" w:sz="0" w:space="0" w:color="auto"/>
                      </w:divBdr>
                    </w:div>
                  </w:divsChild>
                </w:div>
                <w:div w:id="898438650">
                  <w:marLeft w:val="0"/>
                  <w:marRight w:val="0"/>
                  <w:marTop w:val="0"/>
                  <w:marBottom w:val="0"/>
                  <w:divBdr>
                    <w:top w:val="none" w:sz="0" w:space="0" w:color="auto"/>
                    <w:left w:val="none" w:sz="0" w:space="0" w:color="auto"/>
                    <w:bottom w:val="none" w:sz="0" w:space="0" w:color="auto"/>
                    <w:right w:val="none" w:sz="0" w:space="0" w:color="auto"/>
                  </w:divBdr>
                  <w:divsChild>
                    <w:div w:id="1375615358">
                      <w:marLeft w:val="0"/>
                      <w:marRight w:val="0"/>
                      <w:marTop w:val="0"/>
                      <w:marBottom w:val="0"/>
                      <w:divBdr>
                        <w:top w:val="none" w:sz="0" w:space="0" w:color="auto"/>
                        <w:left w:val="none" w:sz="0" w:space="0" w:color="auto"/>
                        <w:bottom w:val="none" w:sz="0" w:space="0" w:color="auto"/>
                        <w:right w:val="none" w:sz="0" w:space="0" w:color="auto"/>
                      </w:divBdr>
                    </w:div>
                  </w:divsChild>
                </w:div>
                <w:div w:id="386416724">
                  <w:marLeft w:val="0"/>
                  <w:marRight w:val="0"/>
                  <w:marTop w:val="0"/>
                  <w:marBottom w:val="0"/>
                  <w:divBdr>
                    <w:top w:val="none" w:sz="0" w:space="0" w:color="auto"/>
                    <w:left w:val="none" w:sz="0" w:space="0" w:color="auto"/>
                    <w:bottom w:val="none" w:sz="0" w:space="0" w:color="auto"/>
                    <w:right w:val="none" w:sz="0" w:space="0" w:color="auto"/>
                  </w:divBdr>
                  <w:divsChild>
                    <w:div w:id="629475709">
                      <w:marLeft w:val="0"/>
                      <w:marRight w:val="0"/>
                      <w:marTop w:val="0"/>
                      <w:marBottom w:val="0"/>
                      <w:divBdr>
                        <w:top w:val="none" w:sz="0" w:space="0" w:color="auto"/>
                        <w:left w:val="none" w:sz="0" w:space="0" w:color="auto"/>
                        <w:bottom w:val="none" w:sz="0" w:space="0" w:color="auto"/>
                        <w:right w:val="none" w:sz="0" w:space="0" w:color="auto"/>
                      </w:divBdr>
                    </w:div>
                  </w:divsChild>
                </w:div>
                <w:div w:id="1013653488">
                  <w:marLeft w:val="0"/>
                  <w:marRight w:val="0"/>
                  <w:marTop w:val="0"/>
                  <w:marBottom w:val="0"/>
                  <w:divBdr>
                    <w:top w:val="none" w:sz="0" w:space="0" w:color="auto"/>
                    <w:left w:val="none" w:sz="0" w:space="0" w:color="auto"/>
                    <w:bottom w:val="none" w:sz="0" w:space="0" w:color="auto"/>
                    <w:right w:val="none" w:sz="0" w:space="0" w:color="auto"/>
                  </w:divBdr>
                  <w:divsChild>
                    <w:div w:id="1963226832">
                      <w:marLeft w:val="0"/>
                      <w:marRight w:val="0"/>
                      <w:marTop w:val="0"/>
                      <w:marBottom w:val="0"/>
                      <w:divBdr>
                        <w:top w:val="none" w:sz="0" w:space="0" w:color="auto"/>
                        <w:left w:val="none" w:sz="0" w:space="0" w:color="auto"/>
                        <w:bottom w:val="none" w:sz="0" w:space="0" w:color="auto"/>
                        <w:right w:val="none" w:sz="0" w:space="0" w:color="auto"/>
                      </w:divBdr>
                    </w:div>
                  </w:divsChild>
                </w:div>
                <w:div w:id="798186656">
                  <w:marLeft w:val="0"/>
                  <w:marRight w:val="0"/>
                  <w:marTop w:val="0"/>
                  <w:marBottom w:val="0"/>
                  <w:divBdr>
                    <w:top w:val="none" w:sz="0" w:space="0" w:color="auto"/>
                    <w:left w:val="none" w:sz="0" w:space="0" w:color="auto"/>
                    <w:bottom w:val="none" w:sz="0" w:space="0" w:color="auto"/>
                    <w:right w:val="none" w:sz="0" w:space="0" w:color="auto"/>
                  </w:divBdr>
                  <w:divsChild>
                    <w:div w:id="12610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5256">
          <w:marLeft w:val="0"/>
          <w:marRight w:val="0"/>
          <w:marTop w:val="0"/>
          <w:marBottom w:val="0"/>
          <w:divBdr>
            <w:top w:val="none" w:sz="0" w:space="0" w:color="auto"/>
            <w:left w:val="none" w:sz="0" w:space="0" w:color="auto"/>
            <w:bottom w:val="none" w:sz="0" w:space="0" w:color="auto"/>
            <w:right w:val="none" w:sz="0" w:space="0" w:color="auto"/>
          </w:divBdr>
        </w:div>
        <w:div w:id="1469786069">
          <w:marLeft w:val="0"/>
          <w:marRight w:val="0"/>
          <w:marTop w:val="0"/>
          <w:marBottom w:val="0"/>
          <w:divBdr>
            <w:top w:val="none" w:sz="0" w:space="0" w:color="auto"/>
            <w:left w:val="none" w:sz="0" w:space="0" w:color="auto"/>
            <w:bottom w:val="none" w:sz="0" w:space="0" w:color="auto"/>
            <w:right w:val="none" w:sz="0" w:space="0" w:color="auto"/>
          </w:divBdr>
        </w:div>
        <w:div w:id="524098801">
          <w:marLeft w:val="0"/>
          <w:marRight w:val="0"/>
          <w:marTop w:val="0"/>
          <w:marBottom w:val="0"/>
          <w:divBdr>
            <w:top w:val="none" w:sz="0" w:space="0" w:color="auto"/>
            <w:left w:val="none" w:sz="0" w:space="0" w:color="auto"/>
            <w:bottom w:val="none" w:sz="0" w:space="0" w:color="auto"/>
            <w:right w:val="none" w:sz="0" w:space="0" w:color="auto"/>
          </w:divBdr>
        </w:div>
        <w:div w:id="1443497234">
          <w:marLeft w:val="0"/>
          <w:marRight w:val="0"/>
          <w:marTop w:val="0"/>
          <w:marBottom w:val="0"/>
          <w:divBdr>
            <w:top w:val="none" w:sz="0" w:space="0" w:color="auto"/>
            <w:left w:val="none" w:sz="0" w:space="0" w:color="auto"/>
            <w:bottom w:val="none" w:sz="0" w:space="0" w:color="auto"/>
            <w:right w:val="none" w:sz="0" w:space="0" w:color="auto"/>
          </w:divBdr>
        </w:div>
        <w:div w:id="1309869512">
          <w:marLeft w:val="0"/>
          <w:marRight w:val="0"/>
          <w:marTop w:val="0"/>
          <w:marBottom w:val="0"/>
          <w:divBdr>
            <w:top w:val="none" w:sz="0" w:space="0" w:color="auto"/>
            <w:left w:val="none" w:sz="0" w:space="0" w:color="auto"/>
            <w:bottom w:val="none" w:sz="0" w:space="0" w:color="auto"/>
            <w:right w:val="none" w:sz="0" w:space="0" w:color="auto"/>
          </w:divBdr>
          <w:divsChild>
            <w:div w:id="744454334">
              <w:marLeft w:val="-75"/>
              <w:marRight w:val="0"/>
              <w:marTop w:val="30"/>
              <w:marBottom w:val="30"/>
              <w:divBdr>
                <w:top w:val="none" w:sz="0" w:space="0" w:color="auto"/>
                <w:left w:val="none" w:sz="0" w:space="0" w:color="auto"/>
                <w:bottom w:val="none" w:sz="0" w:space="0" w:color="auto"/>
                <w:right w:val="none" w:sz="0" w:space="0" w:color="auto"/>
              </w:divBdr>
              <w:divsChild>
                <w:div w:id="572348709">
                  <w:marLeft w:val="0"/>
                  <w:marRight w:val="0"/>
                  <w:marTop w:val="0"/>
                  <w:marBottom w:val="0"/>
                  <w:divBdr>
                    <w:top w:val="none" w:sz="0" w:space="0" w:color="auto"/>
                    <w:left w:val="none" w:sz="0" w:space="0" w:color="auto"/>
                    <w:bottom w:val="none" w:sz="0" w:space="0" w:color="auto"/>
                    <w:right w:val="none" w:sz="0" w:space="0" w:color="auto"/>
                  </w:divBdr>
                  <w:divsChild>
                    <w:div w:id="2098475950">
                      <w:marLeft w:val="0"/>
                      <w:marRight w:val="0"/>
                      <w:marTop w:val="0"/>
                      <w:marBottom w:val="0"/>
                      <w:divBdr>
                        <w:top w:val="none" w:sz="0" w:space="0" w:color="auto"/>
                        <w:left w:val="none" w:sz="0" w:space="0" w:color="auto"/>
                        <w:bottom w:val="none" w:sz="0" w:space="0" w:color="auto"/>
                        <w:right w:val="none" w:sz="0" w:space="0" w:color="auto"/>
                      </w:divBdr>
                    </w:div>
                  </w:divsChild>
                </w:div>
                <w:div w:id="913660607">
                  <w:marLeft w:val="0"/>
                  <w:marRight w:val="0"/>
                  <w:marTop w:val="0"/>
                  <w:marBottom w:val="0"/>
                  <w:divBdr>
                    <w:top w:val="none" w:sz="0" w:space="0" w:color="auto"/>
                    <w:left w:val="none" w:sz="0" w:space="0" w:color="auto"/>
                    <w:bottom w:val="none" w:sz="0" w:space="0" w:color="auto"/>
                    <w:right w:val="none" w:sz="0" w:space="0" w:color="auto"/>
                  </w:divBdr>
                  <w:divsChild>
                    <w:div w:id="195854036">
                      <w:marLeft w:val="0"/>
                      <w:marRight w:val="0"/>
                      <w:marTop w:val="0"/>
                      <w:marBottom w:val="0"/>
                      <w:divBdr>
                        <w:top w:val="none" w:sz="0" w:space="0" w:color="auto"/>
                        <w:left w:val="none" w:sz="0" w:space="0" w:color="auto"/>
                        <w:bottom w:val="none" w:sz="0" w:space="0" w:color="auto"/>
                        <w:right w:val="none" w:sz="0" w:space="0" w:color="auto"/>
                      </w:divBdr>
                    </w:div>
                  </w:divsChild>
                </w:div>
                <w:div w:id="161052203">
                  <w:marLeft w:val="0"/>
                  <w:marRight w:val="0"/>
                  <w:marTop w:val="0"/>
                  <w:marBottom w:val="0"/>
                  <w:divBdr>
                    <w:top w:val="none" w:sz="0" w:space="0" w:color="auto"/>
                    <w:left w:val="none" w:sz="0" w:space="0" w:color="auto"/>
                    <w:bottom w:val="none" w:sz="0" w:space="0" w:color="auto"/>
                    <w:right w:val="none" w:sz="0" w:space="0" w:color="auto"/>
                  </w:divBdr>
                  <w:divsChild>
                    <w:div w:id="1950089880">
                      <w:marLeft w:val="0"/>
                      <w:marRight w:val="0"/>
                      <w:marTop w:val="0"/>
                      <w:marBottom w:val="0"/>
                      <w:divBdr>
                        <w:top w:val="none" w:sz="0" w:space="0" w:color="auto"/>
                        <w:left w:val="none" w:sz="0" w:space="0" w:color="auto"/>
                        <w:bottom w:val="none" w:sz="0" w:space="0" w:color="auto"/>
                        <w:right w:val="none" w:sz="0" w:space="0" w:color="auto"/>
                      </w:divBdr>
                    </w:div>
                  </w:divsChild>
                </w:div>
                <w:div w:id="1959487015">
                  <w:marLeft w:val="0"/>
                  <w:marRight w:val="0"/>
                  <w:marTop w:val="0"/>
                  <w:marBottom w:val="0"/>
                  <w:divBdr>
                    <w:top w:val="none" w:sz="0" w:space="0" w:color="auto"/>
                    <w:left w:val="none" w:sz="0" w:space="0" w:color="auto"/>
                    <w:bottom w:val="none" w:sz="0" w:space="0" w:color="auto"/>
                    <w:right w:val="none" w:sz="0" w:space="0" w:color="auto"/>
                  </w:divBdr>
                  <w:divsChild>
                    <w:div w:id="154886077">
                      <w:marLeft w:val="0"/>
                      <w:marRight w:val="0"/>
                      <w:marTop w:val="0"/>
                      <w:marBottom w:val="0"/>
                      <w:divBdr>
                        <w:top w:val="none" w:sz="0" w:space="0" w:color="auto"/>
                        <w:left w:val="none" w:sz="0" w:space="0" w:color="auto"/>
                        <w:bottom w:val="none" w:sz="0" w:space="0" w:color="auto"/>
                        <w:right w:val="none" w:sz="0" w:space="0" w:color="auto"/>
                      </w:divBdr>
                    </w:div>
                  </w:divsChild>
                </w:div>
                <w:div w:id="530730117">
                  <w:marLeft w:val="0"/>
                  <w:marRight w:val="0"/>
                  <w:marTop w:val="0"/>
                  <w:marBottom w:val="0"/>
                  <w:divBdr>
                    <w:top w:val="none" w:sz="0" w:space="0" w:color="auto"/>
                    <w:left w:val="none" w:sz="0" w:space="0" w:color="auto"/>
                    <w:bottom w:val="none" w:sz="0" w:space="0" w:color="auto"/>
                    <w:right w:val="none" w:sz="0" w:space="0" w:color="auto"/>
                  </w:divBdr>
                  <w:divsChild>
                    <w:div w:id="279340303">
                      <w:marLeft w:val="0"/>
                      <w:marRight w:val="0"/>
                      <w:marTop w:val="0"/>
                      <w:marBottom w:val="0"/>
                      <w:divBdr>
                        <w:top w:val="none" w:sz="0" w:space="0" w:color="auto"/>
                        <w:left w:val="none" w:sz="0" w:space="0" w:color="auto"/>
                        <w:bottom w:val="none" w:sz="0" w:space="0" w:color="auto"/>
                        <w:right w:val="none" w:sz="0" w:space="0" w:color="auto"/>
                      </w:divBdr>
                    </w:div>
                  </w:divsChild>
                </w:div>
                <w:div w:id="468863263">
                  <w:marLeft w:val="0"/>
                  <w:marRight w:val="0"/>
                  <w:marTop w:val="0"/>
                  <w:marBottom w:val="0"/>
                  <w:divBdr>
                    <w:top w:val="none" w:sz="0" w:space="0" w:color="auto"/>
                    <w:left w:val="none" w:sz="0" w:space="0" w:color="auto"/>
                    <w:bottom w:val="none" w:sz="0" w:space="0" w:color="auto"/>
                    <w:right w:val="none" w:sz="0" w:space="0" w:color="auto"/>
                  </w:divBdr>
                  <w:divsChild>
                    <w:div w:id="981229212">
                      <w:marLeft w:val="0"/>
                      <w:marRight w:val="0"/>
                      <w:marTop w:val="0"/>
                      <w:marBottom w:val="0"/>
                      <w:divBdr>
                        <w:top w:val="none" w:sz="0" w:space="0" w:color="auto"/>
                        <w:left w:val="none" w:sz="0" w:space="0" w:color="auto"/>
                        <w:bottom w:val="none" w:sz="0" w:space="0" w:color="auto"/>
                        <w:right w:val="none" w:sz="0" w:space="0" w:color="auto"/>
                      </w:divBdr>
                    </w:div>
                  </w:divsChild>
                </w:div>
                <w:div w:id="1004286501">
                  <w:marLeft w:val="0"/>
                  <w:marRight w:val="0"/>
                  <w:marTop w:val="0"/>
                  <w:marBottom w:val="0"/>
                  <w:divBdr>
                    <w:top w:val="none" w:sz="0" w:space="0" w:color="auto"/>
                    <w:left w:val="none" w:sz="0" w:space="0" w:color="auto"/>
                    <w:bottom w:val="none" w:sz="0" w:space="0" w:color="auto"/>
                    <w:right w:val="none" w:sz="0" w:space="0" w:color="auto"/>
                  </w:divBdr>
                  <w:divsChild>
                    <w:div w:id="1251770235">
                      <w:marLeft w:val="0"/>
                      <w:marRight w:val="0"/>
                      <w:marTop w:val="0"/>
                      <w:marBottom w:val="0"/>
                      <w:divBdr>
                        <w:top w:val="none" w:sz="0" w:space="0" w:color="auto"/>
                        <w:left w:val="none" w:sz="0" w:space="0" w:color="auto"/>
                        <w:bottom w:val="none" w:sz="0" w:space="0" w:color="auto"/>
                        <w:right w:val="none" w:sz="0" w:space="0" w:color="auto"/>
                      </w:divBdr>
                    </w:div>
                  </w:divsChild>
                </w:div>
                <w:div w:id="714700822">
                  <w:marLeft w:val="0"/>
                  <w:marRight w:val="0"/>
                  <w:marTop w:val="0"/>
                  <w:marBottom w:val="0"/>
                  <w:divBdr>
                    <w:top w:val="none" w:sz="0" w:space="0" w:color="auto"/>
                    <w:left w:val="none" w:sz="0" w:space="0" w:color="auto"/>
                    <w:bottom w:val="none" w:sz="0" w:space="0" w:color="auto"/>
                    <w:right w:val="none" w:sz="0" w:space="0" w:color="auto"/>
                  </w:divBdr>
                  <w:divsChild>
                    <w:div w:id="1280912648">
                      <w:marLeft w:val="0"/>
                      <w:marRight w:val="0"/>
                      <w:marTop w:val="0"/>
                      <w:marBottom w:val="0"/>
                      <w:divBdr>
                        <w:top w:val="none" w:sz="0" w:space="0" w:color="auto"/>
                        <w:left w:val="none" w:sz="0" w:space="0" w:color="auto"/>
                        <w:bottom w:val="none" w:sz="0" w:space="0" w:color="auto"/>
                        <w:right w:val="none" w:sz="0" w:space="0" w:color="auto"/>
                      </w:divBdr>
                    </w:div>
                  </w:divsChild>
                </w:div>
                <w:div w:id="398407235">
                  <w:marLeft w:val="0"/>
                  <w:marRight w:val="0"/>
                  <w:marTop w:val="0"/>
                  <w:marBottom w:val="0"/>
                  <w:divBdr>
                    <w:top w:val="none" w:sz="0" w:space="0" w:color="auto"/>
                    <w:left w:val="none" w:sz="0" w:space="0" w:color="auto"/>
                    <w:bottom w:val="none" w:sz="0" w:space="0" w:color="auto"/>
                    <w:right w:val="none" w:sz="0" w:space="0" w:color="auto"/>
                  </w:divBdr>
                  <w:divsChild>
                    <w:div w:id="186799217">
                      <w:marLeft w:val="0"/>
                      <w:marRight w:val="0"/>
                      <w:marTop w:val="0"/>
                      <w:marBottom w:val="0"/>
                      <w:divBdr>
                        <w:top w:val="none" w:sz="0" w:space="0" w:color="auto"/>
                        <w:left w:val="none" w:sz="0" w:space="0" w:color="auto"/>
                        <w:bottom w:val="none" w:sz="0" w:space="0" w:color="auto"/>
                        <w:right w:val="none" w:sz="0" w:space="0" w:color="auto"/>
                      </w:divBdr>
                    </w:div>
                  </w:divsChild>
                </w:div>
                <w:div w:id="1111049094">
                  <w:marLeft w:val="0"/>
                  <w:marRight w:val="0"/>
                  <w:marTop w:val="0"/>
                  <w:marBottom w:val="0"/>
                  <w:divBdr>
                    <w:top w:val="none" w:sz="0" w:space="0" w:color="auto"/>
                    <w:left w:val="none" w:sz="0" w:space="0" w:color="auto"/>
                    <w:bottom w:val="none" w:sz="0" w:space="0" w:color="auto"/>
                    <w:right w:val="none" w:sz="0" w:space="0" w:color="auto"/>
                  </w:divBdr>
                  <w:divsChild>
                    <w:div w:id="1309900157">
                      <w:marLeft w:val="0"/>
                      <w:marRight w:val="0"/>
                      <w:marTop w:val="0"/>
                      <w:marBottom w:val="0"/>
                      <w:divBdr>
                        <w:top w:val="none" w:sz="0" w:space="0" w:color="auto"/>
                        <w:left w:val="none" w:sz="0" w:space="0" w:color="auto"/>
                        <w:bottom w:val="none" w:sz="0" w:space="0" w:color="auto"/>
                        <w:right w:val="none" w:sz="0" w:space="0" w:color="auto"/>
                      </w:divBdr>
                    </w:div>
                  </w:divsChild>
                </w:div>
                <w:div w:id="1254556673">
                  <w:marLeft w:val="0"/>
                  <w:marRight w:val="0"/>
                  <w:marTop w:val="0"/>
                  <w:marBottom w:val="0"/>
                  <w:divBdr>
                    <w:top w:val="none" w:sz="0" w:space="0" w:color="auto"/>
                    <w:left w:val="none" w:sz="0" w:space="0" w:color="auto"/>
                    <w:bottom w:val="none" w:sz="0" w:space="0" w:color="auto"/>
                    <w:right w:val="none" w:sz="0" w:space="0" w:color="auto"/>
                  </w:divBdr>
                  <w:divsChild>
                    <w:div w:id="16781639">
                      <w:marLeft w:val="0"/>
                      <w:marRight w:val="0"/>
                      <w:marTop w:val="0"/>
                      <w:marBottom w:val="0"/>
                      <w:divBdr>
                        <w:top w:val="none" w:sz="0" w:space="0" w:color="auto"/>
                        <w:left w:val="none" w:sz="0" w:space="0" w:color="auto"/>
                        <w:bottom w:val="none" w:sz="0" w:space="0" w:color="auto"/>
                        <w:right w:val="none" w:sz="0" w:space="0" w:color="auto"/>
                      </w:divBdr>
                    </w:div>
                  </w:divsChild>
                </w:div>
                <w:div w:id="1094594034">
                  <w:marLeft w:val="0"/>
                  <w:marRight w:val="0"/>
                  <w:marTop w:val="0"/>
                  <w:marBottom w:val="0"/>
                  <w:divBdr>
                    <w:top w:val="none" w:sz="0" w:space="0" w:color="auto"/>
                    <w:left w:val="none" w:sz="0" w:space="0" w:color="auto"/>
                    <w:bottom w:val="none" w:sz="0" w:space="0" w:color="auto"/>
                    <w:right w:val="none" w:sz="0" w:space="0" w:color="auto"/>
                  </w:divBdr>
                  <w:divsChild>
                    <w:div w:id="390273257">
                      <w:marLeft w:val="0"/>
                      <w:marRight w:val="0"/>
                      <w:marTop w:val="0"/>
                      <w:marBottom w:val="0"/>
                      <w:divBdr>
                        <w:top w:val="none" w:sz="0" w:space="0" w:color="auto"/>
                        <w:left w:val="none" w:sz="0" w:space="0" w:color="auto"/>
                        <w:bottom w:val="none" w:sz="0" w:space="0" w:color="auto"/>
                        <w:right w:val="none" w:sz="0" w:space="0" w:color="auto"/>
                      </w:divBdr>
                    </w:div>
                  </w:divsChild>
                </w:div>
                <w:div w:id="1341273496">
                  <w:marLeft w:val="0"/>
                  <w:marRight w:val="0"/>
                  <w:marTop w:val="0"/>
                  <w:marBottom w:val="0"/>
                  <w:divBdr>
                    <w:top w:val="none" w:sz="0" w:space="0" w:color="auto"/>
                    <w:left w:val="none" w:sz="0" w:space="0" w:color="auto"/>
                    <w:bottom w:val="none" w:sz="0" w:space="0" w:color="auto"/>
                    <w:right w:val="none" w:sz="0" w:space="0" w:color="auto"/>
                  </w:divBdr>
                  <w:divsChild>
                    <w:div w:id="831333167">
                      <w:marLeft w:val="0"/>
                      <w:marRight w:val="0"/>
                      <w:marTop w:val="0"/>
                      <w:marBottom w:val="0"/>
                      <w:divBdr>
                        <w:top w:val="none" w:sz="0" w:space="0" w:color="auto"/>
                        <w:left w:val="none" w:sz="0" w:space="0" w:color="auto"/>
                        <w:bottom w:val="none" w:sz="0" w:space="0" w:color="auto"/>
                        <w:right w:val="none" w:sz="0" w:space="0" w:color="auto"/>
                      </w:divBdr>
                    </w:div>
                  </w:divsChild>
                </w:div>
                <w:div w:id="926770530">
                  <w:marLeft w:val="0"/>
                  <w:marRight w:val="0"/>
                  <w:marTop w:val="0"/>
                  <w:marBottom w:val="0"/>
                  <w:divBdr>
                    <w:top w:val="none" w:sz="0" w:space="0" w:color="auto"/>
                    <w:left w:val="none" w:sz="0" w:space="0" w:color="auto"/>
                    <w:bottom w:val="none" w:sz="0" w:space="0" w:color="auto"/>
                    <w:right w:val="none" w:sz="0" w:space="0" w:color="auto"/>
                  </w:divBdr>
                  <w:divsChild>
                    <w:div w:id="844636267">
                      <w:marLeft w:val="0"/>
                      <w:marRight w:val="0"/>
                      <w:marTop w:val="0"/>
                      <w:marBottom w:val="0"/>
                      <w:divBdr>
                        <w:top w:val="none" w:sz="0" w:space="0" w:color="auto"/>
                        <w:left w:val="none" w:sz="0" w:space="0" w:color="auto"/>
                        <w:bottom w:val="none" w:sz="0" w:space="0" w:color="auto"/>
                        <w:right w:val="none" w:sz="0" w:space="0" w:color="auto"/>
                      </w:divBdr>
                    </w:div>
                  </w:divsChild>
                </w:div>
                <w:div w:id="1081023714">
                  <w:marLeft w:val="0"/>
                  <w:marRight w:val="0"/>
                  <w:marTop w:val="0"/>
                  <w:marBottom w:val="0"/>
                  <w:divBdr>
                    <w:top w:val="none" w:sz="0" w:space="0" w:color="auto"/>
                    <w:left w:val="none" w:sz="0" w:space="0" w:color="auto"/>
                    <w:bottom w:val="none" w:sz="0" w:space="0" w:color="auto"/>
                    <w:right w:val="none" w:sz="0" w:space="0" w:color="auto"/>
                  </w:divBdr>
                  <w:divsChild>
                    <w:div w:id="153766445">
                      <w:marLeft w:val="0"/>
                      <w:marRight w:val="0"/>
                      <w:marTop w:val="0"/>
                      <w:marBottom w:val="0"/>
                      <w:divBdr>
                        <w:top w:val="none" w:sz="0" w:space="0" w:color="auto"/>
                        <w:left w:val="none" w:sz="0" w:space="0" w:color="auto"/>
                        <w:bottom w:val="none" w:sz="0" w:space="0" w:color="auto"/>
                        <w:right w:val="none" w:sz="0" w:space="0" w:color="auto"/>
                      </w:divBdr>
                    </w:div>
                  </w:divsChild>
                </w:div>
                <w:div w:id="1807626242">
                  <w:marLeft w:val="0"/>
                  <w:marRight w:val="0"/>
                  <w:marTop w:val="0"/>
                  <w:marBottom w:val="0"/>
                  <w:divBdr>
                    <w:top w:val="none" w:sz="0" w:space="0" w:color="auto"/>
                    <w:left w:val="none" w:sz="0" w:space="0" w:color="auto"/>
                    <w:bottom w:val="none" w:sz="0" w:space="0" w:color="auto"/>
                    <w:right w:val="none" w:sz="0" w:space="0" w:color="auto"/>
                  </w:divBdr>
                  <w:divsChild>
                    <w:div w:id="148601667">
                      <w:marLeft w:val="0"/>
                      <w:marRight w:val="0"/>
                      <w:marTop w:val="0"/>
                      <w:marBottom w:val="0"/>
                      <w:divBdr>
                        <w:top w:val="none" w:sz="0" w:space="0" w:color="auto"/>
                        <w:left w:val="none" w:sz="0" w:space="0" w:color="auto"/>
                        <w:bottom w:val="none" w:sz="0" w:space="0" w:color="auto"/>
                        <w:right w:val="none" w:sz="0" w:space="0" w:color="auto"/>
                      </w:divBdr>
                    </w:div>
                  </w:divsChild>
                </w:div>
                <w:div w:id="1744642188">
                  <w:marLeft w:val="0"/>
                  <w:marRight w:val="0"/>
                  <w:marTop w:val="0"/>
                  <w:marBottom w:val="0"/>
                  <w:divBdr>
                    <w:top w:val="none" w:sz="0" w:space="0" w:color="auto"/>
                    <w:left w:val="none" w:sz="0" w:space="0" w:color="auto"/>
                    <w:bottom w:val="none" w:sz="0" w:space="0" w:color="auto"/>
                    <w:right w:val="none" w:sz="0" w:space="0" w:color="auto"/>
                  </w:divBdr>
                  <w:divsChild>
                    <w:div w:id="1631202086">
                      <w:marLeft w:val="0"/>
                      <w:marRight w:val="0"/>
                      <w:marTop w:val="0"/>
                      <w:marBottom w:val="0"/>
                      <w:divBdr>
                        <w:top w:val="none" w:sz="0" w:space="0" w:color="auto"/>
                        <w:left w:val="none" w:sz="0" w:space="0" w:color="auto"/>
                        <w:bottom w:val="none" w:sz="0" w:space="0" w:color="auto"/>
                        <w:right w:val="none" w:sz="0" w:space="0" w:color="auto"/>
                      </w:divBdr>
                    </w:div>
                  </w:divsChild>
                </w:div>
                <w:div w:id="596790309">
                  <w:marLeft w:val="0"/>
                  <w:marRight w:val="0"/>
                  <w:marTop w:val="0"/>
                  <w:marBottom w:val="0"/>
                  <w:divBdr>
                    <w:top w:val="none" w:sz="0" w:space="0" w:color="auto"/>
                    <w:left w:val="none" w:sz="0" w:space="0" w:color="auto"/>
                    <w:bottom w:val="none" w:sz="0" w:space="0" w:color="auto"/>
                    <w:right w:val="none" w:sz="0" w:space="0" w:color="auto"/>
                  </w:divBdr>
                  <w:divsChild>
                    <w:div w:id="847988722">
                      <w:marLeft w:val="0"/>
                      <w:marRight w:val="0"/>
                      <w:marTop w:val="0"/>
                      <w:marBottom w:val="0"/>
                      <w:divBdr>
                        <w:top w:val="none" w:sz="0" w:space="0" w:color="auto"/>
                        <w:left w:val="none" w:sz="0" w:space="0" w:color="auto"/>
                        <w:bottom w:val="none" w:sz="0" w:space="0" w:color="auto"/>
                        <w:right w:val="none" w:sz="0" w:space="0" w:color="auto"/>
                      </w:divBdr>
                    </w:div>
                  </w:divsChild>
                </w:div>
                <w:div w:id="463236097">
                  <w:marLeft w:val="0"/>
                  <w:marRight w:val="0"/>
                  <w:marTop w:val="0"/>
                  <w:marBottom w:val="0"/>
                  <w:divBdr>
                    <w:top w:val="none" w:sz="0" w:space="0" w:color="auto"/>
                    <w:left w:val="none" w:sz="0" w:space="0" w:color="auto"/>
                    <w:bottom w:val="none" w:sz="0" w:space="0" w:color="auto"/>
                    <w:right w:val="none" w:sz="0" w:space="0" w:color="auto"/>
                  </w:divBdr>
                  <w:divsChild>
                    <w:div w:id="1237781085">
                      <w:marLeft w:val="0"/>
                      <w:marRight w:val="0"/>
                      <w:marTop w:val="0"/>
                      <w:marBottom w:val="0"/>
                      <w:divBdr>
                        <w:top w:val="none" w:sz="0" w:space="0" w:color="auto"/>
                        <w:left w:val="none" w:sz="0" w:space="0" w:color="auto"/>
                        <w:bottom w:val="none" w:sz="0" w:space="0" w:color="auto"/>
                        <w:right w:val="none" w:sz="0" w:space="0" w:color="auto"/>
                      </w:divBdr>
                    </w:div>
                  </w:divsChild>
                </w:div>
                <w:div w:id="1051924857">
                  <w:marLeft w:val="0"/>
                  <w:marRight w:val="0"/>
                  <w:marTop w:val="0"/>
                  <w:marBottom w:val="0"/>
                  <w:divBdr>
                    <w:top w:val="none" w:sz="0" w:space="0" w:color="auto"/>
                    <w:left w:val="none" w:sz="0" w:space="0" w:color="auto"/>
                    <w:bottom w:val="none" w:sz="0" w:space="0" w:color="auto"/>
                    <w:right w:val="none" w:sz="0" w:space="0" w:color="auto"/>
                  </w:divBdr>
                  <w:divsChild>
                    <w:div w:id="281499075">
                      <w:marLeft w:val="0"/>
                      <w:marRight w:val="0"/>
                      <w:marTop w:val="0"/>
                      <w:marBottom w:val="0"/>
                      <w:divBdr>
                        <w:top w:val="none" w:sz="0" w:space="0" w:color="auto"/>
                        <w:left w:val="none" w:sz="0" w:space="0" w:color="auto"/>
                        <w:bottom w:val="none" w:sz="0" w:space="0" w:color="auto"/>
                        <w:right w:val="none" w:sz="0" w:space="0" w:color="auto"/>
                      </w:divBdr>
                    </w:div>
                  </w:divsChild>
                </w:div>
                <w:div w:id="537595954">
                  <w:marLeft w:val="0"/>
                  <w:marRight w:val="0"/>
                  <w:marTop w:val="0"/>
                  <w:marBottom w:val="0"/>
                  <w:divBdr>
                    <w:top w:val="none" w:sz="0" w:space="0" w:color="auto"/>
                    <w:left w:val="none" w:sz="0" w:space="0" w:color="auto"/>
                    <w:bottom w:val="none" w:sz="0" w:space="0" w:color="auto"/>
                    <w:right w:val="none" w:sz="0" w:space="0" w:color="auto"/>
                  </w:divBdr>
                  <w:divsChild>
                    <w:div w:id="1106313484">
                      <w:marLeft w:val="0"/>
                      <w:marRight w:val="0"/>
                      <w:marTop w:val="0"/>
                      <w:marBottom w:val="0"/>
                      <w:divBdr>
                        <w:top w:val="none" w:sz="0" w:space="0" w:color="auto"/>
                        <w:left w:val="none" w:sz="0" w:space="0" w:color="auto"/>
                        <w:bottom w:val="none" w:sz="0" w:space="0" w:color="auto"/>
                        <w:right w:val="none" w:sz="0" w:space="0" w:color="auto"/>
                      </w:divBdr>
                    </w:div>
                  </w:divsChild>
                </w:div>
                <w:div w:id="881333249">
                  <w:marLeft w:val="0"/>
                  <w:marRight w:val="0"/>
                  <w:marTop w:val="0"/>
                  <w:marBottom w:val="0"/>
                  <w:divBdr>
                    <w:top w:val="none" w:sz="0" w:space="0" w:color="auto"/>
                    <w:left w:val="none" w:sz="0" w:space="0" w:color="auto"/>
                    <w:bottom w:val="none" w:sz="0" w:space="0" w:color="auto"/>
                    <w:right w:val="none" w:sz="0" w:space="0" w:color="auto"/>
                  </w:divBdr>
                  <w:divsChild>
                    <w:div w:id="1529022105">
                      <w:marLeft w:val="0"/>
                      <w:marRight w:val="0"/>
                      <w:marTop w:val="0"/>
                      <w:marBottom w:val="0"/>
                      <w:divBdr>
                        <w:top w:val="none" w:sz="0" w:space="0" w:color="auto"/>
                        <w:left w:val="none" w:sz="0" w:space="0" w:color="auto"/>
                        <w:bottom w:val="none" w:sz="0" w:space="0" w:color="auto"/>
                        <w:right w:val="none" w:sz="0" w:space="0" w:color="auto"/>
                      </w:divBdr>
                    </w:div>
                  </w:divsChild>
                </w:div>
                <w:div w:id="1229340843">
                  <w:marLeft w:val="0"/>
                  <w:marRight w:val="0"/>
                  <w:marTop w:val="0"/>
                  <w:marBottom w:val="0"/>
                  <w:divBdr>
                    <w:top w:val="none" w:sz="0" w:space="0" w:color="auto"/>
                    <w:left w:val="none" w:sz="0" w:space="0" w:color="auto"/>
                    <w:bottom w:val="none" w:sz="0" w:space="0" w:color="auto"/>
                    <w:right w:val="none" w:sz="0" w:space="0" w:color="auto"/>
                  </w:divBdr>
                  <w:divsChild>
                    <w:div w:id="2080058470">
                      <w:marLeft w:val="0"/>
                      <w:marRight w:val="0"/>
                      <w:marTop w:val="0"/>
                      <w:marBottom w:val="0"/>
                      <w:divBdr>
                        <w:top w:val="none" w:sz="0" w:space="0" w:color="auto"/>
                        <w:left w:val="none" w:sz="0" w:space="0" w:color="auto"/>
                        <w:bottom w:val="none" w:sz="0" w:space="0" w:color="auto"/>
                        <w:right w:val="none" w:sz="0" w:space="0" w:color="auto"/>
                      </w:divBdr>
                    </w:div>
                  </w:divsChild>
                </w:div>
                <w:div w:id="672491652">
                  <w:marLeft w:val="0"/>
                  <w:marRight w:val="0"/>
                  <w:marTop w:val="0"/>
                  <w:marBottom w:val="0"/>
                  <w:divBdr>
                    <w:top w:val="none" w:sz="0" w:space="0" w:color="auto"/>
                    <w:left w:val="none" w:sz="0" w:space="0" w:color="auto"/>
                    <w:bottom w:val="none" w:sz="0" w:space="0" w:color="auto"/>
                    <w:right w:val="none" w:sz="0" w:space="0" w:color="auto"/>
                  </w:divBdr>
                  <w:divsChild>
                    <w:div w:id="1887790962">
                      <w:marLeft w:val="0"/>
                      <w:marRight w:val="0"/>
                      <w:marTop w:val="0"/>
                      <w:marBottom w:val="0"/>
                      <w:divBdr>
                        <w:top w:val="none" w:sz="0" w:space="0" w:color="auto"/>
                        <w:left w:val="none" w:sz="0" w:space="0" w:color="auto"/>
                        <w:bottom w:val="none" w:sz="0" w:space="0" w:color="auto"/>
                        <w:right w:val="none" w:sz="0" w:space="0" w:color="auto"/>
                      </w:divBdr>
                    </w:div>
                  </w:divsChild>
                </w:div>
                <w:div w:id="837116037">
                  <w:marLeft w:val="0"/>
                  <w:marRight w:val="0"/>
                  <w:marTop w:val="0"/>
                  <w:marBottom w:val="0"/>
                  <w:divBdr>
                    <w:top w:val="none" w:sz="0" w:space="0" w:color="auto"/>
                    <w:left w:val="none" w:sz="0" w:space="0" w:color="auto"/>
                    <w:bottom w:val="none" w:sz="0" w:space="0" w:color="auto"/>
                    <w:right w:val="none" w:sz="0" w:space="0" w:color="auto"/>
                  </w:divBdr>
                  <w:divsChild>
                    <w:div w:id="1182008265">
                      <w:marLeft w:val="0"/>
                      <w:marRight w:val="0"/>
                      <w:marTop w:val="0"/>
                      <w:marBottom w:val="0"/>
                      <w:divBdr>
                        <w:top w:val="none" w:sz="0" w:space="0" w:color="auto"/>
                        <w:left w:val="none" w:sz="0" w:space="0" w:color="auto"/>
                        <w:bottom w:val="none" w:sz="0" w:space="0" w:color="auto"/>
                        <w:right w:val="none" w:sz="0" w:space="0" w:color="auto"/>
                      </w:divBdr>
                    </w:div>
                  </w:divsChild>
                </w:div>
                <w:div w:id="1802652622">
                  <w:marLeft w:val="0"/>
                  <w:marRight w:val="0"/>
                  <w:marTop w:val="0"/>
                  <w:marBottom w:val="0"/>
                  <w:divBdr>
                    <w:top w:val="none" w:sz="0" w:space="0" w:color="auto"/>
                    <w:left w:val="none" w:sz="0" w:space="0" w:color="auto"/>
                    <w:bottom w:val="none" w:sz="0" w:space="0" w:color="auto"/>
                    <w:right w:val="none" w:sz="0" w:space="0" w:color="auto"/>
                  </w:divBdr>
                  <w:divsChild>
                    <w:div w:id="1776944151">
                      <w:marLeft w:val="0"/>
                      <w:marRight w:val="0"/>
                      <w:marTop w:val="0"/>
                      <w:marBottom w:val="0"/>
                      <w:divBdr>
                        <w:top w:val="none" w:sz="0" w:space="0" w:color="auto"/>
                        <w:left w:val="none" w:sz="0" w:space="0" w:color="auto"/>
                        <w:bottom w:val="none" w:sz="0" w:space="0" w:color="auto"/>
                        <w:right w:val="none" w:sz="0" w:space="0" w:color="auto"/>
                      </w:divBdr>
                    </w:div>
                  </w:divsChild>
                </w:div>
                <w:div w:id="661396052">
                  <w:marLeft w:val="0"/>
                  <w:marRight w:val="0"/>
                  <w:marTop w:val="0"/>
                  <w:marBottom w:val="0"/>
                  <w:divBdr>
                    <w:top w:val="none" w:sz="0" w:space="0" w:color="auto"/>
                    <w:left w:val="none" w:sz="0" w:space="0" w:color="auto"/>
                    <w:bottom w:val="none" w:sz="0" w:space="0" w:color="auto"/>
                    <w:right w:val="none" w:sz="0" w:space="0" w:color="auto"/>
                  </w:divBdr>
                  <w:divsChild>
                    <w:div w:id="918179273">
                      <w:marLeft w:val="0"/>
                      <w:marRight w:val="0"/>
                      <w:marTop w:val="0"/>
                      <w:marBottom w:val="0"/>
                      <w:divBdr>
                        <w:top w:val="none" w:sz="0" w:space="0" w:color="auto"/>
                        <w:left w:val="none" w:sz="0" w:space="0" w:color="auto"/>
                        <w:bottom w:val="none" w:sz="0" w:space="0" w:color="auto"/>
                        <w:right w:val="none" w:sz="0" w:space="0" w:color="auto"/>
                      </w:divBdr>
                    </w:div>
                  </w:divsChild>
                </w:div>
                <w:div w:id="19742260">
                  <w:marLeft w:val="0"/>
                  <w:marRight w:val="0"/>
                  <w:marTop w:val="0"/>
                  <w:marBottom w:val="0"/>
                  <w:divBdr>
                    <w:top w:val="none" w:sz="0" w:space="0" w:color="auto"/>
                    <w:left w:val="none" w:sz="0" w:space="0" w:color="auto"/>
                    <w:bottom w:val="none" w:sz="0" w:space="0" w:color="auto"/>
                    <w:right w:val="none" w:sz="0" w:space="0" w:color="auto"/>
                  </w:divBdr>
                  <w:divsChild>
                    <w:div w:id="348458115">
                      <w:marLeft w:val="0"/>
                      <w:marRight w:val="0"/>
                      <w:marTop w:val="0"/>
                      <w:marBottom w:val="0"/>
                      <w:divBdr>
                        <w:top w:val="none" w:sz="0" w:space="0" w:color="auto"/>
                        <w:left w:val="none" w:sz="0" w:space="0" w:color="auto"/>
                        <w:bottom w:val="none" w:sz="0" w:space="0" w:color="auto"/>
                        <w:right w:val="none" w:sz="0" w:space="0" w:color="auto"/>
                      </w:divBdr>
                    </w:div>
                  </w:divsChild>
                </w:div>
                <w:div w:id="2125925708">
                  <w:marLeft w:val="0"/>
                  <w:marRight w:val="0"/>
                  <w:marTop w:val="0"/>
                  <w:marBottom w:val="0"/>
                  <w:divBdr>
                    <w:top w:val="none" w:sz="0" w:space="0" w:color="auto"/>
                    <w:left w:val="none" w:sz="0" w:space="0" w:color="auto"/>
                    <w:bottom w:val="none" w:sz="0" w:space="0" w:color="auto"/>
                    <w:right w:val="none" w:sz="0" w:space="0" w:color="auto"/>
                  </w:divBdr>
                  <w:divsChild>
                    <w:div w:id="1531340967">
                      <w:marLeft w:val="0"/>
                      <w:marRight w:val="0"/>
                      <w:marTop w:val="0"/>
                      <w:marBottom w:val="0"/>
                      <w:divBdr>
                        <w:top w:val="none" w:sz="0" w:space="0" w:color="auto"/>
                        <w:left w:val="none" w:sz="0" w:space="0" w:color="auto"/>
                        <w:bottom w:val="none" w:sz="0" w:space="0" w:color="auto"/>
                        <w:right w:val="none" w:sz="0" w:space="0" w:color="auto"/>
                      </w:divBdr>
                    </w:div>
                  </w:divsChild>
                </w:div>
                <w:div w:id="909970372">
                  <w:marLeft w:val="0"/>
                  <w:marRight w:val="0"/>
                  <w:marTop w:val="0"/>
                  <w:marBottom w:val="0"/>
                  <w:divBdr>
                    <w:top w:val="none" w:sz="0" w:space="0" w:color="auto"/>
                    <w:left w:val="none" w:sz="0" w:space="0" w:color="auto"/>
                    <w:bottom w:val="none" w:sz="0" w:space="0" w:color="auto"/>
                    <w:right w:val="none" w:sz="0" w:space="0" w:color="auto"/>
                  </w:divBdr>
                  <w:divsChild>
                    <w:div w:id="704863433">
                      <w:marLeft w:val="0"/>
                      <w:marRight w:val="0"/>
                      <w:marTop w:val="0"/>
                      <w:marBottom w:val="0"/>
                      <w:divBdr>
                        <w:top w:val="none" w:sz="0" w:space="0" w:color="auto"/>
                        <w:left w:val="none" w:sz="0" w:space="0" w:color="auto"/>
                        <w:bottom w:val="none" w:sz="0" w:space="0" w:color="auto"/>
                        <w:right w:val="none" w:sz="0" w:space="0" w:color="auto"/>
                      </w:divBdr>
                    </w:div>
                  </w:divsChild>
                </w:div>
                <w:div w:id="1558274892">
                  <w:marLeft w:val="0"/>
                  <w:marRight w:val="0"/>
                  <w:marTop w:val="0"/>
                  <w:marBottom w:val="0"/>
                  <w:divBdr>
                    <w:top w:val="none" w:sz="0" w:space="0" w:color="auto"/>
                    <w:left w:val="none" w:sz="0" w:space="0" w:color="auto"/>
                    <w:bottom w:val="none" w:sz="0" w:space="0" w:color="auto"/>
                    <w:right w:val="none" w:sz="0" w:space="0" w:color="auto"/>
                  </w:divBdr>
                  <w:divsChild>
                    <w:div w:id="1470392773">
                      <w:marLeft w:val="0"/>
                      <w:marRight w:val="0"/>
                      <w:marTop w:val="0"/>
                      <w:marBottom w:val="0"/>
                      <w:divBdr>
                        <w:top w:val="none" w:sz="0" w:space="0" w:color="auto"/>
                        <w:left w:val="none" w:sz="0" w:space="0" w:color="auto"/>
                        <w:bottom w:val="none" w:sz="0" w:space="0" w:color="auto"/>
                        <w:right w:val="none" w:sz="0" w:space="0" w:color="auto"/>
                      </w:divBdr>
                    </w:div>
                  </w:divsChild>
                </w:div>
                <w:div w:id="1334648034">
                  <w:marLeft w:val="0"/>
                  <w:marRight w:val="0"/>
                  <w:marTop w:val="0"/>
                  <w:marBottom w:val="0"/>
                  <w:divBdr>
                    <w:top w:val="none" w:sz="0" w:space="0" w:color="auto"/>
                    <w:left w:val="none" w:sz="0" w:space="0" w:color="auto"/>
                    <w:bottom w:val="none" w:sz="0" w:space="0" w:color="auto"/>
                    <w:right w:val="none" w:sz="0" w:space="0" w:color="auto"/>
                  </w:divBdr>
                  <w:divsChild>
                    <w:div w:id="256526516">
                      <w:marLeft w:val="0"/>
                      <w:marRight w:val="0"/>
                      <w:marTop w:val="0"/>
                      <w:marBottom w:val="0"/>
                      <w:divBdr>
                        <w:top w:val="none" w:sz="0" w:space="0" w:color="auto"/>
                        <w:left w:val="none" w:sz="0" w:space="0" w:color="auto"/>
                        <w:bottom w:val="none" w:sz="0" w:space="0" w:color="auto"/>
                        <w:right w:val="none" w:sz="0" w:space="0" w:color="auto"/>
                      </w:divBdr>
                    </w:div>
                  </w:divsChild>
                </w:div>
                <w:div w:id="1556046425">
                  <w:marLeft w:val="0"/>
                  <w:marRight w:val="0"/>
                  <w:marTop w:val="0"/>
                  <w:marBottom w:val="0"/>
                  <w:divBdr>
                    <w:top w:val="none" w:sz="0" w:space="0" w:color="auto"/>
                    <w:left w:val="none" w:sz="0" w:space="0" w:color="auto"/>
                    <w:bottom w:val="none" w:sz="0" w:space="0" w:color="auto"/>
                    <w:right w:val="none" w:sz="0" w:space="0" w:color="auto"/>
                  </w:divBdr>
                  <w:divsChild>
                    <w:div w:id="296228701">
                      <w:marLeft w:val="0"/>
                      <w:marRight w:val="0"/>
                      <w:marTop w:val="0"/>
                      <w:marBottom w:val="0"/>
                      <w:divBdr>
                        <w:top w:val="none" w:sz="0" w:space="0" w:color="auto"/>
                        <w:left w:val="none" w:sz="0" w:space="0" w:color="auto"/>
                        <w:bottom w:val="none" w:sz="0" w:space="0" w:color="auto"/>
                        <w:right w:val="none" w:sz="0" w:space="0" w:color="auto"/>
                      </w:divBdr>
                    </w:div>
                  </w:divsChild>
                </w:div>
                <w:div w:id="2078506123">
                  <w:marLeft w:val="0"/>
                  <w:marRight w:val="0"/>
                  <w:marTop w:val="0"/>
                  <w:marBottom w:val="0"/>
                  <w:divBdr>
                    <w:top w:val="none" w:sz="0" w:space="0" w:color="auto"/>
                    <w:left w:val="none" w:sz="0" w:space="0" w:color="auto"/>
                    <w:bottom w:val="none" w:sz="0" w:space="0" w:color="auto"/>
                    <w:right w:val="none" w:sz="0" w:space="0" w:color="auto"/>
                  </w:divBdr>
                  <w:divsChild>
                    <w:div w:id="389504720">
                      <w:marLeft w:val="0"/>
                      <w:marRight w:val="0"/>
                      <w:marTop w:val="0"/>
                      <w:marBottom w:val="0"/>
                      <w:divBdr>
                        <w:top w:val="none" w:sz="0" w:space="0" w:color="auto"/>
                        <w:left w:val="none" w:sz="0" w:space="0" w:color="auto"/>
                        <w:bottom w:val="none" w:sz="0" w:space="0" w:color="auto"/>
                        <w:right w:val="none" w:sz="0" w:space="0" w:color="auto"/>
                      </w:divBdr>
                    </w:div>
                  </w:divsChild>
                </w:div>
                <w:div w:id="1284919147">
                  <w:marLeft w:val="0"/>
                  <w:marRight w:val="0"/>
                  <w:marTop w:val="0"/>
                  <w:marBottom w:val="0"/>
                  <w:divBdr>
                    <w:top w:val="none" w:sz="0" w:space="0" w:color="auto"/>
                    <w:left w:val="none" w:sz="0" w:space="0" w:color="auto"/>
                    <w:bottom w:val="none" w:sz="0" w:space="0" w:color="auto"/>
                    <w:right w:val="none" w:sz="0" w:space="0" w:color="auto"/>
                  </w:divBdr>
                  <w:divsChild>
                    <w:div w:id="182940595">
                      <w:marLeft w:val="0"/>
                      <w:marRight w:val="0"/>
                      <w:marTop w:val="0"/>
                      <w:marBottom w:val="0"/>
                      <w:divBdr>
                        <w:top w:val="none" w:sz="0" w:space="0" w:color="auto"/>
                        <w:left w:val="none" w:sz="0" w:space="0" w:color="auto"/>
                        <w:bottom w:val="none" w:sz="0" w:space="0" w:color="auto"/>
                        <w:right w:val="none" w:sz="0" w:space="0" w:color="auto"/>
                      </w:divBdr>
                    </w:div>
                  </w:divsChild>
                </w:div>
                <w:div w:id="440806432">
                  <w:marLeft w:val="0"/>
                  <w:marRight w:val="0"/>
                  <w:marTop w:val="0"/>
                  <w:marBottom w:val="0"/>
                  <w:divBdr>
                    <w:top w:val="none" w:sz="0" w:space="0" w:color="auto"/>
                    <w:left w:val="none" w:sz="0" w:space="0" w:color="auto"/>
                    <w:bottom w:val="none" w:sz="0" w:space="0" w:color="auto"/>
                    <w:right w:val="none" w:sz="0" w:space="0" w:color="auto"/>
                  </w:divBdr>
                  <w:divsChild>
                    <w:div w:id="1686402037">
                      <w:marLeft w:val="0"/>
                      <w:marRight w:val="0"/>
                      <w:marTop w:val="0"/>
                      <w:marBottom w:val="0"/>
                      <w:divBdr>
                        <w:top w:val="none" w:sz="0" w:space="0" w:color="auto"/>
                        <w:left w:val="none" w:sz="0" w:space="0" w:color="auto"/>
                        <w:bottom w:val="none" w:sz="0" w:space="0" w:color="auto"/>
                        <w:right w:val="none" w:sz="0" w:space="0" w:color="auto"/>
                      </w:divBdr>
                    </w:div>
                  </w:divsChild>
                </w:div>
                <w:div w:id="1248155922">
                  <w:marLeft w:val="0"/>
                  <w:marRight w:val="0"/>
                  <w:marTop w:val="0"/>
                  <w:marBottom w:val="0"/>
                  <w:divBdr>
                    <w:top w:val="none" w:sz="0" w:space="0" w:color="auto"/>
                    <w:left w:val="none" w:sz="0" w:space="0" w:color="auto"/>
                    <w:bottom w:val="none" w:sz="0" w:space="0" w:color="auto"/>
                    <w:right w:val="none" w:sz="0" w:space="0" w:color="auto"/>
                  </w:divBdr>
                  <w:divsChild>
                    <w:div w:id="1632053513">
                      <w:marLeft w:val="0"/>
                      <w:marRight w:val="0"/>
                      <w:marTop w:val="0"/>
                      <w:marBottom w:val="0"/>
                      <w:divBdr>
                        <w:top w:val="none" w:sz="0" w:space="0" w:color="auto"/>
                        <w:left w:val="none" w:sz="0" w:space="0" w:color="auto"/>
                        <w:bottom w:val="none" w:sz="0" w:space="0" w:color="auto"/>
                        <w:right w:val="none" w:sz="0" w:space="0" w:color="auto"/>
                      </w:divBdr>
                    </w:div>
                  </w:divsChild>
                </w:div>
                <w:div w:id="1552764557">
                  <w:marLeft w:val="0"/>
                  <w:marRight w:val="0"/>
                  <w:marTop w:val="0"/>
                  <w:marBottom w:val="0"/>
                  <w:divBdr>
                    <w:top w:val="none" w:sz="0" w:space="0" w:color="auto"/>
                    <w:left w:val="none" w:sz="0" w:space="0" w:color="auto"/>
                    <w:bottom w:val="none" w:sz="0" w:space="0" w:color="auto"/>
                    <w:right w:val="none" w:sz="0" w:space="0" w:color="auto"/>
                  </w:divBdr>
                  <w:divsChild>
                    <w:div w:id="539559649">
                      <w:marLeft w:val="0"/>
                      <w:marRight w:val="0"/>
                      <w:marTop w:val="0"/>
                      <w:marBottom w:val="0"/>
                      <w:divBdr>
                        <w:top w:val="none" w:sz="0" w:space="0" w:color="auto"/>
                        <w:left w:val="none" w:sz="0" w:space="0" w:color="auto"/>
                        <w:bottom w:val="none" w:sz="0" w:space="0" w:color="auto"/>
                        <w:right w:val="none" w:sz="0" w:space="0" w:color="auto"/>
                      </w:divBdr>
                    </w:div>
                  </w:divsChild>
                </w:div>
                <w:div w:id="825122331">
                  <w:marLeft w:val="0"/>
                  <w:marRight w:val="0"/>
                  <w:marTop w:val="0"/>
                  <w:marBottom w:val="0"/>
                  <w:divBdr>
                    <w:top w:val="none" w:sz="0" w:space="0" w:color="auto"/>
                    <w:left w:val="none" w:sz="0" w:space="0" w:color="auto"/>
                    <w:bottom w:val="none" w:sz="0" w:space="0" w:color="auto"/>
                    <w:right w:val="none" w:sz="0" w:space="0" w:color="auto"/>
                  </w:divBdr>
                  <w:divsChild>
                    <w:div w:id="515267408">
                      <w:marLeft w:val="0"/>
                      <w:marRight w:val="0"/>
                      <w:marTop w:val="0"/>
                      <w:marBottom w:val="0"/>
                      <w:divBdr>
                        <w:top w:val="none" w:sz="0" w:space="0" w:color="auto"/>
                        <w:left w:val="none" w:sz="0" w:space="0" w:color="auto"/>
                        <w:bottom w:val="none" w:sz="0" w:space="0" w:color="auto"/>
                        <w:right w:val="none" w:sz="0" w:space="0" w:color="auto"/>
                      </w:divBdr>
                    </w:div>
                  </w:divsChild>
                </w:div>
                <w:div w:id="226569678">
                  <w:marLeft w:val="0"/>
                  <w:marRight w:val="0"/>
                  <w:marTop w:val="0"/>
                  <w:marBottom w:val="0"/>
                  <w:divBdr>
                    <w:top w:val="none" w:sz="0" w:space="0" w:color="auto"/>
                    <w:left w:val="none" w:sz="0" w:space="0" w:color="auto"/>
                    <w:bottom w:val="none" w:sz="0" w:space="0" w:color="auto"/>
                    <w:right w:val="none" w:sz="0" w:space="0" w:color="auto"/>
                  </w:divBdr>
                  <w:divsChild>
                    <w:div w:id="1172069846">
                      <w:marLeft w:val="0"/>
                      <w:marRight w:val="0"/>
                      <w:marTop w:val="0"/>
                      <w:marBottom w:val="0"/>
                      <w:divBdr>
                        <w:top w:val="none" w:sz="0" w:space="0" w:color="auto"/>
                        <w:left w:val="none" w:sz="0" w:space="0" w:color="auto"/>
                        <w:bottom w:val="none" w:sz="0" w:space="0" w:color="auto"/>
                        <w:right w:val="none" w:sz="0" w:space="0" w:color="auto"/>
                      </w:divBdr>
                    </w:div>
                  </w:divsChild>
                </w:div>
                <w:div w:id="1868373113">
                  <w:marLeft w:val="0"/>
                  <w:marRight w:val="0"/>
                  <w:marTop w:val="0"/>
                  <w:marBottom w:val="0"/>
                  <w:divBdr>
                    <w:top w:val="none" w:sz="0" w:space="0" w:color="auto"/>
                    <w:left w:val="none" w:sz="0" w:space="0" w:color="auto"/>
                    <w:bottom w:val="none" w:sz="0" w:space="0" w:color="auto"/>
                    <w:right w:val="none" w:sz="0" w:space="0" w:color="auto"/>
                  </w:divBdr>
                  <w:divsChild>
                    <w:div w:id="1375274711">
                      <w:marLeft w:val="0"/>
                      <w:marRight w:val="0"/>
                      <w:marTop w:val="0"/>
                      <w:marBottom w:val="0"/>
                      <w:divBdr>
                        <w:top w:val="none" w:sz="0" w:space="0" w:color="auto"/>
                        <w:left w:val="none" w:sz="0" w:space="0" w:color="auto"/>
                        <w:bottom w:val="none" w:sz="0" w:space="0" w:color="auto"/>
                        <w:right w:val="none" w:sz="0" w:space="0" w:color="auto"/>
                      </w:divBdr>
                    </w:div>
                  </w:divsChild>
                </w:div>
                <w:div w:id="1020623897">
                  <w:marLeft w:val="0"/>
                  <w:marRight w:val="0"/>
                  <w:marTop w:val="0"/>
                  <w:marBottom w:val="0"/>
                  <w:divBdr>
                    <w:top w:val="none" w:sz="0" w:space="0" w:color="auto"/>
                    <w:left w:val="none" w:sz="0" w:space="0" w:color="auto"/>
                    <w:bottom w:val="none" w:sz="0" w:space="0" w:color="auto"/>
                    <w:right w:val="none" w:sz="0" w:space="0" w:color="auto"/>
                  </w:divBdr>
                  <w:divsChild>
                    <w:div w:id="1490439008">
                      <w:marLeft w:val="0"/>
                      <w:marRight w:val="0"/>
                      <w:marTop w:val="0"/>
                      <w:marBottom w:val="0"/>
                      <w:divBdr>
                        <w:top w:val="none" w:sz="0" w:space="0" w:color="auto"/>
                        <w:left w:val="none" w:sz="0" w:space="0" w:color="auto"/>
                        <w:bottom w:val="none" w:sz="0" w:space="0" w:color="auto"/>
                        <w:right w:val="none" w:sz="0" w:space="0" w:color="auto"/>
                      </w:divBdr>
                    </w:div>
                  </w:divsChild>
                </w:div>
                <w:div w:id="685792499">
                  <w:marLeft w:val="0"/>
                  <w:marRight w:val="0"/>
                  <w:marTop w:val="0"/>
                  <w:marBottom w:val="0"/>
                  <w:divBdr>
                    <w:top w:val="none" w:sz="0" w:space="0" w:color="auto"/>
                    <w:left w:val="none" w:sz="0" w:space="0" w:color="auto"/>
                    <w:bottom w:val="none" w:sz="0" w:space="0" w:color="auto"/>
                    <w:right w:val="none" w:sz="0" w:space="0" w:color="auto"/>
                  </w:divBdr>
                  <w:divsChild>
                    <w:div w:id="1978608043">
                      <w:marLeft w:val="0"/>
                      <w:marRight w:val="0"/>
                      <w:marTop w:val="0"/>
                      <w:marBottom w:val="0"/>
                      <w:divBdr>
                        <w:top w:val="none" w:sz="0" w:space="0" w:color="auto"/>
                        <w:left w:val="none" w:sz="0" w:space="0" w:color="auto"/>
                        <w:bottom w:val="none" w:sz="0" w:space="0" w:color="auto"/>
                        <w:right w:val="none" w:sz="0" w:space="0" w:color="auto"/>
                      </w:divBdr>
                    </w:div>
                  </w:divsChild>
                </w:div>
                <w:div w:id="979459522">
                  <w:marLeft w:val="0"/>
                  <w:marRight w:val="0"/>
                  <w:marTop w:val="0"/>
                  <w:marBottom w:val="0"/>
                  <w:divBdr>
                    <w:top w:val="none" w:sz="0" w:space="0" w:color="auto"/>
                    <w:left w:val="none" w:sz="0" w:space="0" w:color="auto"/>
                    <w:bottom w:val="none" w:sz="0" w:space="0" w:color="auto"/>
                    <w:right w:val="none" w:sz="0" w:space="0" w:color="auto"/>
                  </w:divBdr>
                  <w:divsChild>
                    <w:div w:id="2076390525">
                      <w:marLeft w:val="0"/>
                      <w:marRight w:val="0"/>
                      <w:marTop w:val="0"/>
                      <w:marBottom w:val="0"/>
                      <w:divBdr>
                        <w:top w:val="none" w:sz="0" w:space="0" w:color="auto"/>
                        <w:left w:val="none" w:sz="0" w:space="0" w:color="auto"/>
                        <w:bottom w:val="none" w:sz="0" w:space="0" w:color="auto"/>
                        <w:right w:val="none" w:sz="0" w:space="0" w:color="auto"/>
                      </w:divBdr>
                    </w:div>
                  </w:divsChild>
                </w:div>
                <w:div w:id="360784551">
                  <w:marLeft w:val="0"/>
                  <w:marRight w:val="0"/>
                  <w:marTop w:val="0"/>
                  <w:marBottom w:val="0"/>
                  <w:divBdr>
                    <w:top w:val="none" w:sz="0" w:space="0" w:color="auto"/>
                    <w:left w:val="none" w:sz="0" w:space="0" w:color="auto"/>
                    <w:bottom w:val="none" w:sz="0" w:space="0" w:color="auto"/>
                    <w:right w:val="none" w:sz="0" w:space="0" w:color="auto"/>
                  </w:divBdr>
                  <w:divsChild>
                    <w:div w:id="216280174">
                      <w:marLeft w:val="0"/>
                      <w:marRight w:val="0"/>
                      <w:marTop w:val="0"/>
                      <w:marBottom w:val="0"/>
                      <w:divBdr>
                        <w:top w:val="none" w:sz="0" w:space="0" w:color="auto"/>
                        <w:left w:val="none" w:sz="0" w:space="0" w:color="auto"/>
                        <w:bottom w:val="none" w:sz="0" w:space="0" w:color="auto"/>
                        <w:right w:val="none" w:sz="0" w:space="0" w:color="auto"/>
                      </w:divBdr>
                    </w:div>
                  </w:divsChild>
                </w:div>
                <w:div w:id="1189873773">
                  <w:marLeft w:val="0"/>
                  <w:marRight w:val="0"/>
                  <w:marTop w:val="0"/>
                  <w:marBottom w:val="0"/>
                  <w:divBdr>
                    <w:top w:val="none" w:sz="0" w:space="0" w:color="auto"/>
                    <w:left w:val="none" w:sz="0" w:space="0" w:color="auto"/>
                    <w:bottom w:val="none" w:sz="0" w:space="0" w:color="auto"/>
                    <w:right w:val="none" w:sz="0" w:space="0" w:color="auto"/>
                  </w:divBdr>
                  <w:divsChild>
                    <w:div w:id="1837377390">
                      <w:marLeft w:val="0"/>
                      <w:marRight w:val="0"/>
                      <w:marTop w:val="0"/>
                      <w:marBottom w:val="0"/>
                      <w:divBdr>
                        <w:top w:val="none" w:sz="0" w:space="0" w:color="auto"/>
                        <w:left w:val="none" w:sz="0" w:space="0" w:color="auto"/>
                        <w:bottom w:val="none" w:sz="0" w:space="0" w:color="auto"/>
                        <w:right w:val="none" w:sz="0" w:space="0" w:color="auto"/>
                      </w:divBdr>
                    </w:div>
                  </w:divsChild>
                </w:div>
                <w:div w:id="589391377">
                  <w:marLeft w:val="0"/>
                  <w:marRight w:val="0"/>
                  <w:marTop w:val="0"/>
                  <w:marBottom w:val="0"/>
                  <w:divBdr>
                    <w:top w:val="none" w:sz="0" w:space="0" w:color="auto"/>
                    <w:left w:val="none" w:sz="0" w:space="0" w:color="auto"/>
                    <w:bottom w:val="none" w:sz="0" w:space="0" w:color="auto"/>
                    <w:right w:val="none" w:sz="0" w:space="0" w:color="auto"/>
                  </w:divBdr>
                  <w:divsChild>
                    <w:div w:id="1502162568">
                      <w:marLeft w:val="0"/>
                      <w:marRight w:val="0"/>
                      <w:marTop w:val="0"/>
                      <w:marBottom w:val="0"/>
                      <w:divBdr>
                        <w:top w:val="none" w:sz="0" w:space="0" w:color="auto"/>
                        <w:left w:val="none" w:sz="0" w:space="0" w:color="auto"/>
                        <w:bottom w:val="none" w:sz="0" w:space="0" w:color="auto"/>
                        <w:right w:val="none" w:sz="0" w:space="0" w:color="auto"/>
                      </w:divBdr>
                    </w:div>
                  </w:divsChild>
                </w:div>
                <w:div w:id="1832215979">
                  <w:marLeft w:val="0"/>
                  <w:marRight w:val="0"/>
                  <w:marTop w:val="0"/>
                  <w:marBottom w:val="0"/>
                  <w:divBdr>
                    <w:top w:val="none" w:sz="0" w:space="0" w:color="auto"/>
                    <w:left w:val="none" w:sz="0" w:space="0" w:color="auto"/>
                    <w:bottom w:val="none" w:sz="0" w:space="0" w:color="auto"/>
                    <w:right w:val="none" w:sz="0" w:space="0" w:color="auto"/>
                  </w:divBdr>
                  <w:divsChild>
                    <w:div w:id="820586255">
                      <w:marLeft w:val="0"/>
                      <w:marRight w:val="0"/>
                      <w:marTop w:val="0"/>
                      <w:marBottom w:val="0"/>
                      <w:divBdr>
                        <w:top w:val="none" w:sz="0" w:space="0" w:color="auto"/>
                        <w:left w:val="none" w:sz="0" w:space="0" w:color="auto"/>
                        <w:bottom w:val="none" w:sz="0" w:space="0" w:color="auto"/>
                        <w:right w:val="none" w:sz="0" w:space="0" w:color="auto"/>
                      </w:divBdr>
                    </w:div>
                  </w:divsChild>
                </w:div>
                <w:div w:id="1176967234">
                  <w:marLeft w:val="0"/>
                  <w:marRight w:val="0"/>
                  <w:marTop w:val="0"/>
                  <w:marBottom w:val="0"/>
                  <w:divBdr>
                    <w:top w:val="none" w:sz="0" w:space="0" w:color="auto"/>
                    <w:left w:val="none" w:sz="0" w:space="0" w:color="auto"/>
                    <w:bottom w:val="none" w:sz="0" w:space="0" w:color="auto"/>
                    <w:right w:val="none" w:sz="0" w:space="0" w:color="auto"/>
                  </w:divBdr>
                  <w:divsChild>
                    <w:div w:id="1931887072">
                      <w:marLeft w:val="0"/>
                      <w:marRight w:val="0"/>
                      <w:marTop w:val="0"/>
                      <w:marBottom w:val="0"/>
                      <w:divBdr>
                        <w:top w:val="none" w:sz="0" w:space="0" w:color="auto"/>
                        <w:left w:val="none" w:sz="0" w:space="0" w:color="auto"/>
                        <w:bottom w:val="none" w:sz="0" w:space="0" w:color="auto"/>
                        <w:right w:val="none" w:sz="0" w:space="0" w:color="auto"/>
                      </w:divBdr>
                    </w:div>
                  </w:divsChild>
                </w:div>
                <w:div w:id="1451897328">
                  <w:marLeft w:val="0"/>
                  <w:marRight w:val="0"/>
                  <w:marTop w:val="0"/>
                  <w:marBottom w:val="0"/>
                  <w:divBdr>
                    <w:top w:val="none" w:sz="0" w:space="0" w:color="auto"/>
                    <w:left w:val="none" w:sz="0" w:space="0" w:color="auto"/>
                    <w:bottom w:val="none" w:sz="0" w:space="0" w:color="auto"/>
                    <w:right w:val="none" w:sz="0" w:space="0" w:color="auto"/>
                  </w:divBdr>
                  <w:divsChild>
                    <w:div w:id="936451780">
                      <w:marLeft w:val="0"/>
                      <w:marRight w:val="0"/>
                      <w:marTop w:val="0"/>
                      <w:marBottom w:val="0"/>
                      <w:divBdr>
                        <w:top w:val="none" w:sz="0" w:space="0" w:color="auto"/>
                        <w:left w:val="none" w:sz="0" w:space="0" w:color="auto"/>
                        <w:bottom w:val="none" w:sz="0" w:space="0" w:color="auto"/>
                        <w:right w:val="none" w:sz="0" w:space="0" w:color="auto"/>
                      </w:divBdr>
                    </w:div>
                  </w:divsChild>
                </w:div>
                <w:div w:id="163857637">
                  <w:marLeft w:val="0"/>
                  <w:marRight w:val="0"/>
                  <w:marTop w:val="0"/>
                  <w:marBottom w:val="0"/>
                  <w:divBdr>
                    <w:top w:val="none" w:sz="0" w:space="0" w:color="auto"/>
                    <w:left w:val="none" w:sz="0" w:space="0" w:color="auto"/>
                    <w:bottom w:val="none" w:sz="0" w:space="0" w:color="auto"/>
                    <w:right w:val="none" w:sz="0" w:space="0" w:color="auto"/>
                  </w:divBdr>
                  <w:divsChild>
                    <w:div w:id="1752006121">
                      <w:marLeft w:val="0"/>
                      <w:marRight w:val="0"/>
                      <w:marTop w:val="0"/>
                      <w:marBottom w:val="0"/>
                      <w:divBdr>
                        <w:top w:val="none" w:sz="0" w:space="0" w:color="auto"/>
                        <w:left w:val="none" w:sz="0" w:space="0" w:color="auto"/>
                        <w:bottom w:val="none" w:sz="0" w:space="0" w:color="auto"/>
                        <w:right w:val="none" w:sz="0" w:space="0" w:color="auto"/>
                      </w:divBdr>
                    </w:div>
                  </w:divsChild>
                </w:div>
                <w:div w:id="1792089800">
                  <w:marLeft w:val="0"/>
                  <w:marRight w:val="0"/>
                  <w:marTop w:val="0"/>
                  <w:marBottom w:val="0"/>
                  <w:divBdr>
                    <w:top w:val="none" w:sz="0" w:space="0" w:color="auto"/>
                    <w:left w:val="none" w:sz="0" w:space="0" w:color="auto"/>
                    <w:bottom w:val="none" w:sz="0" w:space="0" w:color="auto"/>
                    <w:right w:val="none" w:sz="0" w:space="0" w:color="auto"/>
                  </w:divBdr>
                  <w:divsChild>
                    <w:div w:id="35547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22585">
          <w:marLeft w:val="0"/>
          <w:marRight w:val="0"/>
          <w:marTop w:val="0"/>
          <w:marBottom w:val="0"/>
          <w:divBdr>
            <w:top w:val="none" w:sz="0" w:space="0" w:color="auto"/>
            <w:left w:val="none" w:sz="0" w:space="0" w:color="auto"/>
            <w:bottom w:val="none" w:sz="0" w:space="0" w:color="auto"/>
            <w:right w:val="none" w:sz="0" w:space="0" w:color="auto"/>
          </w:divBdr>
        </w:div>
        <w:div w:id="625550592">
          <w:marLeft w:val="0"/>
          <w:marRight w:val="0"/>
          <w:marTop w:val="0"/>
          <w:marBottom w:val="0"/>
          <w:divBdr>
            <w:top w:val="none" w:sz="0" w:space="0" w:color="auto"/>
            <w:left w:val="none" w:sz="0" w:space="0" w:color="auto"/>
            <w:bottom w:val="none" w:sz="0" w:space="0" w:color="auto"/>
            <w:right w:val="none" w:sz="0" w:space="0" w:color="auto"/>
          </w:divBdr>
        </w:div>
        <w:div w:id="334962902">
          <w:marLeft w:val="0"/>
          <w:marRight w:val="0"/>
          <w:marTop w:val="0"/>
          <w:marBottom w:val="0"/>
          <w:divBdr>
            <w:top w:val="none" w:sz="0" w:space="0" w:color="auto"/>
            <w:left w:val="none" w:sz="0" w:space="0" w:color="auto"/>
            <w:bottom w:val="none" w:sz="0" w:space="0" w:color="auto"/>
            <w:right w:val="none" w:sz="0" w:space="0" w:color="auto"/>
          </w:divBdr>
        </w:div>
        <w:div w:id="1065763171">
          <w:marLeft w:val="0"/>
          <w:marRight w:val="0"/>
          <w:marTop w:val="0"/>
          <w:marBottom w:val="0"/>
          <w:divBdr>
            <w:top w:val="none" w:sz="0" w:space="0" w:color="auto"/>
            <w:left w:val="none" w:sz="0" w:space="0" w:color="auto"/>
            <w:bottom w:val="none" w:sz="0" w:space="0" w:color="auto"/>
            <w:right w:val="none" w:sz="0" w:space="0" w:color="auto"/>
          </w:divBdr>
        </w:div>
        <w:div w:id="2121869898">
          <w:marLeft w:val="0"/>
          <w:marRight w:val="0"/>
          <w:marTop w:val="0"/>
          <w:marBottom w:val="0"/>
          <w:divBdr>
            <w:top w:val="none" w:sz="0" w:space="0" w:color="auto"/>
            <w:left w:val="none" w:sz="0" w:space="0" w:color="auto"/>
            <w:bottom w:val="none" w:sz="0" w:space="0" w:color="auto"/>
            <w:right w:val="none" w:sz="0" w:space="0" w:color="auto"/>
          </w:divBdr>
        </w:div>
        <w:div w:id="144980956">
          <w:marLeft w:val="0"/>
          <w:marRight w:val="0"/>
          <w:marTop w:val="0"/>
          <w:marBottom w:val="0"/>
          <w:divBdr>
            <w:top w:val="none" w:sz="0" w:space="0" w:color="auto"/>
            <w:left w:val="none" w:sz="0" w:space="0" w:color="auto"/>
            <w:bottom w:val="none" w:sz="0" w:space="0" w:color="auto"/>
            <w:right w:val="none" w:sz="0" w:space="0" w:color="auto"/>
          </w:divBdr>
          <w:divsChild>
            <w:div w:id="752507227">
              <w:marLeft w:val="-75"/>
              <w:marRight w:val="0"/>
              <w:marTop w:val="30"/>
              <w:marBottom w:val="30"/>
              <w:divBdr>
                <w:top w:val="none" w:sz="0" w:space="0" w:color="auto"/>
                <w:left w:val="none" w:sz="0" w:space="0" w:color="auto"/>
                <w:bottom w:val="none" w:sz="0" w:space="0" w:color="auto"/>
                <w:right w:val="none" w:sz="0" w:space="0" w:color="auto"/>
              </w:divBdr>
              <w:divsChild>
                <w:div w:id="1562135519">
                  <w:marLeft w:val="0"/>
                  <w:marRight w:val="0"/>
                  <w:marTop w:val="0"/>
                  <w:marBottom w:val="0"/>
                  <w:divBdr>
                    <w:top w:val="none" w:sz="0" w:space="0" w:color="auto"/>
                    <w:left w:val="none" w:sz="0" w:space="0" w:color="auto"/>
                    <w:bottom w:val="none" w:sz="0" w:space="0" w:color="auto"/>
                    <w:right w:val="none" w:sz="0" w:space="0" w:color="auto"/>
                  </w:divBdr>
                  <w:divsChild>
                    <w:div w:id="2077508795">
                      <w:marLeft w:val="0"/>
                      <w:marRight w:val="0"/>
                      <w:marTop w:val="0"/>
                      <w:marBottom w:val="0"/>
                      <w:divBdr>
                        <w:top w:val="none" w:sz="0" w:space="0" w:color="auto"/>
                        <w:left w:val="none" w:sz="0" w:space="0" w:color="auto"/>
                        <w:bottom w:val="none" w:sz="0" w:space="0" w:color="auto"/>
                        <w:right w:val="none" w:sz="0" w:space="0" w:color="auto"/>
                      </w:divBdr>
                    </w:div>
                  </w:divsChild>
                </w:div>
                <w:div w:id="1968050265">
                  <w:marLeft w:val="0"/>
                  <w:marRight w:val="0"/>
                  <w:marTop w:val="0"/>
                  <w:marBottom w:val="0"/>
                  <w:divBdr>
                    <w:top w:val="none" w:sz="0" w:space="0" w:color="auto"/>
                    <w:left w:val="none" w:sz="0" w:space="0" w:color="auto"/>
                    <w:bottom w:val="none" w:sz="0" w:space="0" w:color="auto"/>
                    <w:right w:val="none" w:sz="0" w:space="0" w:color="auto"/>
                  </w:divBdr>
                  <w:divsChild>
                    <w:div w:id="1241600329">
                      <w:marLeft w:val="0"/>
                      <w:marRight w:val="0"/>
                      <w:marTop w:val="0"/>
                      <w:marBottom w:val="0"/>
                      <w:divBdr>
                        <w:top w:val="none" w:sz="0" w:space="0" w:color="auto"/>
                        <w:left w:val="none" w:sz="0" w:space="0" w:color="auto"/>
                        <w:bottom w:val="none" w:sz="0" w:space="0" w:color="auto"/>
                        <w:right w:val="none" w:sz="0" w:space="0" w:color="auto"/>
                      </w:divBdr>
                    </w:div>
                  </w:divsChild>
                </w:div>
                <w:div w:id="1267302160">
                  <w:marLeft w:val="0"/>
                  <w:marRight w:val="0"/>
                  <w:marTop w:val="0"/>
                  <w:marBottom w:val="0"/>
                  <w:divBdr>
                    <w:top w:val="none" w:sz="0" w:space="0" w:color="auto"/>
                    <w:left w:val="none" w:sz="0" w:space="0" w:color="auto"/>
                    <w:bottom w:val="none" w:sz="0" w:space="0" w:color="auto"/>
                    <w:right w:val="none" w:sz="0" w:space="0" w:color="auto"/>
                  </w:divBdr>
                  <w:divsChild>
                    <w:div w:id="1088769672">
                      <w:marLeft w:val="0"/>
                      <w:marRight w:val="0"/>
                      <w:marTop w:val="0"/>
                      <w:marBottom w:val="0"/>
                      <w:divBdr>
                        <w:top w:val="none" w:sz="0" w:space="0" w:color="auto"/>
                        <w:left w:val="none" w:sz="0" w:space="0" w:color="auto"/>
                        <w:bottom w:val="none" w:sz="0" w:space="0" w:color="auto"/>
                        <w:right w:val="none" w:sz="0" w:space="0" w:color="auto"/>
                      </w:divBdr>
                    </w:div>
                  </w:divsChild>
                </w:div>
                <w:div w:id="796073301">
                  <w:marLeft w:val="0"/>
                  <w:marRight w:val="0"/>
                  <w:marTop w:val="0"/>
                  <w:marBottom w:val="0"/>
                  <w:divBdr>
                    <w:top w:val="none" w:sz="0" w:space="0" w:color="auto"/>
                    <w:left w:val="none" w:sz="0" w:space="0" w:color="auto"/>
                    <w:bottom w:val="none" w:sz="0" w:space="0" w:color="auto"/>
                    <w:right w:val="none" w:sz="0" w:space="0" w:color="auto"/>
                  </w:divBdr>
                  <w:divsChild>
                    <w:div w:id="930435232">
                      <w:marLeft w:val="0"/>
                      <w:marRight w:val="0"/>
                      <w:marTop w:val="0"/>
                      <w:marBottom w:val="0"/>
                      <w:divBdr>
                        <w:top w:val="none" w:sz="0" w:space="0" w:color="auto"/>
                        <w:left w:val="none" w:sz="0" w:space="0" w:color="auto"/>
                        <w:bottom w:val="none" w:sz="0" w:space="0" w:color="auto"/>
                        <w:right w:val="none" w:sz="0" w:space="0" w:color="auto"/>
                      </w:divBdr>
                    </w:div>
                  </w:divsChild>
                </w:div>
                <w:div w:id="635649971">
                  <w:marLeft w:val="0"/>
                  <w:marRight w:val="0"/>
                  <w:marTop w:val="0"/>
                  <w:marBottom w:val="0"/>
                  <w:divBdr>
                    <w:top w:val="none" w:sz="0" w:space="0" w:color="auto"/>
                    <w:left w:val="none" w:sz="0" w:space="0" w:color="auto"/>
                    <w:bottom w:val="none" w:sz="0" w:space="0" w:color="auto"/>
                    <w:right w:val="none" w:sz="0" w:space="0" w:color="auto"/>
                  </w:divBdr>
                  <w:divsChild>
                    <w:div w:id="1338534066">
                      <w:marLeft w:val="0"/>
                      <w:marRight w:val="0"/>
                      <w:marTop w:val="0"/>
                      <w:marBottom w:val="0"/>
                      <w:divBdr>
                        <w:top w:val="none" w:sz="0" w:space="0" w:color="auto"/>
                        <w:left w:val="none" w:sz="0" w:space="0" w:color="auto"/>
                        <w:bottom w:val="none" w:sz="0" w:space="0" w:color="auto"/>
                        <w:right w:val="none" w:sz="0" w:space="0" w:color="auto"/>
                      </w:divBdr>
                    </w:div>
                  </w:divsChild>
                </w:div>
                <w:div w:id="635641183">
                  <w:marLeft w:val="0"/>
                  <w:marRight w:val="0"/>
                  <w:marTop w:val="0"/>
                  <w:marBottom w:val="0"/>
                  <w:divBdr>
                    <w:top w:val="none" w:sz="0" w:space="0" w:color="auto"/>
                    <w:left w:val="none" w:sz="0" w:space="0" w:color="auto"/>
                    <w:bottom w:val="none" w:sz="0" w:space="0" w:color="auto"/>
                    <w:right w:val="none" w:sz="0" w:space="0" w:color="auto"/>
                  </w:divBdr>
                  <w:divsChild>
                    <w:div w:id="1273779807">
                      <w:marLeft w:val="0"/>
                      <w:marRight w:val="0"/>
                      <w:marTop w:val="0"/>
                      <w:marBottom w:val="0"/>
                      <w:divBdr>
                        <w:top w:val="none" w:sz="0" w:space="0" w:color="auto"/>
                        <w:left w:val="none" w:sz="0" w:space="0" w:color="auto"/>
                        <w:bottom w:val="none" w:sz="0" w:space="0" w:color="auto"/>
                        <w:right w:val="none" w:sz="0" w:space="0" w:color="auto"/>
                      </w:divBdr>
                    </w:div>
                  </w:divsChild>
                </w:div>
                <w:div w:id="1499425730">
                  <w:marLeft w:val="0"/>
                  <w:marRight w:val="0"/>
                  <w:marTop w:val="0"/>
                  <w:marBottom w:val="0"/>
                  <w:divBdr>
                    <w:top w:val="none" w:sz="0" w:space="0" w:color="auto"/>
                    <w:left w:val="none" w:sz="0" w:space="0" w:color="auto"/>
                    <w:bottom w:val="none" w:sz="0" w:space="0" w:color="auto"/>
                    <w:right w:val="none" w:sz="0" w:space="0" w:color="auto"/>
                  </w:divBdr>
                  <w:divsChild>
                    <w:div w:id="1443039492">
                      <w:marLeft w:val="0"/>
                      <w:marRight w:val="0"/>
                      <w:marTop w:val="0"/>
                      <w:marBottom w:val="0"/>
                      <w:divBdr>
                        <w:top w:val="none" w:sz="0" w:space="0" w:color="auto"/>
                        <w:left w:val="none" w:sz="0" w:space="0" w:color="auto"/>
                        <w:bottom w:val="none" w:sz="0" w:space="0" w:color="auto"/>
                        <w:right w:val="none" w:sz="0" w:space="0" w:color="auto"/>
                      </w:divBdr>
                    </w:div>
                  </w:divsChild>
                </w:div>
                <w:div w:id="496919541">
                  <w:marLeft w:val="0"/>
                  <w:marRight w:val="0"/>
                  <w:marTop w:val="0"/>
                  <w:marBottom w:val="0"/>
                  <w:divBdr>
                    <w:top w:val="none" w:sz="0" w:space="0" w:color="auto"/>
                    <w:left w:val="none" w:sz="0" w:space="0" w:color="auto"/>
                    <w:bottom w:val="none" w:sz="0" w:space="0" w:color="auto"/>
                    <w:right w:val="none" w:sz="0" w:space="0" w:color="auto"/>
                  </w:divBdr>
                  <w:divsChild>
                    <w:div w:id="166485386">
                      <w:marLeft w:val="0"/>
                      <w:marRight w:val="0"/>
                      <w:marTop w:val="0"/>
                      <w:marBottom w:val="0"/>
                      <w:divBdr>
                        <w:top w:val="none" w:sz="0" w:space="0" w:color="auto"/>
                        <w:left w:val="none" w:sz="0" w:space="0" w:color="auto"/>
                        <w:bottom w:val="none" w:sz="0" w:space="0" w:color="auto"/>
                        <w:right w:val="none" w:sz="0" w:space="0" w:color="auto"/>
                      </w:divBdr>
                    </w:div>
                  </w:divsChild>
                </w:div>
                <w:div w:id="25914208">
                  <w:marLeft w:val="0"/>
                  <w:marRight w:val="0"/>
                  <w:marTop w:val="0"/>
                  <w:marBottom w:val="0"/>
                  <w:divBdr>
                    <w:top w:val="none" w:sz="0" w:space="0" w:color="auto"/>
                    <w:left w:val="none" w:sz="0" w:space="0" w:color="auto"/>
                    <w:bottom w:val="none" w:sz="0" w:space="0" w:color="auto"/>
                    <w:right w:val="none" w:sz="0" w:space="0" w:color="auto"/>
                  </w:divBdr>
                  <w:divsChild>
                    <w:div w:id="1493907383">
                      <w:marLeft w:val="0"/>
                      <w:marRight w:val="0"/>
                      <w:marTop w:val="0"/>
                      <w:marBottom w:val="0"/>
                      <w:divBdr>
                        <w:top w:val="none" w:sz="0" w:space="0" w:color="auto"/>
                        <w:left w:val="none" w:sz="0" w:space="0" w:color="auto"/>
                        <w:bottom w:val="none" w:sz="0" w:space="0" w:color="auto"/>
                        <w:right w:val="none" w:sz="0" w:space="0" w:color="auto"/>
                      </w:divBdr>
                    </w:div>
                  </w:divsChild>
                </w:div>
                <w:div w:id="510146299">
                  <w:marLeft w:val="0"/>
                  <w:marRight w:val="0"/>
                  <w:marTop w:val="0"/>
                  <w:marBottom w:val="0"/>
                  <w:divBdr>
                    <w:top w:val="none" w:sz="0" w:space="0" w:color="auto"/>
                    <w:left w:val="none" w:sz="0" w:space="0" w:color="auto"/>
                    <w:bottom w:val="none" w:sz="0" w:space="0" w:color="auto"/>
                    <w:right w:val="none" w:sz="0" w:space="0" w:color="auto"/>
                  </w:divBdr>
                  <w:divsChild>
                    <w:div w:id="1576818671">
                      <w:marLeft w:val="0"/>
                      <w:marRight w:val="0"/>
                      <w:marTop w:val="0"/>
                      <w:marBottom w:val="0"/>
                      <w:divBdr>
                        <w:top w:val="none" w:sz="0" w:space="0" w:color="auto"/>
                        <w:left w:val="none" w:sz="0" w:space="0" w:color="auto"/>
                        <w:bottom w:val="none" w:sz="0" w:space="0" w:color="auto"/>
                        <w:right w:val="none" w:sz="0" w:space="0" w:color="auto"/>
                      </w:divBdr>
                    </w:div>
                  </w:divsChild>
                </w:div>
                <w:div w:id="1912694353">
                  <w:marLeft w:val="0"/>
                  <w:marRight w:val="0"/>
                  <w:marTop w:val="0"/>
                  <w:marBottom w:val="0"/>
                  <w:divBdr>
                    <w:top w:val="none" w:sz="0" w:space="0" w:color="auto"/>
                    <w:left w:val="none" w:sz="0" w:space="0" w:color="auto"/>
                    <w:bottom w:val="none" w:sz="0" w:space="0" w:color="auto"/>
                    <w:right w:val="none" w:sz="0" w:space="0" w:color="auto"/>
                  </w:divBdr>
                  <w:divsChild>
                    <w:div w:id="1540507042">
                      <w:marLeft w:val="0"/>
                      <w:marRight w:val="0"/>
                      <w:marTop w:val="0"/>
                      <w:marBottom w:val="0"/>
                      <w:divBdr>
                        <w:top w:val="none" w:sz="0" w:space="0" w:color="auto"/>
                        <w:left w:val="none" w:sz="0" w:space="0" w:color="auto"/>
                        <w:bottom w:val="none" w:sz="0" w:space="0" w:color="auto"/>
                        <w:right w:val="none" w:sz="0" w:space="0" w:color="auto"/>
                      </w:divBdr>
                    </w:div>
                  </w:divsChild>
                </w:div>
                <w:div w:id="1547109570">
                  <w:marLeft w:val="0"/>
                  <w:marRight w:val="0"/>
                  <w:marTop w:val="0"/>
                  <w:marBottom w:val="0"/>
                  <w:divBdr>
                    <w:top w:val="none" w:sz="0" w:space="0" w:color="auto"/>
                    <w:left w:val="none" w:sz="0" w:space="0" w:color="auto"/>
                    <w:bottom w:val="none" w:sz="0" w:space="0" w:color="auto"/>
                    <w:right w:val="none" w:sz="0" w:space="0" w:color="auto"/>
                  </w:divBdr>
                  <w:divsChild>
                    <w:div w:id="1165122112">
                      <w:marLeft w:val="0"/>
                      <w:marRight w:val="0"/>
                      <w:marTop w:val="0"/>
                      <w:marBottom w:val="0"/>
                      <w:divBdr>
                        <w:top w:val="none" w:sz="0" w:space="0" w:color="auto"/>
                        <w:left w:val="none" w:sz="0" w:space="0" w:color="auto"/>
                        <w:bottom w:val="none" w:sz="0" w:space="0" w:color="auto"/>
                        <w:right w:val="none" w:sz="0" w:space="0" w:color="auto"/>
                      </w:divBdr>
                    </w:div>
                  </w:divsChild>
                </w:div>
                <w:div w:id="309873505">
                  <w:marLeft w:val="0"/>
                  <w:marRight w:val="0"/>
                  <w:marTop w:val="0"/>
                  <w:marBottom w:val="0"/>
                  <w:divBdr>
                    <w:top w:val="none" w:sz="0" w:space="0" w:color="auto"/>
                    <w:left w:val="none" w:sz="0" w:space="0" w:color="auto"/>
                    <w:bottom w:val="none" w:sz="0" w:space="0" w:color="auto"/>
                    <w:right w:val="none" w:sz="0" w:space="0" w:color="auto"/>
                  </w:divBdr>
                  <w:divsChild>
                    <w:div w:id="437681385">
                      <w:marLeft w:val="0"/>
                      <w:marRight w:val="0"/>
                      <w:marTop w:val="0"/>
                      <w:marBottom w:val="0"/>
                      <w:divBdr>
                        <w:top w:val="none" w:sz="0" w:space="0" w:color="auto"/>
                        <w:left w:val="none" w:sz="0" w:space="0" w:color="auto"/>
                        <w:bottom w:val="none" w:sz="0" w:space="0" w:color="auto"/>
                        <w:right w:val="none" w:sz="0" w:space="0" w:color="auto"/>
                      </w:divBdr>
                    </w:div>
                  </w:divsChild>
                </w:div>
                <w:div w:id="426076373">
                  <w:marLeft w:val="0"/>
                  <w:marRight w:val="0"/>
                  <w:marTop w:val="0"/>
                  <w:marBottom w:val="0"/>
                  <w:divBdr>
                    <w:top w:val="none" w:sz="0" w:space="0" w:color="auto"/>
                    <w:left w:val="none" w:sz="0" w:space="0" w:color="auto"/>
                    <w:bottom w:val="none" w:sz="0" w:space="0" w:color="auto"/>
                    <w:right w:val="none" w:sz="0" w:space="0" w:color="auto"/>
                  </w:divBdr>
                  <w:divsChild>
                    <w:div w:id="1468471188">
                      <w:marLeft w:val="0"/>
                      <w:marRight w:val="0"/>
                      <w:marTop w:val="0"/>
                      <w:marBottom w:val="0"/>
                      <w:divBdr>
                        <w:top w:val="none" w:sz="0" w:space="0" w:color="auto"/>
                        <w:left w:val="none" w:sz="0" w:space="0" w:color="auto"/>
                        <w:bottom w:val="none" w:sz="0" w:space="0" w:color="auto"/>
                        <w:right w:val="none" w:sz="0" w:space="0" w:color="auto"/>
                      </w:divBdr>
                    </w:div>
                  </w:divsChild>
                </w:div>
                <w:div w:id="1760057119">
                  <w:marLeft w:val="0"/>
                  <w:marRight w:val="0"/>
                  <w:marTop w:val="0"/>
                  <w:marBottom w:val="0"/>
                  <w:divBdr>
                    <w:top w:val="none" w:sz="0" w:space="0" w:color="auto"/>
                    <w:left w:val="none" w:sz="0" w:space="0" w:color="auto"/>
                    <w:bottom w:val="none" w:sz="0" w:space="0" w:color="auto"/>
                    <w:right w:val="none" w:sz="0" w:space="0" w:color="auto"/>
                  </w:divBdr>
                  <w:divsChild>
                    <w:div w:id="1444156016">
                      <w:marLeft w:val="0"/>
                      <w:marRight w:val="0"/>
                      <w:marTop w:val="0"/>
                      <w:marBottom w:val="0"/>
                      <w:divBdr>
                        <w:top w:val="none" w:sz="0" w:space="0" w:color="auto"/>
                        <w:left w:val="none" w:sz="0" w:space="0" w:color="auto"/>
                        <w:bottom w:val="none" w:sz="0" w:space="0" w:color="auto"/>
                        <w:right w:val="none" w:sz="0" w:space="0" w:color="auto"/>
                      </w:divBdr>
                    </w:div>
                  </w:divsChild>
                </w:div>
                <w:div w:id="967786257">
                  <w:marLeft w:val="0"/>
                  <w:marRight w:val="0"/>
                  <w:marTop w:val="0"/>
                  <w:marBottom w:val="0"/>
                  <w:divBdr>
                    <w:top w:val="none" w:sz="0" w:space="0" w:color="auto"/>
                    <w:left w:val="none" w:sz="0" w:space="0" w:color="auto"/>
                    <w:bottom w:val="none" w:sz="0" w:space="0" w:color="auto"/>
                    <w:right w:val="none" w:sz="0" w:space="0" w:color="auto"/>
                  </w:divBdr>
                  <w:divsChild>
                    <w:div w:id="1946375582">
                      <w:marLeft w:val="0"/>
                      <w:marRight w:val="0"/>
                      <w:marTop w:val="0"/>
                      <w:marBottom w:val="0"/>
                      <w:divBdr>
                        <w:top w:val="none" w:sz="0" w:space="0" w:color="auto"/>
                        <w:left w:val="none" w:sz="0" w:space="0" w:color="auto"/>
                        <w:bottom w:val="none" w:sz="0" w:space="0" w:color="auto"/>
                        <w:right w:val="none" w:sz="0" w:space="0" w:color="auto"/>
                      </w:divBdr>
                    </w:div>
                  </w:divsChild>
                </w:div>
                <w:div w:id="1677072054">
                  <w:marLeft w:val="0"/>
                  <w:marRight w:val="0"/>
                  <w:marTop w:val="0"/>
                  <w:marBottom w:val="0"/>
                  <w:divBdr>
                    <w:top w:val="none" w:sz="0" w:space="0" w:color="auto"/>
                    <w:left w:val="none" w:sz="0" w:space="0" w:color="auto"/>
                    <w:bottom w:val="none" w:sz="0" w:space="0" w:color="auto"/>
                    <w:right w:val="none" w:sz="0" w:space="0" w:color="auto"/>
                  </w:divBdr>
                  <w:divsChild>
                    <w:div w:id="475296735">
                      <w:marLeft w:val="0"/>
                      <w:marRight w:val="0"/>
                      <w:marTop w:val="0"/>
                      <w:marBottom w:val="0"/>
                      <w:divBdr>
                        <w:top w:val="none" w:sz="0" w:space="0" w:color="auto"/>
                        <w:left w:val="none" w:sz="0" w:space="0" w:color="auto"/>
                        <w:bottom w:val="none" w:sz="0" w:space="0" w:color="auto"/>
                        <w:right w:val="none" w:sz="0" w:space="0" w:color="auto"/>
                      </w:divBdr>
                    </w:div>
                  </w:divsChild>
                </w:div>
                <w:div w:id="1049302426">
                  <w:marLeft w:val="0"/>
                  <w:marRight w:val="0"/>
                  <w:marTop w:val="0"/>
                  <w:marBottom w:val="0"/>
                  <w:divBdr>
                    <w:top w:val="none" w:sz="0" w:space="0" w:color="auto"/>
                    <w:left w:val="none" w:sz="0" w:space="0" w:color="auto"/>
                    <w:bottom w:val="none" w:sz="0" w:space="0" w:color="auto"/>
                    <w:right w:val="none" w:sz="0" w:space="0" w:color="auto"/>
                  </w:divBdr>
                  <w:divsChild>
                    <w:div w:id="1635716872">
                      <w:marLeft w:val="0"/>
                      <w:marRight w:val="0"/>
                      <w:marTop w:val="0"/>
                      <w:marBottom w:val="0"/>
                      <w:divBdr>
                        <w:top w:val="none" w:sz="0" w:space="0" w:color="auto"/>
                        <w:left w:val="none" w:sz="0" w:space="0" w:color="auto"/>
                        <w:bottom w:val="none" w:sz="0" w:space="0" w:color="auto"/>
                        <w:right w:val="none" w:sz="0" w:space="0" w:color="auto"/>
                      </w:divBdr>
                    </w:div>
                  </w:divsChild>
                </w:div>
                <w:div w:id="958025438">
                  <w:marLeft w:val="0"/>
                  <w:marRight w:val="0"/>
                  <w:marTop w:val="0"/>
                  <w:marBottom w:val="0"/>
                  <w:divBdr>
                    <w:top w:val="none" w:sz="0" w:space="0" w:color="auto"/>
                    <w:left w:val="none" w:sz="0" w:space="0" w:color="auto"/>
                    <w:bottom w:val="none" w:sz="0" w:space="0" w:color="auto"/>
                    <w:right w:val="none" w:sz="0" w:space="0" w:color="auto"/>
                  </w:divBdr>
                  <w:divsChild>
                    <w:div w:id="1155990470">
                      <w:marLeft w:val="0"/>
                      <w:marRight w:val="0"/>
                      <w:marTop w:val="0"/>
                      <w:marBottom w:val="0"/>
                      <w:divBdr>
                        <w:top w:val="none" w:sz="0" w:space="0" w:color="auto"/>
                        <w:left w:val="none" w:sz="0" w:space="0" w:color="auto"/>
                        <w:bottom w:val="none" w:sz="0" w:space="0" w:color="auto"/>
                        <w:right w:val="none" w:sz="0" w:space="0" w:color="auto"/>
                      </w:divBdr>
                    </w:div>
                  </w:divsChild>
                </w:div>
                <w:div w:id="590786">
                  <w:marLeft w:val="0"/>
                  <w:marRight w:val="0"/>
                  <w:marTop w:val="0"/>
                  <w:marBottom w:val="0"/>
                  <w:divBdr>
                    <w:top w:val="none" w:sz="0" w:space="0" w:color="auto"/>
                    <w:left w:val="none" w:sz="0" w:space="0" w:color="auto"/>
                    <w:bottom w:val="none" w:sz="0" w:space="0" w:color="auto"/>
                    <w:right w:val="none" w:sz="0" w:space="0" w:color="auto"/>
                  </w:divBdr>
                  <w:divsChild>
                    <w:div w:id="880437028">
                      <w:marLeft w:val="0"/>
                      <w:marRight w:val="0"/>
                      <w:marTop w:val="0"/>
                      <w:marBottom w:val="0"/>
                      <w:divBdr>
                        <w:top w:val="none" w:sz="0" w:space="0" w:color="auto"/>
                        <w:left w:val="none" w:sz="0" w:space="0" w:color="auto"/>
                        <w:bottom w:val="none" w:sz="0" w:space="0" w:color="auto"/>
                        <w:right w:val="none" w:sz="0" w:space="0" w:color="auto"/>
                      </w:divBdr>
                    </w:div>
                  </w:divsChild>
                </w:div>
                <w:div w:id="530149065">
                  <w:marLeft w:val="0"/>
                  <w:marRight w:val="0"/>
                  <w:marTop w:val="0"/>
                  <w:marBottom w:val="0"/>
                  <w:divBdr>
                    <w:top w:val="none" w:sz="0" w:space="0" w:color="auto"/>
                    <w:left w:val="none" w:sz="0" w:space="0" w:color="auto"/>
                    <w:bottom w:val="none" w:sz="0" w:space="0" w:color="auto"/>
                    <w:right w:val="none" w:sz="0" w:space="0" w:color="auto"/>
                  </w:divBdr>
                  <w:divsChild>
                    <w:div w:id="677582236">
                      <w:marLeft w:val="0"/>
                      <w:marRight w:val="0"/>
                      <w:marTop w:val="0"/>
                      <w:marBottom w:val="0"/>
                      <w:divBdr>
                        <w:top w:val="none" w:sz="0" w:space="0" w:color="auto"/>
                        <w:left w:val="none" w:sz="0" w:space="0" w:color="auto"/>
                        <w:bottom w:val="none" w:sz="0" w:space="0" w:color="auto"/>
                        <w:right w:val="none" w:sz="0" w:space="0" w:color="auto"/>
                      </w:divBdr>
                    </w:div>
                  </w:divsChild>
                </w:div>
                <w:div w:id="1479691575">
                  <w:marLeft w:val="0"/>
                  <w:marRight w:val="0"/>
                  <w:marTop w:val="0"/>
                  <w:marBottom w:val="0"/>
                  <w:divBdr>
                    <w:top w:val="none" w:sz="0" w:space="0" w:color="auto"/>
                    <w:left w:val="none" w:sz="0" w:space="0" w:color="auto"/>
                    <w:bottom w:val="none" w:sz="0" w:space="0" w:color="auto"/>
                    <w:right w:val="none" w:sz="0" w:space="0" w:color="auto"/>
                  </w:divBdr>
                  <w:divsChild>
                    <w:div w:id="1095247837">
                      <w:marLeft w:val="0"/>
                      <w:marRight w:val="0"/>
                      <w:marTop w:val="0"/>
                      <w:marBottom w:val="0"/>
                      <w:divBdr>
                        <w:top w:val="none" w:sz="0" w:space="0" w:color="auto"/>
                        <w:left w:val="none" w:sz="0" w:space="0" w:color="auto"/>
                        <w:bottom w:val="none" w:sz="0" w:space="0" w:color="auto"/>
                        <w:right w:val="none" w:sz="0" w:space="0" w:color="auto"/>
                      </w:divBdr>
                    </w:div>
                  </w:divsChild>
                </w:div>
                <w:div w:id="1481770854">
                  <w:marLeft w:val="0"/>
                  <w:marRight w:val="0"/>
                  <w:marTop w:val="0"/>
                  <w:marBottom w:val="0"/>
                  <w:divBdr>
                    <w:top w:val="none" w:sz="0" w:space="0" w:color="auto"/>
                    <w:left w:val="none" w:sz="0" w:space="0" w:color="auto"/>
                    <w:bottom w:val="none" w:sz="0" w:space="0" w:color="auto"/>
                    <w:right w:val="none" w:sz="0" w:space="0" w:color="auto"/>
                  </w:divBdr>
                  <w:divsChild>
                    <w:div w:id="1332371021">
                      <w:marLeft w:val="0"/>
                      <w:marRight w:val="0"/>
                      <w:marTop w:val="0"/>
                      <w:marBottom w:val="0"/>
                      <w:divBdr>
                        <w:top w:val="none" w:sz="0" w:space="0" w:color="auto"/>
                        <w:left w:val="none" w:sz="0" w:space="0" w:color="auto"/>
                        <w:bottom w:val="none" w:sz="0" w:space="0" w:color="auto"/>
                        <w:right w:val="none" w:sz="0" w:space="0" w:color="auto"/>
                      </w:divBdr>
                    </w:div>
                  </w:divsChild>
                </w:div>
                <w:div w:id="491676319">
                  <w:marLeft w:val="0"/>
                  <w:marRight w:val="0"/>
                  <w:marTop w:val="0"/>
                  <w:marBottom w:val="0"/>
                  <w:divBdr>
                    <w:top w:val="none" w:sz="0" w:space="0" w:color="auto"/>
                    <w:left w:val="none" w:sz="0" w:space="0" w:color="auto"/>
                    <w:bottom w:val="none" w:sz="0" w:space="0" w:color="auto"/>
                    <w:right w:val="none" w:sz="0" w:space="0" w:color="auto"/>
                  </w:divBdr>
                  <w:divsChild>
                    <w:div w:id="1564827499">
                      <w:marLeft w:val="0"/>
                      <w:marRight w:val="0"/>
                      <w:marTop w:val="0"/>
                      <w:marBottom w:val="0"/>
                      <w:divBdr>
                        <w:top w:val="none" w:sz="0" w:space="0" w:color="auto"/>
                        <w:left w:val="none" w:sz="0" w:space="0" w:color="auto"/>
                        <w:bottom w:val="none" w:sz="0" w:space="0" w:color="auto"/>
                        <w:right w:val="none" w:sz="0" w:space="0" w:color="auto"/>
                      </w:divBdr>
                    </w:div>
                  </w:divsChild>
                </w:div>
                <w:div w:id="1335373394">
                  <w:marLeft w:val="0"/>
                  <w:marRight w:val="0"/>
                  <w:marTop w:val="0"/>
                  <w:marBottom w:val="0"/>
                  <w:divBdr>
                    <w:top w:val="none" w:sz="0" w:space="0" w:color="auto"/>
                    <w:left w:val="none" w:sz="0" w:space="0" w:color="auto"/>
                    <w:bottom w:val="none" w:sz="0" w:space="0" w:color="auto"/>
                    <w:right w:val="none" w:sz="0" w:space="0" w:color="auto"/>
                  </w:divBdr>
                  <w:divsChild>
                    <w:div w:id="146483505">
                      <w:marLeft w:val="0"/>
                      <w:marRight w:val="0"/>
                      <w:marTop w:val="0"/>
                      <w:marBottom w:val="0"/>
                      <w:divBdr>
                        <w:top w:val="none" w:sz="0" w:space="0" w:color="auto"/>
                        <w:left w:val="none" w:sz="0" w:space="0" w:color="auto"/>
                        <w:bottom w:val="none" w:sz="0" w:space="0" w:color="auto"/>
                        <w:right w:val="none" w:sz="0" w:space="0" w:color="auto"/>
                      </w:divBdr>
                    </w:div>
                  </w:divsChild>
                </w:div>
                <w:div w:id="584918578">
                  <w:marLeft w:val="0"/>
                  <w:marRight w:val="0"/>
                  <w:marTop w:val="0"/>
                  <w:marBottom w:val="0"/>
                  <w:divBdr>
                    <w:top w:val="none" w:sz="0" w:space="0" w:color="auto"/>
                    <w:left w:val="none" w:sz="0" w:space="0" w:color="auto"/>
                    <w:bottom w:val="none" w:sz="0" w:space="0" w:color="auto"/>
                    <w:right w:val="none" w:sz="0" w:space="0" w:color="auto"/>
                  </w:divBdr>
                  <w:divsChild>
                    <w:div w:id="41634181">
                      <w:marLeft w:val="0"/>
                      <w:marRight w:val="0"/>
                      <w:marTop w:val="0"/>
                      <w:marBottom w:val="0"/>
                      <w:divBdr>
                        <w:top w:val="none" w:sz="0" w:space="0" w:color="auto"/>
                        <w:left w:val="none" w:sz="0" w:space="0" w:color="auto"/>
                        <w:bottom w:val="none" w:sz="0" w:space="0" w:color="auto"/>
                        <w:right w:val="none" w:sz="0" w:space="0" w:color="auto"/>
                      </w:divBdr>
                    </w:div>
                  </w:divsChild>
                </w:div>
                <w:div w:id="1278365303">
                  <w:marLeft w:val="0"/>
                  <w:marRight w:val="0"/>
                  <w:marTop w:val="0"/>
                  <w:marBottom w:val="0"/>
                  <w:divBdr>
                    <w:top w:val="none" w:sz="0" w:space="0" w:color="auto"/>
                    <w:left w:val="none" w:sz="0" w:space="0" w:color="auto"/>
                    <w:bottom w:val="none" w:sz="0" w:space="0" w:color="auto"/>
                    <w:right w:val="none" w:sz="0" w:space="0" w:color="auto"/>
                  </w:divBdr>
                  <w:divsChild>
                    <w:div w:id="1848596558">
                      <w:marLeft w:val="0"/>
                      <w:marRight w:val="0"/>
                      <w:marTop w:val="0"/>
                      <w:marBottom w:val="0"/>
                      <w:divBdr>
                        <w:top w:val="none" w:sz="0" w:space="0" w:color="auto"/>
                        <w:left w:val="none" w:sz="0" w:space="0" w:color="auto"/>
                        <w:bottom w:val="none" w:sz="0" w:space="0" w:color="auto"/>
                        <w:right w:val="none" w:sz="0" w:space="0" w:color="auto"/>
                      </w:divBdr>
                    </w:div>
                  </w:divsChild>
                </w:div>
                <w:div w:id="1526164903">
                  <w:marLeft w:val="0"/>
                  <w:marRight w:val="0"/>
                  <w:marTop w:val="0"/>
                  <w:marBottom w:val="0"/>
                  <w:divBdr>
                    <w:top w:val="none" w:sz="0" w:space="0" w:color="auto"/>
                    <w:left w:val="none" w:sz="0" w:space="0" w:color="auto"/>
                    <w:bottom w:val="none" w:sz="0" w:space="0" w:color="auto"/>
                    <w:right w:val="none" w:sz="0" w:space="0" w:color="auto"/>
                  </w:divBdr>
                  <w:divsChild>
                    <w:div w:id="1409108522">
                      <w:marLeft w:val="0"/>
                      <w:marRight w:val="0"/>
                      <w:marTop w:val="0"/>
                      <w:marBottom w:val="0"/>
                      <w:divBdr>
                        <w:top w:val="none" w:sz="0" w:space="0" w:color="auto"/>
                        <w:left w:val="none" w:sz="0" w:space="0" w:color="auto"/>
                        <w:bottom w:val="none" w:sz="0" w:space="0" w:color="auto"/>
                        <w:right w:val="none" w:sz="0" w:space="0" w:color="auto"/>
                      </w:divBdr>
                    </w:div>
                  </w:divsChild>
                </w:div>
                <w:div w:id="950818355">
                  <w:marLeft w:val="0"/>
                  <w:marRight w:val="0"/>
                  <w:marTop w:val="0"/>
                  <w:marBottom w:val="0"/>
                  <w:divBdr>
                    <w:top w:val="none" w:sz="0" w:space="0" w:color="auto"/>
                    <w:left w:val="none" w:sz="0" w:space="0" w:color="auto"/>
                    <w:bottom w:val="none" w:sz="0" w:space="0" w:color="auto"/>
                    <w:right w:val="none" w:sz="0" w:space="0" w:color="auto"/>
                  </w:divBdr>
                  <w:divsChild>
                    <w:div w:id="1281302074">
                      <w:marLeft w:val="0"/>
                      <w:marRight w:val="0"/>
                      <w:marTop w:val="0"/>
                      <w:marBottom w:val="0"/>
                      <w:divBdr>
                        <w:top w:val="none" w:sz="0" w:space="0" w:color="auto"/>
                        <w:left w:val="none" w:sz="0" w:space="0" w:color="auto"/>
                        <w:bottom w:val="none" w:sz="0" w:space="0" w:color="auto"/>
                        <w:right w:val="none" w:sz="0" w:space="0" w:color="auto"/>
                      </w:divBdr>
                    </w:div>
                  </w:divsChild>
                </w:div>
                <w:div w:id="1658679977">
                  <w:marLeft w:val="0"/>
                  <w:marRight w:val="0"/>
                  <w:marTop w:val="0"/>
                  <w:marBottom w:val="0"/>
                  <w:divBdr>
                    <w:top w:val="none" w:sz="0" w:space="0" w:color="auto"/>
                    <w:left w:val="none" w:sz="0" w:space="0" w:color="auto"/>
                    <w:bottom w:val="none" w:sz="0" w:space="0" w:color="auto"/>
                    <w:right w:val="none" w:sz="0" w:space="0" w:color="auto"/>
                  </w:divBdr>
                  <w:divsChild>
                    <w:div w:id="90706291">
                      <w:marLeft w:val="0"/>
                      <w:marRight w:val="0"/>
                      <w:marTop w:val="0"/>
                      <w:marBottom w:val="0"/>
                      <w:divBdr>
                        <w:top w:val="none" w:sz="0" w:space="0" w:color="auto"/>
                        <w:left w:val="none" w:sz="0" w:space="0" w:color="auto"/>
                        <w:bottom w:val="none" w:sz="0" w:space="0" w:color="auto"/>
                        <w:right w:val="none" w:sz="0" w:space="0" w:color="auto"/>
                      </w:divBdr>
                    </w:div>
                  </w:divsChild>
                </w:div>
                <w:div w:id="449403246">
                  <w:marLeft w:val="0"/>
                  <w:marRight w:val="0"/>
                  <w:marTop w:val="0"/>
                  <w:marBottom w:val="0"/>
                  <w:divBdr>
                    <w:top w:val="none" w:sz="0" w:space="0" w:color="auto"/>
                    <w:left w:val="none" w:sz="0" w:space="0" w:color="auto"/>
                    <w:bottom w:val="none" w:sz="0" w:space="0" w:color="auto"/>
                    <w:right w:val="none" w:sz="0" w:space="0" w:color="auto"/>
                  </w:divBdr>
                  <w:divsChild>
                    <w:div w:id="1968392174">
                      <w:marLeft w:val="0"/>
                      <w:marRight w:val="0"/>
                      <w:marTop w:val="0"/>
                      <w:marBottom w:val="0"/>
                      <w:divBdr>
                        <w:top w:val="none" w:sz="0" w:space="0" w:color="auto"/>
                        <w:left w:val="none" w:sz="0" w:space="0" w:color="auto"/>
                        <w:bottom w:val="none" w:sz="0" w:space="0" w:color="auto"/>
                        <w:right w:val="none" w:sz="0" w:space="0" w:color="auto"/>
                      </w:divBdr>
                    </w:div>
                  </w:divsChild>
                </w:div>
                <w:div w:id="929895376">
                  <w:marLeft w:val="0"/>
                  <w:marRight w:val="0"/>
                  <w:marTop w:val="0"/>
                  <w:marBottom w:val="0"/>
                  <w:divBdr>
                    <w:top w:val="none" w:sz="0" w:space="0" w:color="auto"/>
                    <w:left w:val="none" w:sz="0" w:space="0" w:color="auto"/>
                    <w:bottom w:val="none" w:sz="0" w:space="0" w:color="auto"/>
                    <w:right w:val="none" w:sz="0" w:space="0" w:color="auto"/>
                  </w:divBdr>
                  <w:divsChild>
                    <w:div w:id="1943610705">
                      <w:marLeft w:val="0"/>
                      <w:marRight w:val="0"/>
                      <w:marTop w:val="0"/>
                      <w:marBottom w:val="0"/>
                      <w:divBdr>
                        <w:top w:val="none" w:sz="0" w:space="0" w:color="auto"/>
                        <w:left w:val="none" w:sz="0" w:space="0" w:color="auto"/>
                        <w:bottom w:val="none" w:sz="0" w:space="0" w:color="auto"/>
                        <w:right w:val="none" w:sz="0" w:space="0" w:color="auto"/>
                      </w:divBdr>
                    </w:div>
                  </w:divsChild>
                </w:div>
                <w:div w:id="679114678">
                  <w:marLeft w:val="0"/>
                  <w:marRight w:val="0"/>
                  <w:marTop w:val="0"/>
                  <w:marBottom w:val="0"/>
                  <w:divBdr>
                    <w:top w:val="none" w:sz="0" w:space="0" w:color="auto"/>
                    <w:left w:val="none" w:sz="0" w:space="0" w:color="auto"/>
                    <w:bottom w:val="none" w:sz="0" w:space="0" w:color="auto"/>
                    <w:right w:val="none" w:sz="0" w:space="0" w:color="auto"/>
                  </w:divBdr>
                  <w:divsChild>
                    <w:div w:id="704334831">
                      <w:marLeft w:val="0"/>
                      <w:marRight w:val="0"/>
                      <w:marTop w:val="0"/>
                      <w:marBottom w:val="0"/>
                      <w:divBdr>
                        <w:top w:val="none" w:sz="0" w:space="0" w:color="auto"/>
                        <w:left w:val="none" w:sz="0" w:space="0" w:color="auto"/>
                        <w:bottom w:val="none" w:sz="0" w:space="0" w:color="auto"/>
                        <w:right w:val="none" w:sz="0" w:space="0" w:color="auto"/>
                      </w:divBdr>
                    </w:div>
                  </w:divsChild>
                </w:div>
                <w:div w:id="612134310">
                  <w:marLeft w:val="0"/>
                  <w:marRight w:val="0"/>
                  <w:marTop w:val="0"/>
                  <w:marBottom w:val="0"/>
                  <w:divBdr>
                    <w:top w:val="none" w:sz="0" w:space="0" w:color="auto"/>
                    <w:left w:val="none" w:sz="0" w:space="0" w:color="auto"/>
                    <w:bottom w:val="none" w:sz="0" w:space="0" w:color="auto"/>
                    <w:right w:val="none" w:sz="0" w:space="0" w:color="auto"/>
                  </w:divBdr>
                  <w:divsChild>
                    <w:div w:id="999432452">
                      <w:marLeft w:val="0"/>
                      <w:marRight w:val="0"/>
                      <w:marTop w:val="0"/>
                      <w:marBottom w:val="0"/>
                      <w:divBdr>
                        <w:top w:val="none" w:sz="0" w:space="0" w:color="auto"/>
                        <w:left w:val="none" w:sz="0" w:space="0" w:color="auto"/>
                        <w:bottom w:val="none" w:sz="0" w:space="0" w:color="auto"/>
                        <w:right w:val="none" w:sz="0" w:space="0" w:color="auto"/>
                      </w:divBdr>
                    </w:div>
                  </w:divsChild>
                </w:div>
                <w:div w:id="931594953">
                  <w:marLeft w:val="0"/>
                  <w:marRight w:val="0"/>
                  <w:marTop w:val="0"/>
                  <w:marBottom w:val="0"/>
                  <w:divBdr>
                    <w:top w:val="none" w:sz="0" w:space="0" w:color="auto"/>
                    <w:left w:val="none" w:sz="0" w:space="0" w:color="auto"/>
                    <w:bottom w:val="none" w:sz="0" w:space="0" w:color="auto"/>
                    <w:right w:val="none" w:sz="0" w:space="0" w:color="auto"/>
                  </w:divBdr>
                  <w:divsChild>
                    <w:div w:id="573704547">
                      <w:marLeft w:val="0"/>
                      <w:marRight w:val="0"/>
                      <w:marTop w:val="0"/>
                      <w:marBottom w:val="0"/>
                      <w:divBdr>
                        <w:top w:val="none" w:sz="0" w:space="0" w:color="auto"/>
                        <w:left w:val="none" w:sz="0" w:space="0" w:color="auto"/>
                        <w:bottom w:val="none" w:sz="0" w:space="0" w:color="auto"/>
                        <w:right w:val="none" w:sz="0" w:space="0" w:color="auto"/>
                      </w:divBdr>
                    </w:div>
                  </w:divsChild>
                </w:div>
                <w:div w:id="172308046">
                  <w:marLeft w:val="0"/>
                  <w:marRight w:val="0"/>
                  <w:marTop w:val="0"/>
                  <w:marBottom w:val="0"/>
                  <w:divBdr>
                    <w:top w:val="none" w:sz="0" w:space="0" w:color="auto"/>
                    <w:left w:val="none" w:sz="0" w:space="0" w:color="auto"/>
                    <w:bottom w:val="none" w:sz="0" w:space="0" w:color="auto"/>
                    <w:right w:val="none" w:sz="0" w:space="0" w:color="auto"/>
                  </w:divBdr>
                  <w:divsChild>
                    <w:div w:id="1652560934">
                      <w:marLeft w:val="0"/>
                      <w:marRight w:val="0"/>
                      <w:marTop w:val="0"/>
                      <w:marBottom w:val="0"/>
                      <w:divBdr>
                        <w:top w:val="none" w:sz="0" w:space="0" w:color="auto"/>
                        <w:left w:val="none" w:sz="0" w:space="0" w:color="auto"/>
                        <w:bottom w:val="none" w:sz="0" w:space="0" w:color="auto"/>
                        <w:right w:val="none" w:sz="0" w:space="0" w:color="auto"/>
                      </w:divBdr>
                    </w:div>
                  </w:divsChild>
                </w:div>
                <w:div w:id="1195534165">
                  <w:marLeft w:val="0"/>
                  <w:marRight w:val="0"/>
                  <w:marTop w:val="0"/>
                  <w:marBottom w:val="0"/>
                  <w:divBdr>
                    <w:top w:val="none" w:sz="0" w:space="0" w:color="auto"/>
                    <w:left w:val="none" w:sz="0" w:space="0" w:color="auto"/>
                    <w:bottom w:val="none" w:sz="0" w:space="0" w:color="auto"/>
                    <w:right w:val="none" w:sz="0" w:space="0" w:color="auto"/>
                  </w:divBdr>
                  <w:divsChild>
                    <w:div w:id="1995134350">
                      <w:marLeft w:val="0"/>
                      <w:marRight w:val="0"/>
                      <w:marTop w:val="0"/>
                      <w:marBottom w:val="0"/>
                      <w:divBdr>
                        <w:top w:val="none" w:sz="0" w:space="0" w:color="auto"/>
                        <w:left w:val="none" w:sz="0" w:space="0" w:color="auto"/>
                        <w:bottom w:val="none" w:sz="0" w:space="0" w:color="auto"/>
                        <w:right w:val="none" w:sz="0" w:space="0" w:color="auto"/>
                      </w:divBdr>
                    </w:div>
                  </w:divsChild>
                </w:div>
                <w:div w:id="2034843758">
                  <w:marLeft w:val="0"/>
                  <w:marRight w:val="0"/>
                  <w:marTop w:val="0"/>
                  <w:marBottom w:val="0"/>
                  <w:divBdr>
                    <w:top w:val="none" w:sz="0" w:space="0" w:color="auto"/>
                    <w:left w:val="none" w:sz="0" w:space="0" w:color="auto"/>
                    <w:bottom w:val="none" w:sz="0" w:space="0" w:color="auto"/>
                    <w:right w:val="none" w:sz="0" w:space="0" w:color="auto"/>
                  </w:divBdr>
                  <w:divsChild>
                    <w:div w:id="1635596225">
                      <w:marLeft w:val="0"/>
                      <w:marRight w:val="0"/>
                      <w:marTop w:val="0"/>
                      <w:marBottom w:val="0"/>
                      <w:divBdr>
                        <w:top w:val="none" w:sz="0" w:space="0" w:color="auto"/>
                        <w:left w:val="none" w:sz="0" w:space="0" w:color="auto"/>
                        <w:bottom w:val="none" w:sz="0" w:space="0" w:color="auto"/>
                        <w:right w:val="none" w:sz="0" w:space="0" w:color="auto"/>
                      </w:divBdr>
                    </w:div>
                  </w:divsChild>
                </w:div>
                <w:div w:id="1316641790">
                  <w:marLeft w:val="0"/>
                  <w:marRight w:val="0"/>
                  <w:marTop w:val="0"/>
                  <w:marBottom w:val="0"/>
                  <w:divBdr>
                    <w:top w:val="none" w:sz="0" w:space="0" w:color="auto"/>
                    <w:left w:val="none" w:sz="0" w:space="0" w:color="auto"/>
                    <w:bottom w:val="none" w:sz="0" w:space="0" w:color="auto"/>
                    <w:right w:val="none" w:sz="0" w:space="0" w:color="auto"/>
                  </w:divBdr>
                  <w:divsChild>
                    <w:div w:id="1412922225">
                      <w:marLeft w:val="0"/>
                      <w:marRight w:val="0"/>
                      <w:marTop w:val="0"/>
                      <w:marBottom w:val="0"/>
                      <w:divBdr>
                        <w:top w:val="none" w:sz="0" w:space="0" w:color="auto"/>
                        <w:left w:val="none" w:sz="0" w:space="0" w:color="auto"/>
                        <w:bottom w:val="none" w:sz="0" w:space="0" w:color="auto"/>
                        <w:right w:val="none" w:sz="0" w:space="0" w:color="auto"/>
                      </w:divBdr>
                    </w:div>
                  </w:divsChild>
                </w:div>
                <w:div w:id="540627132">
                  <w:marLeft w:val="0"/>
                  <w:marRight w:val="0"/>
                  <w:marTop w:val="0"/>
                  <w:marBottom w:val="0"/>
                  <w:divBdr>
                    <w:top w:val="none" w:sz="0" w:space="0" w:color="auto"/>
                    <w:left w:val="none" w:sz="0" w:space="0" w:color="auto"/>
                    <w:bottom w:val="none" w:sz="0" w:space="0" w:color="auto"/>
                    <w:right w:val="none" w:sz="0" w:space="0" w:color="auto"/>
                  </w:divBdr>
                  <w:divsChild>
                    <w:div w:id="1402673234">
                      <w:marLeft w:val="0"/>
                      <w:marRight w:val="0"/>
                      <w:marTop w:val="0"/>
                      <w:marBottom w:val="0"/>
                      <w:divBdr>
                        <w:top w:val="none" w:sz="0" w:space="0" w:color="auto"/>
                        <w:left w:val="none" w:sz="0" w:space="0" w:color="auto"/>
                        <w:bottom w:val="none" w:sz="0" w:space="0" w:color="auto"/>
                        <w:right w:val="none" w:sz="0" w:space="0" w:color="auto"/>
                      </w:divBdr>
                    </w:div>
                  </w:divsChild>
                </w:div>
                <w:div w:id="1247419735">
                  <w:marLeft w:val="0"/>
                  <w:marRight w:val="0"/>
                  <w:marTop w:val="0"/>
                  <w:marBottom w:val="0"/>
                  <w:divBdr>
                    <w:top w:val="none" w:sz="0" w:space="0" w:color="auto"/>
                    <w:left w:val="none" w:sz="0" w:space="0" w:color="auto"/>
                    <w:bottom w:val="none" w:sz="0" w:space="0" w:color="auto"/>
                    <w:right w:val="none" w:sz="0" w:space="0" w:color="auto"/>
                  </w:divBdr>
                  <w:divsChild>
                    <w:div w:id="1807812764">
                      <w:marLeft w:val="0"/>
                      <w:marRight w:val="0"/>
                      <w:marTop w:val="0"/>
                      <w:marBottom w:val="0"/>
                      <w:divBdr>
                        <w:top w:val="none" w:sz="0" w:space="0" w:color="auto"/>
                        <w:left w:val="none" w:sz="0" w:space="0" w:color="auto"/>
                        <w:bottom w:val="none" w:sz="0" w:space="0" w:color="auto"/>
                        <w:right w:val="none" w:sz="0" w:space="0" w:color="auto"/>
                      </w:divBdr>
                    </w:div>
                  </w:divsChild>
                </w:div>
                <w:div w:id="2094235367">
                  <w:marLeft w:val="0"/>
                  <w:marRight w:val="0"/>
                  <w:marTop w:val="0"/>
                  <w:marBottom w:val="0"/>
                  <w:divBdr>
                    <w:top w:val="none" w:sz="0" w:space="0" w:color="auto"/>
                    <w:left w:val="none" w:sz="0" w:space="0" w:color="auto"/>
                    <w:bottom w:val="none" w:sz="0" w:space="0" w:color="auto"/>
                    <w:right w:val="none" w:sz="0" w:space="0" w:color="auto"/>
                  </w:divBdr>
                  <w:divsChild>
                    <w:div w:id="670138223">
                      <w:marLeft w:val="0"/>
                      <w:marRight w:val="0"/>
                      <w:marTop w:val="0"/>
                      <w:marBottom w:val="0"/>
                      <w:divBdr>
                        <w:top w:val="none" w:sz="0" w:space="0" w:color="auto"/>
                        <w:left w:val="none" w:sz="0" w:space="0" w:color="auto"/>
                        <w:bottom w:val="none" w:sz="0" w:space="0" w:color="auto"/>
                        <w:right w:val="none" w:sz="0" w:space="0" w:color="auto"/>
                      </w:divBdr>
                    </w:div>
                  </w:divsChild>
                </w:div>
                <w:div w:id="238029713">
                  <w:marLeft w:val="0"/>
                  <w:marRight w:val="0"/>
                  <w:marTop w:val="0"/>
                  <w:marBottom w:val="0"/>
                  <w:divBdr>
                    <w:top w:val="none" w:sz="0" w:space="0" w:color="auto"/>
                    <w:left w:val="none" w:sz="0" w:space="0" w:color="auto"/>
                    <w:bottom w:val="none" w:sz="0" w:space="0" w:color="auto"/>
                    <w:right w:val="none" w:sz="0" w:space="0" w:color="auto"/>
                  </w:divBdr>
                  <w:divsChild>
                    <w:div w:id="379012468">
                      <w:marLeft w:val="0"/>
                      <w:marRight w:val="0"/>
                      <w:marTop w:val="0"/>
                      <w:marBottom w:val="0"/>
                      <w:divBdr>
                        <w:top w:val="none" w:sz="0" w:space="0" w:color="auto"/>
                        <w:left w:val="none" w:sz="0" w:space="0" w:color="auto"/>
                        <w:bottom w:val="none" w:sz="0" w:space="0" w:color="auto"/>
                        <w:right w:val="none" w:sz="0" w:space="0" w:color="auto"/>
                      </w:divBdr>
                    </w:div>
                  </w:divsChild>
                </w:div>
                <w:div w:id="504589231">
                  <w:marLeft w:val="0"/>
                  <w:marRight w:val="0"/>
                  <w:marTop w:val="0"/>
                  <w:marBottom w:val="0"/>
                  <w:divBdr>
                    <w:top w:val="none" w:sz="0" w:space="0" w:color="auto"/>
                    <w:left w:val="none" w:sz="0" w:space="0" w:color="auto"/>
                    <w:bottom w:val="none" w:sz="0" w:space="0" w:color="auto"/>
                    <w:right w:val="none" w:sz="0" w:space="0" w:color="auto"/>
                  </w:divBdr>
                  <w:divsChild>
                    <w:div w:id="1174148198">
                      <w:marLeft w:val="0"/>
                      <w:marRight w:val="0"/>
                      <w:marTop w:val="0"/>
                      <w:marBottom w:val="0"/>
                      <w:divBdr>
                        <w:top w:val="none" w:sz="0" w:space="0" w:color="auto"/>
                        <w:left w:val="none" w:sz="0" w:space="0" w:color="auto"/>
                        <w:bottom w:val="none" w:sz="0" w:space="0" w:color="auto"/>
                        <w:right w:val="none" w:sz="0" w:space="0" w:color="auto"/>
                      </w:divBdr>
                    </w:div>
                  </w:divsChild>
                </w:div>
                <w:div w:id="1339386778">
                  <w:marLeft w:val="0"/>
                  <w:marRight w:val="0"/>
                  <w:marTop w:val="0"/>
                  <w:marBottom w:val="0"/>
                  <w:divBdr>
                    <w:top w:val="none" w:sz="0" w:space="0" w:color="auto"/>
                    <w:left w:val="none" w:sz="0" w:space="0" w:color="auto"/>
                    <w:bottom w:val="none" w:sz="0" w:space="0" w:color="auto"/>
                    <w:right w:val="none" w:sz="0" w:space="0" w:color="auto"/>
                  </w:divBdr>
                  <w:divsChild>
                    <w:div w:id="1378428072">
                      <w:marLeft w:val="0"/>
                      <w:marRight w:val="0"/>
                      <w:marTop w:val="0"/>
                      <w:marBottom w:val="0"/>
                      <w:divBdr>
                        <w:top w:val="none" w:sz="0" w:space="0" w:color="auto"/>
                        <w:left w:val="none" w:sz="0" w:space="0" w:color="auto"/>
                        <w:bottom w:val="none" w:sz="0" w:space="0" w:color="auto"/>
                        <w:right w:val="none" w:sz="0" w:space="0" w:color="auto"/>
                      </w:divBdr>
                    </w:div>
                  </w:divsChild>
                </w:div>
                <w:div w:id="1568613250">
                  <w:marLeft w:val="0"/>
                  <w:marRight w:val="0"/>
                  <w:marTop w:val="0"/>
                  <w:marBottom w:val="0"/>
                  <w:divBdr>
                    <w:top w:val="none" w:sz="0" w:space="0" w:color="auto"/>
                    <w:left w:val="none" w:sz="0" w:space="0" w:color="auto"/>
                    <w:bottom w:val="none" w:sz="0" w:space="0" w:color="auto"/>
                    <w:right w:val="none" w:sz="0" w:space="0" w:color="auto"/>
                  </w:divBdr>
                  <w:divsChild>
                    <w:div w:id="364719763">
                      <w:marLeft w:val="0"/>
                      <w:marRight w:val="0"/>
                      <w:marTop w:val="0"/>
                      <w:marBottom w:val="0"/>
                      <w:divBdr>
                        <w:top w:val="none" w:sz="0" w:space="0" w:color="auto"/>
                        <w:left w:val="none" w:sz="0" w:space="0" w:color="auto"/>
                        <w:bottom w:val="none" w:sz="0" w:space="0" w:color="auto"/>
                        <w:right w:val="none" w:sz="0" w:space="0" w:color="auto"/>
                      </w:divBdr>
                    </w:div>
                  </w:divsChild>
                </w:div>
                <w:div w:id="467281593">
                  <w:marLeft w:val="0"/>
                  <w:marRight w:val="0"/>
                  <w:marTop w:val="0"/>
                  <w:marBottom w:val="0"/>
                  <w:divBdr>
                    <w:top w:val="none" w:sz="0" w:space="0" w:color="auto"/>
                    <w:left w:val="none" w:sz="0" w:space="0" w:color="auto"/>
                    <w:bottom w:val="none" w:sz="0" w:space="0" w:color="auto"/>
                    <w:right w:val="none" w:sz="0" w:space="0" w:color="auto"/>
                  </w:divBdr>
                  <w:divsChild>
                    <w:div w:id="967661495">
                      <w:marLeft w:val="0"/>
                      <w:marRight w:val="0"/>
                      <w:marTop w:val="0"/>
                      <w:marBottom w:val="0"/>
                      <w:divBdr>
                        <w:top w:val="none" w:sz="0" w:space="0" w:color="auto"/>
                        <w:left w:val="none" w:sz="0" w:space="0" w:color="auto"/>
                        <w:bottom w:val="none" w:sz="0" w:space="0" w:color="auto"/>
                        <w:right w:val="none" w:sz="0" w:space="0" w:color="auto"/>
                      </w:divBdr>
                    </w:div>
                  </w:divsChild>
                </w:div>
                <w:div w:id="818107107">
                  <w:marLeft w:val="0"/>
                  <w:marRight w:val="0"/>
                  <w:marTop w:val="0"/>
                  <w:marBottom w:val="0"/>
                  <w:divBdr>
                    <w:top w:val="none" w:sz="0" w:space="0" w:color="auto"/>
                    <w:left w:val="none" w:sz="0" w:space="0" w:color="auto"/>
                    <w:bottom w:val="none" w:sz="0" w:space="0" w:color="auto"/>
                    <w:right w:val="none" w:sz="0" w:space="0" w:color="auto"/>
                  </w:divBdr>
                  <w:divsChild>
                    <w:div w:id="190923151">
                      <w:marLeft w:val="0"/>
                      <w:marRight w:val="0"/>
                      <w:marTop w:val="0"/>
                      <w:marBottom w:val="0"/>
                      <w:divBdr>
                        <w:top w:val="none" w:sz="0" w:space="0" w:color="auto"/>
                        <w:left w:val="none" w:sz="0" w:space="0" w:color="auto"/>
                        <w:bottom w:val="none" w:sz="0" w:space="0" w:color="auto"/>
                        <w:right w:val="none" w:sz="0" w:space="0" w:color="auto"/>
                      </w:divBdr>
                    </w:div>
                  </w:divsChild>
                </w:div>
                <w:div w:id="1106463516">
                  <w:marLeft w:val="0"/>
                  <w:marRight w:val="0"/>
                  <w:marTop w:val="0"/>
                  <w:marBottom w:val="0"/>
                  <w:divBdr>
                    <w:top w:val="none" w:sz="0" w:space="0" w:color="auto"/>
                    <w:left w:val="none" w:sz="0" w:space="0" w:color="auto"/>
                    <w:bottom w:val="none" w:sz="0" w:space="0" w:color="auto"/>
                    <w:right w:val="none" w:sz="0" w:space="0" w:color="auto"/>
                  </w:divBdr>
                  <w:divsChild>
                    <w:div w:id="2057271870">
                      <w:marLeft w:val="0"/>
                      <w:marRight w:val="0"/>
                      <w:marTop w:val="0"/>
                      <w:marBottom w:val="0"/>
                      <w:divBdr>
                        <w:top w:val="none" w:sz="0" w:space="0" w:color="auto"/>
                        <w:left w:val="none" w:sz="0" w:space="0" w:color="auto"/>
                        <w:bottom w:val="none" w:sz="0" w:space="0" w:color="auto"/>
                        <w:right w:val="none" w:sz="0" w:space="0" w:color="auto"/>
                      </w:divBdr>
                    </w:div>
                  </w:divsChild>
                </w:div>
                <w:div w:id="39861751">
                  <w:marLeft w:val="0"/>
                  <w:marRight w:val="0"/>
                  <w:marTop w:val="0"/>
                  <w:marBottom w:val="0"/>
                  <w:divBdr>
                    <w:top w:val="none" w:sz="0" w:space="0" w:color="auto"/>
                    <w:left w:val="none" w:sz="0" w:space="0" w:color="auto"/>
                    <w:bottom w:val="none" w:sz="0" w:space="0" w:color="auto"/>
                    <w:right w:val="none" w:sz="0" w:space="0" w:color="auto"/>
                  </w:divBdr>
                  <w:divsChild>
                    <w:div w:id="549193215">
                      <w:marLeft w:val="0"/>
                      <w:marRight w:val="0"/>
                      <w:marTop w:val="0"/>
                      <w:marBottom w:val="0"/>
                      <w:divBdr>
                        <w:top w:val="none" w:sz="0" w:space="0" w:color="auto"/>
                        <w:left w:val="none" w:sz="0" w:space="0" w:color="auto"/>
                        <w:bottom w:val="none" w:sz="0" w:space="0" w:color="auto"/>
                        <w:right w:val="none" w:sz="0" w:space="0" w:color="auto"/>
                      </w:divBdr>
                    </w:div>
                  </w:divsChild>
                </w:div>
                <w:div w:id="528034096">
                  <w:marLeft w:val="0"/>
                  <w:marRight w:val="0"/>
                  <w:marTop w:val="0"/>
                  <w:marBottom w:val="0"/>
                  <w:divBdr>
                    <w:top w:val="none" w:sz="0" w:space="0" w:color="auto"/>
                    <w:left w:val="none" w:sz="0" w:space="0" w:color="auto"/>
                    <w:bottom w:val="none" w:sz="0" w:space="0" w:color="auto"/>
                    <w:right w:val="none" w:sz="0" w:space="0" w:color="auto"/>
                  </w:divBdr>
                  <w:divsChild>
                    <w:div w:id="978651581">
                      <w:marLeft w:val="0"/>
                      <w:marRight w:val="0"/>
                      <w:marTop w:val="0"/>
                      <w:marBottom w:val="0"/>
                      <w:divBdr>
                        <w:top w:val="none" w:sz="0" w:space="0" w:color="auto"/>
                        <w:left w:val="none" w:sz="0" w:space="0" w:color="auto"/>
                        <w:bottom w:val="none" w:sz="0" w:space="0" w:color="auto"/>
                        <w:right w:val="none" w:sz="0" w:space="0" w:color="auto"/>
                      </w:divBdr>
                    </w:div>
                  </w:divsChild>
                </w:div>
                <w:div w:id="331690430">
                  <w:marLeft w:val="0"/>
                  <w:marRight w:val="0"/>
                  <w:marTop w:val="0"/>
                  <w:marBottom w:val="0"/>
                  <w:divBdr>
                    <w:top w:val="none" w:sz="0" w:space="0" w:color="auto"/>
                    <w:left w:val="none" w:sz="0" w:space="0" w:color="auto"/>
                    <w:bottom w:val="none" w:sz="0" w:space="0" w:color="auto"/>
                    <w:right w:val="none" w:sz="0" w:space="0" w:color="auto"/>
                  </w:divBdr>
                  <w:divsChild>
                    <w:div w:id="693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496765">
          <w:marLeft w:val="0"/>
          <w:marRight w:val="0"/>
          <w:marTop w:val="0"/>
          <w:marBottom w:val="0"/>
          <w:divBdr>
            <w:top w:val="none" w:sz="0" w:space="0" w:color="auto"/>
            <w:left w:val="none" w:sz="0" w:space="0" w:color="auto"/>
            <w:bottom w:val="none" w:sz="0" w:space="0" w:color="auto"/>
            <w:right w:val="none" w:sz="0" w:space="0" w:color="auto"/>
          </w:divBdr>
        </w:div>
        <w:div w:id="1341471906">
          <w:marLeft w:val="0"/>
          <w:marRight w:val="0"/>
          <w:marTop w:val="0"/>
          <w:marBottom w:val="0"/>
          <w:divBdr>
            <w:top w:val="none" w:sz="0" w:space="0" w:color="auto"/>
            <w:left w:val="none" w:sz="0" w:space="0" w:color="auto"/>
            <w:bottom w:val="none" w:sz="0" w:space="0" w:color="auto"/>
            <w:right w:val="none" w:sz="0" w:space="0" w:color="auto"/>
          </w:divBdr>
        </w:div>
      </w:divsChild>
    </w:div>
    <w:div w:id="594242913">
      <w:bodyDiv w:val="1"/>
      <w:marLeft w:val="0"/>
      <w:marRight w:val="0"/>
      <w:marTop w:val="0"/>
      <w:marBottom w:val="0"/>
      <w:divBdr>
        <w:top w:val="none" w:sz="0" w:space="0" w:color="auto"/>
        <w:left w:val="none" w:sz="0" w:space="0" w:color="auto"/>
        <w:bottom w:val="none" w:sz="0" w:space="0" w:color="auto"/>
        <w:right w:val="none" w:sz="0" w:space="0" w:color="auto"/>
      </w:divBdr>
    </w:div>
    <w:div w:id="606351893">
      <w:bodyDiv w:val="1"/>
      <w:marLeft w:val="0"/>
      <w:marRight w:val="0"/>
      <w:marTop w:val="0"/>
      <w:marBottom w:val="0"/>
      <w:divBdr>
        <w:top w:val="none" w:sz="0" w:space="0" w:color="auto"/>
        <w:left w:val="none" w:sz="0" w:space="0" w:color="auto"/>
        <w:bottom w:val="none" w:sz="0" w:space="0" w:color="auto"/>
        <w:right w:val="none" w:sz="0" w:space="0" w:color="auto"/>
      </w:divBdr>
    </w:div>
    <w:div w:id="623997280">
      <w:bodyDiv w:val="1"/>
      <w:marLeft w:val="0"/>
      <w:marRight w:val="0"/>
      <w:marTop w:val="0"/>
      <w:marBottom w:val="0"/>
      <w:divBdr>
        <w:top w:val="none" w:sz="0" w:space="0" w:color="auto"/>
        <w:left w:val="none" w:sz="0" w:space="0" w:color="auto"/>
        <w:bottom w:val="none" w:sz="0" w:space="0" w:color="auto"/>
        <w:right w:val="none" w:sz="0" w:space="0" w:color="auto"/>
      </w:divBdr>
    </w:div>
    <w:div w:id="687606097">
      <w:bodyDiv w:val="1"/>
      <w:marLeft w:val="0"/>
      <w:marRight w:val="0"/>
      <w:marTop w:val="0"/>
      <w:marBottom w:val="0"/>
      <w:divBdr>
        <w:top w:val="none" w:sz="0" w:space="0" w:color="auto"/>
        <w:left w:val="none" w:sz="0" w:space="0" w:color="auto"/>
        <w:bottom w:val="none" w:sz="0" w:space="0" w:color="auto"/>
        <w:right w:val="none" w:sz="0" w:space="0" w:color="auto"/>
      </w:divBdr>
    </w:div>
    <w:div w:id="729887125">
      <w:bodyDiv w:val="1"/>
      <w:marLeft w:val="0"/>
      <w:marRight w:val="0"/>
      <w:marTop w:val="0"/>
      <w:marBottom w:val="0"/>
      <w:divBdr>
        <w:top w:val="none" w:sz="0" w:space="0" w:color="auto"/>
        <w:left w:val="none" w:sz="0" w:space="0" w:color="auto"/>
        <w:bottom w:val="none" w:sz="0" w:space="0" w:color="auto"/>
        <w:right w:val="none" w:sz="0" w:space="0" w:color="auto"/>
      </w:divBdr>
      <w:divsChild>
        <w:div w:id="30426305">
          <w:marLeft w:val="0"/>
          <w:marRight w:val="0"/>
          <w:marTop w:val="0"/>
          <w:marBottom w:val="0"/>
          <w:divBdr>
            <w:top w:val="none" w:sz="0" w:space="0" w:color="auto"/>
            <w:left w:val="none" w:sz="0" w:space="0" w:color="auto"/>
            <w:bottom w:val="none" w:sz="0" w:space="0" w:color="auto"/>
            <w:right w:val="none" w:sz="0" w:space="0" w:color="auto"/>
          </w:divBdr>
          <w:divsChild>
            <w:div w:id="173515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58628">
      <w:bodyDiv w:val="1"/>
      <w:marLeft w:val="0"/>
      <w:marRight w:val="0"/>
      <w:marTop w:val="0"/>
      <w:marBottom w:val="0"/>
      <w:divBdr>
        <w:top w:val="none" w:sz="0" w:space="0" w:color="auto"/>
        <w:left w:val="none" w:sz="0" w:space="0" w:color="auto"/>
        <w:bottom w:val="none" w:sz="0" w:space="0" w:color="auto"/>
        <w:right w:val="none" w:sz="0" w:space="0" w:color="auto"/>
      </w:divBdr>
    </w:div>
    <w:div w:id="850490684">
      <w:bodyDiv w:val="1"/>
      <w:marLeft w:val="0"/>
      <w:marRight w:val="0"/>
      <w:marTop w:val="0"/>
      <w:marBottom w:val="0"/>
      <w:divBdr>
        <w:top w:val="none" w:sz="0" w:space="0" w:color="auto"/>
        <w:left w:val="none" w:sz="0" w:space="0" w:color="auto"/>
        <w:bottom w:val="none" w:sz="0" w:space="0" w:color="auto"/>
        <w:right w:val="none" w:sz="0" w:space="0" w:color="auto"/>
      </w:divBdr>
    </w:div>
    <w:div w:id="867136321">
      <w:bodyDiv w:val="1"/>
      <w:marLeft w:val="0"/>
      <w:marRight w:val="0"/>
      <w:marTop w:val="0"/>
      <w:marBottom w:val="0"/>
      <w:divBdr>
        <w:top w:val="none" w:sz="0" w:space="0" w:color="auto"/>
        <w:left w:val="none" w:sz="0" w:space="0" w:color="auto"/>
        <w:bottom w:val="none" w:sz="0" w:space="0" w:color="auto"/>
        <w:right w:val="none" w:sz="0" w:space="0" w:color="auto"/>
      </w:divBdr>
    </w:div>
    <w:div w:id="875391547">
      <w:bodyDiv w:val="1"/>
      <w:marLeft w:val="0"/>
      <w:marRight w:val="0"/>
      <w:marTop w:val="0"/>
      <w:marBottom w:val="0"/>
      <w:divBdr>
        <w:top w:val="none" w:sz="0" w:space="0" w:color="auto"/>
        <w:left w:val="none" w:sz="0" w:space="0" w:color="auto"/>
        <w:bottom w:val="none" w:sz="0" w:space="0" w:color="auto"/>
        <w:right w:val="none" w:sz="0" w:space="0" w:color="auto"/>
      </w:divBdr>
    </w:div>
    <w:div w:id="885140231">
      <w:bodyDiv w:val="1"/>
      <w:marLeft w:val="0"/>
      <w:marRight w:val="0"/>
      <w:marTop w:val="0"/>
      <w:marBottom w:val="0"/>
      <w:divBdr>
        <w:top w:val="none" w:sz="0" w:space="0" w:color="auto"/>
        <w:left w:val="none" w:sz="0" w:space="0" w:color="auto"/>
        <w:bottom w:val="none" w:sz="0" w:space="0" w:color="auto"/>
        <w:right w:val="none" w:sz="0" w:space="0" w:color="auto"/>
      </w:divBdr>
      <w:divsChild>
        <w:div w:id="1576666598">
          <w:marLeft w:val="0"/>
          <w:marRight w:val="0"/>
          <w:marTop w:val="0"/>
          <w:marBottom w:val="0"/>
          <w:divBdr>
            <w:top w:val="none" w:sz="0" w:space="0" w:color="auto"/>
            <w:left w:val="none" w:sz="0" w:space="0" w:color="auto"/>
            <w:bottom w:val="none" w:sz="0" w:space="0" w:color="auto"/>
            <w:right w:val="none" w:sz="0" w:space="0" w:color="auto"/>
          </w:divBdr>
          <w:divsChild>
            <w:div w:id="1335298317">
              <w:marLeft w:val="0"/>
              <w:marRight w:val="0"/>
              <w:marTop w:val="0"/>
              <w:marBottom w:val="0"/>
              <w:divBdr>
                <w:top w:val="none" w:sz="0" w:space="0" w:color="auto"/>
                <w:left w:val="none" w:sz="0" w:space="0" w:color="auto"/>
                <w:bottom w:val="none" w:sz="0" w:space="0" w:color="auto"/>
                <w:right w:val="none" w:sz="0" w:space="0" w:color="auto"/>
              </w:divBdr>
            </w:div>
            <w:div w:id="869604730">
              <w:marLeft w:val="0"/>
              <w:marRight w:val="0"/>
              <w:marTop w:val="0"/>
              <w:marBottom w:val="0"/>
              <w:divBdr>
                <w:top w:val="none" w:sz="0" w:space="0" w:color="auto"/>
                <w:left w:val="none" w:sz="0" w:space="0" w:color="auto"/>
                <w:bottom w:val="none" w:sz="0" w:space="0" w:color="auto"/>
                <w:right w:val="none" w:sz="0" w:space="0" w:color="auto"/>
              </w:divBdr>
            </w:div>
          </w:divsChild>
        </w:div>
        <w:div w:id="1995983929">
          <w:marLeft w:val="0"/>
          <w:marRight w:val="0"/>
          <w:marTop w:val="0"/>
          <w:marBottom w:val="0"/>
          <w:divBdr>
            <w:top w:val="none" w:sz="0" w:space="0" w:color="auto"/>
            <w:left w:val="none" w:sz="0" w:space="0" w:color="auto"/>
            <w:bottom w:val="none" w:sz="0" w:space="0" w:color="auto"/>
            <w:right w:val="none" w:sz="0" w:space="0" w:color="auto"/>
          </w:divBdr>
          <w:divsChild>
            <w:div w:id="1571187799">
              <w:marLeft w:val="0"/>
              <w:marRight w:val="0"/>
              <w:marTop w:val="0"/>
              <w:marBottom w:val="0"/>
              <w:divBdr>
                <w:top w:val="none" w:sz="0" w:space="0" w:color="auto"/>
                <w:left w:val="none" w:sz="0" w:space="0" w:color="auto"/>
                <w:bottom w:val="none" w:sz="0" w:space="0" w:color="auto"/>
                <w:right w:val="none" w:sz="0" w:space="0" w:color="auto"/>
              </w:divBdr>
            </w:div>
          </w:divsChild>
        </w:div>
        <w:div w:id="739594000">
          <w:marLeft w:val="0"/>
          <w:marRight w:val="0"/>
          <w:marTop w:val="0"/>
          <w:marBottom w:val="0"/>
          <w:divBdr>
            <w:top w:val="none" w:sz="0" w:space="0" w:color="auto"/>
            <w:left w:val="none" w:sz="0" w:space="0" w:color="auto"/>
            <w:bottom w:val="none" w:sz="0" w:space="0" w:color="auto"/>
            <w:right w:val="none" w:sz="0" w:space="0" w:color="auto"/>
          </w:divBdr>
          <w:divsChild>
            <w:div w:id="1266961531">
              <w:marLeft w:val="0"/>
              <w:marRight w:val="0"/>
              <w:marTop w:val="0"/>
              <w:marBottom w:val="0"/>
              <w:divBdr>
                <w:top w:val="none" w:sz="0" w:space="0" w:color="auto"/>
                <w:left w:val="none" w:sz="0" w:space="0" w:color="auto"/>
                <w:bottom w:val="none" w:sz="0" w:space="0" w:color="auto"/>
                <w:right w:val="none" w:sz="0" w:space="0" w:color="auto"/>
              </w:divBdr>
            </w:div>
          </w:divsChild>
        </w:div>
        <w:div w:id="944654368">
          <w:marLeft w:val="0"/>
          <w:marRight w:val="0"/>
          <w:marTop w:val="0"/>
          <w:marBottom w:val="0"/>
          <w:divBdr>
            <w:top w:val="none" w:sz="0" w:space="0" w:color="auto"/>
            <w:left w:val="none" w:sz="0" w:space="0" w:color="auto"/>
            <w:bottom w:val="none" w:sz="0" w:space="0" w:color="auto"/>
            <w:right w:val="none" w:sz="0" w:space="0" w:color="auto"/>
          </w:divBdr>
          <w:divsChild>
            <w:div w:id="737169492">
              <w:marLeft w:val="0"/>
              <w:marRight w:val="0"/>
              <w:marTop w:val="0"/>
              <w:marBottom w:val="0"/>
              <w:divBdr>
                <w:top w:val="none" w:sz="0" w:space="0" w:color="auto"/>
                <w:left w:val="none" w:sz="0" w:space="0" w:color="auto"/>
                <w:bottom w:val="none" w:sz="0" w:space="0" w:color="auto"/>
                <w:right w:val="none" w:sz="0" w:space="0" w:color="auto"/>
              </w:divBdr>
            </w:div>
          </w:divsChild>
        </w:div>
        <w:div w:id="1568612762">
          <w:marLeft w:val="0"/>
          <w:marRight w:val="0"/>
          <w:marTop w:val="0"/>
          <w:marBottom w:val="0"/>
          <w:divBdr>
            <w:top w:val="none" w:sz="0" w:space="0" w:color="auto"/>
            <w:left w:val="none" w:sz="0" w:space="0" w:color="auto"/>
            <w:bottom w:val="none" w:sz="0" w:space="0" w:color="auto"/>
            <w:right w:val="none" w:sz="0" w:space="0" w:color="auto"/>
          </w:divBdr>
          <w:divsChild>
            <w:div w:id="596864767">
              <w:marLeft w:val="0"/>
              <w:marRight w:val="0"/>
              <w:marTop w:val="0"/>
              <w:marBottom w:val="0"/>
              <w:divBdr>
                <w:top w:val="none" w:sz="0" w:space="0" w:color="auto"/>
                <w:left w:val="none" w:sz="0" w:space="0" w:color="auto"/>
                <w:bottom w:val="none" w:sz="0" w:space="0" w:color="auto"/>
                <w:right w:val="none" w:sz="0" w:space="0" w:color="auto"/>
              </w:divBdr>
            </w:div>
          </w:divsChild>
        </w:div>
        <w:div w:id="1323970972">
          <w:marLeft w:val="0"/>
          <w:marRight w:val="0"/>
          <w:marTop w:val="0"/>
          <w:marBottom w:val="0"/>
          <w:divBdr>
            <w:top w:val="none" w:sz="0" w:space="0" w:color="auto"/>
            <w:left w:val="none" w:sz="0" w:space="0" w:color="auto"/>
            <w:bottom w:val="none" w:sz="0" w:space="0" w:color="auto"/>
            <w:right w:val="none" w:sz="0" w:space="0" w:color="auto"/>
          </w:divBdr>
          <w:divsChild>
            <w:div w:id="274364890">
              <w:marLeft w:val="0"/>
              <w:marRight w:val="0"/>
              <w:marTop w:val="0"/>
              <w:marBottom w:val="0"/>
              <w:divBdr>
                <w:top w:val="none" w:sz="0" w:space="0" w:color="auto"/>
                <w:left w:val="none" w:sz="0" w:space="0" w:color="auto"/>
                <w:bottom w:val="none" w:sz="0" w:space="0" w:color="auto"/>
                <w:right w:val="none" w:sz="0" w:space="0" w:color="auto"/>
              </w:divBdr>
            </w:div>
          </w:divsChild>
        </w:div>
        <w:div w:id="1317951082">
          <w:marLeft w:val="0"/>
          <w:marRight w:val="0"/>
          <w:marTop w:val="0"/>
          <w:marBottom w:val="0"/>
          <w:divBdr>
            <w:top w:val="none" w:sz="0" w:space="0" w:color="auto"/>
            <w:left w:val="none" w:sz="0" w:space="0" w:color="auto"/>
            <w:bottom w:val="none" w:sz="0" w:space="0" w:color="auto"/>
            <w:right w:val="none" w:sz="0" w:space="0" w:color="auto"/>
          </w:divBdr>
          <w:divsChild>
            <w:div w:id="1356955092">
              <w:marLeft w:val="0"/>
              <w:marRight w:val="0"/>
              <w:marTop w:val="0"/>
              <w:marBottom w:val="0"/>
              <w:divBdr>
                <w:top w:val="none" w:sz="0" w:space="0" w:color="auto"/>
                <w:left w:val="none" w:sz="0" w:space="0" w:color="auto"/>
                <w:bottom w:val="none" w:sz="0" w:space="0" w:color="auto"/>
                <w:right w:val="none" w:sz="0" w:space="0" w:color="auto"/>
              </w:divBdr>
            </w:div>
          </w:divsChild>
        </w:div>
        <w:div w:id="1992784270">
          <w:marLeft w:val="0"/>
          <w:marRight w:val="0"/>
          <w:marTop w:val="0"/>
          <w:marBottom w:val="0"/>
          <w:divBdr>
            <w:top w:val="none" w:sz="0" w:space="0" w:color="auto"/>
            <w:left w:val="none" w:sz="0" w:space="0" w:color="auto"/>
            <w:bottom w:val="none" w:sz="0" w:space="0" w:color="auto"/>
            <w:right w:val="none" w:sz="0" w:space="0" w:color="auto"/>
          </w:divBdr>
          <w:divsChild>
            <w:div w:id="1401245184">
              <w:marLeft w:val="0"/>
              <w:marRight w:val="0"/>
              <w:marTop w:val="0"/>
              <w:marBottom w:val="0"/>
              <w:divBdr>
                <w:top w:val="none" w:sz="0" w:space="0" w:color="auto"/>
                <w:left w:val="none" w:sz="0" w:space="0" w:color="auto"/>
                <w:bottom w:val="none" w:sz="0" w:space="0" w:color="auto"/>
                <w:right w:val="none" w:sz="0" w:space="0" w:color="auto"/>
              </w:divBdr>
            </w:div>
          </w:divsChild>
        </w:div>
        <w:div w:id="2080513065">
          <w:marLeft w:val="0"/>
          <w:marRight w:val="0"/>
          <w:marTop w:val="0"/>
          <w:marBottom w:val="0"/>
          <w:divBdr>
            <w:top w:val="none" w:sz="0" w:space="0" w:color="auto"/>
            <w:left w:val="none" w:sz="0" w:space="0" w:color="auto"/>
            <w:bottom w:val="none" w:sz="0" w:space="0" w:color="auto"/>
            <w:right w:val="none" w:sz="0" w:space="0" w:color="auto"/>
          </w:divBdr>
          <w:divsChild>
            <w:div w:id="1534416311">
              <w:marLeft w:val="0"/>
              <w:marRight w:val="0"/>
              <w:marTop w:val="0"/>
              <w:marBottom w:val="0"/>
              <w:divBdr>
                <w:top w:val="none" w:sz="0" w:space="0" w:color="auto"/>
                <w:left w:val="none" w:sz="0" w:space="0" w:color="auto"/>
                <w:bottom w:val="none" w:sz="0" w:space="0" w:color="auto"/>
                <w:right w:val="none" w:sz="0" w:space="0" w:color="auto"/>
              </w:divBdr>
            </w:div>
          </w:divsChild>
        </w:div>
        <w:div w:id="1527017510">
          <w:marLeft w:val="0"/>
          <w:marRight w:val="0"/>
          <w:marTop w:val="0"/>
          <w:marBottom w:val="0"/>
          <w:divBdr>
            <w:top w:val="none" w:sz="0" w:space="0" w:color="auto"/>
            <w:left w:val="none" w:sz="0" w:space="0" w:color="auto"/>
            <w:bottom w:val="none" w:sz="0" w:space="0" w:color="auto"/>
            <w:right w:val="none" w:sz="0" w:space="0" w:color="auto"/>
          </w:divBdr>
          <w:divsChild>
            <w:div w:id="330374729">
              <w:marLeft w:val="0"/>
              <w:marRight w:val="0"/>
              <w:marTop w:val="0"/>
              <w:marBottom w:val="0"/>
              <w:divBdr>
                <w:top w:val="none" w:sz="0" w:space="0" w:color="auto"/>
                <w:left w:val="none" w:sz="0" w:space="0" w:color="auto"/>
                <w:bottom w:val="none" w:sz="0" w:space="0" w:color="auto"/>
                <w:right w:val="none" w:sz="0" w:space="0" w:color="auto"/>
              </w:divBdr>
            </w:div>
          </w:divsChild>
        </w:div>
        <w:div w:id="1666085947">
          <w:marLeft w:val="0"/>
          <w:marRight w:val="0"/>
          <w:marTop w:val="0"/>
          <w:marBottom w:val="0"/>
          <w:divBdr>
            <w:top w:val="none" w:sz="0" w:space="0" w:color="auto"/>
            <w:left w:val="none" w:sz="0" w:space="0" w:color="auto"/>
            <w:bottom w:val="none" w:sz="0" w:space="0" w:color="auto"/>
            <w:right w:val="none" w:sz="0" w:space="0" w:color="auto"/>
          </w:divBdr>
          <w:divsChild>
            <w:div w:id="28459335">
              <w:marLeft w:val="0"/>
              <w:marRight w:val="0"/>
              <w:marTop w:val="0"/>
              <w:marBottom w:val="0"/>
              <w:divBdr>
                <w:top w:val="none" w:sz="0" w:space="0" w:color="auto"/>
                <w:left w:val="none" w:sz="0" w:space="0" w:color="auto"/>
                <w:bottom w:val="none" w:sz="0" w:space="0" w:color="auto"/>
                <w:right w:val="none" w:sz="0" w:space="0" w:color="auto"/>
              </w:divBdr>
            </w:div>
          </w:divsChild>
        </w:div>
        <w:div w:id="1106804103">
          <w:marLeft w:val="0"/>
          <w:marRight w:val="0"/>
          <w:marTop w:val="0"/>
          <w:marBottom w:val="0"/>
          <w:divBdr>
            <w:top w:val="none" w:sz="0" w:space="0" w:color="auto"/>
            <w:left w:val="none" w:sz="0" w:space="0" w:color="auto"/>
            <w:bottom w:val="none" w:sz="0" w:space="0" w:color="auto"/>
            <w:right w:val="none" w:sz="0" w:space="0" w:color="auto"/>
          </w:divBdr>
          <w:divsChild>
            <w:div w:id="334846881">
              <w:marLeft w:val="0"/>
              <w:marRight w:val="0"/>
              <w:marTop w:val="0"/>
              <w:marBottom w:val="0"/>
              <w:divBdr>
                <w:top w:val="none" w:sz="0" w:space="0" w:color="auto"/>
                <w:left w:val="none" w:sz="0" w:space="0" w:color="auto"/>
                <w:bottom w:val="none" w:sz="0" w:space="0" w:color="auto"/>
                <w:right w:val="none" w:sz="0" w:space="0" w:color="auto"/>
              </w:divBdr>
            </w:div>
          </w:divsChild>
        </w:div>
        <w:div w:id="117532429">
          <w:marLeft w:val="0"/>
          <w:marRight w:val="0"/>
          <w:marTop w:val="0"/>
          <w:marBottom w:val="0"/>
          <w:divBdr>
            <w:top w:val="none" w:sz="0" w:space="0" w:color="auto"/>
            <w:left w:val="none" w:sz="0" w:space="0" w:color="auto"/>
            <w:bottom w:val="none" w:sz="0" w:space="0" w:color="auto"/>
            <w:right w:val="none" w:sz="0" w:space="0" w:color="auto"/>
          </w:divBdr>
          <w:divsChild>
            <w:div w:id="1277058615">
              <w:marLeft w:val="0"/>
              <w:marRight w:val="0"/>
              <w:marTop w:val="0"/>
              <w:marBottom w:val="0"/>
              <w:divBdr>
                <w:top w:val="none" w:sz="0" w:space="0" w:color="auto"/>
                <w:left w:val="none" w:sz="0" w:space="0" w:color="auto"/>
                <w:bottom w:val="none" w:sz="0" w:space="0" w:color="auto"/>
                <w:right w:val="none" w:sz="0" w:space="0" w:color="auto"/>
              </w:divBdr>
            </w:div>
          </w:divsChild>
        </w:div>
        <w:div w:id="1049844526">
          <w:marLeft w:val="0"/>
          <w:marRight w:val="0"/>
          <w:marTop w:val="0"/>
          <w:marBottom w:val="0"/>
          <w:divBdr>
            <w:top w:val="none" w:sz="0" w:space="0" w:color="auto"/>
            <w:left w:val="none" w:sz="0" w:space="0" w:color="auto"/>
            <w:bottom w:val="none" w:sz="0" w:space="0" w:color="auto"/>
            <w:right w:val="none" w:sz="0" w:space="0" w:color="auto"/>
          </w:divBdr>
          <w:divsChild>
            <w:div w:id="561015844">
              <w:marLeft w:val="0"/>
              <w:marRight w:val="0"/>
              <w:marTop w:val="0"/>
              <w:marBottom w:val="0"/>
              <w:divBdr>
                <w:top w:val="none" w:sz="0" w:space="0" w:color="auto"/>
                <w:left w:val="none" w:sz="0" w:space="0" w:color="auto"/>
                <w:bottom w:val="none" w:sz="0" w:space="0" w:color="auto"/>
                <w:right w:val="none" w:sz="0" w:space="0" w:color="auto"/>
              </w:divBdr>
            </w:div>
          </w:divsChild>
        </w:div>
        <w:div w:id="2043552428">
          <w:marLeft w:val="0"/>
          <w:marRight w:val="0"/>
          <w:marTop w:val="0"/>
          <w:marBottom w:val="0"/>
          <w:divBdr>
            <w:top w:val="none" w:sz="0" w:space="0" w:color="auto"/>
            <w:left w:val="none" w:sz="0" w:space="0" w:color="auto"/>
            <w:bottom w:val="none" w:sz="0" w:space="0" w:color="auto"/>
            <w:right w:val="none" w:sz="0" w:space="0" w:color="auto"/>
          </w:divBdr>
          <w:divsChild>
            <w:div w:id="558590112">
              <w:marLeft w:val="0"/>
              <w:marRight w:val="0"/>
              <w:marTop w:val="0"/>
              <w:marBottom w:val="0"/>
              <w:divBdr>
                <w:top w:val="none" w:sz="0" w:space="0" w:color="auto"/>
                <w:left w:val="none" w:sz="0" w:space="0" w:color="auto"/>
                <w:bottom w:val="none" w:sz="0" w:space="0" w:color="auto"/>
                <w:right w:val="none" w:sz="0" w:space="0" w:color="auto"/>
              </w:divBdr>
            </w:div>
          </w:divsChild>
        </w:div>
        <w:div w:id="667103230">
          <w:marLeft w:val="0"/>
          <w:marRight w:val="0"/>
          <w:marTop w:val="0"/>
          <w:marBottom w:val="0"/>
          <w:divBdr>
            <w:top w:val="none" w:sz="0" w:space="0" w:color="auto"/>
            <w:left w:val="none" w:sz="0" w:space="0" w:color="auto"/>
            <w:bottom w:val="none" w:sz="0" w:space="0" w:color="auto"/>
            <w:right w:val="none" w:sz="0" w:space="0" w:color="auto"/>
          </w:divBdr>
          <w:divsChild>
            <w:div w:id="573013145">
              <w:marLeft w:val="0"/>
              <w:marRight w:val="0"/>
              <w:marTop w:val="0"/>
              <w:marBottom w:val="0"/>
              <w:divBdr>
                <w:top w:val="none" w:sz="0" w:space="0" w:color="auto"/>
                <w:left w:val="none" w:sz="0" w:space="0" w:color="auto"/>
                <w:bottom w:val="none" w:sz="0" w:space="0" w:color="auto"/>
                <w:right w:val="none" w:sz="0" w:space="0" w:color="auto"/>
              </w:divBdr>
            </w:div>
          </w:divsChild>
        </w:div>
        <w:div w:id="1937129093">
          <w:marLeft w:val="0"/>
          <w:marRight w:val="0"/>
          <w:marTop w:val="0"/>
          <w:marBottom w:val="0"/>
          <w:divBdr>
            <w:top w:val="none" w:sz="0" w:space="0" w:color="auto"/>
            <w:left w:val="none" w:sz="0" w:space="0" w:color="auto"/>
            <w:bottom w:val="none" w:sz="0" w:space="0" w:color="auto"/>
            <w:right w:val="none" w:sz="0" w:space="0" w:color="auto"/>
          </w:divBdr>
          <w:divsChild>
            <w:div w:id="694885818">
              <w:marLeft w:val="0"/>
              <w:marRight w:val="0"/>
              <w:marTop w:val="0"/>
              <w:marBottom w:val="0"/>
              <w:divBdr>
                <w:top w:val="none" w:sz="0" w:space="0" w:color="auto"/>
                <w:left w:val="none" w:sz="0" w:space="0" w:color="auto"/>
                <w:bottom w:val="none" w:sz="0" w:space="0" w:color="auto"/>
                <w:right w:val="none" w:sz="0" w:space="0" w:color="auto"/>
              </w:divBdr>
            </w:div>
          </w:divsChild>
        </w:div>
        <w:div w:id="743994991">
          <w:marLeft w:val="0"/>
          <w:marRight w:val="0"/>
          <w:marTop w:val="0"/>
          <w:marBottom w:val="0"/>
          <w:divBdr>
            <w:top w:val="none" w:sz="0" w:space="0" w:color="auto"/>
            <w:left w:val="none" w:sz="0" w:space="0" w:color="auto"/>
            <w:bottom w:val="none" w:sz="0" w:space="0" w:color="auto"/>
            <w:right w:val="none" w:sz="0" w:space="0" w:color="auto"/>
          </w:divBdr>
          <w:divsChild>
            <w:div w:id="1666350040">
              <w:marLeft w:val="0"/>
              <w:marRight w:val="0"/>
              <w:marTop w:val="0"/>
              <w:marBottom w:val="0"/>
              <w:divBdr>
                <w:top w:val="none" w:sz="0" w:space="0" w:color="auto"/>
                <w:left w:val="none" w:sz="0" w:space="0" w:color="auto"/>
                <w:bottom w:val="none" w:sz="0" w:space="0" w:color="auto"/>
                <w:right w:val="none" w:sz="0" w:space="0" w:color="auto"/>
              </w:divBdr>
            </w:div>
          </w:divsChild>
        </w:div>
        <w:div w:id="197402148">
          <w:marLeft w:val="0"/>
          <w:marRight w:val="0"/>
          <w:marTop w:val="0"/>
          <w:marBottom w:val="0"/>
          <w:divBdr>
            <w:top w:val="none" w:sz="0" w:space="0" w:color="auto"/>
            <w:left w:val="none" w:sz="0" w:space="0" w:color="auto"/>
            <w:bottom w:val="none" w:sz="0" w:space="0" w:color="auto"/>
            <w:right w:val="none" w:sz="0" w:space="0" w:color="auto"/>
          </w:divBdr>
          <w:divsChild>
            <w:div w:id="929387623">
              <w:marLeft w:val="0"/>
              <w:marRight w:val="0"/>
              <w:marTop w:val="0"/>
              <w:marBottom w:val="0"/>
              <w:divBdr>
                <w:top w:val="none" w:sz="0" w:space="0" w:color="auto"/>
                <w:left w:val="none" w:sz="0" w:space="0" w:color="auto"/>
                <w:bottom w:val="none" w:sz="0" w:space="0" w:color="auto"/>
                <w:right w:val="none" w:sz="0" w:space="0" w:color="auto"/>
              </w:divBdr>
            </w:div>
          </w:divsChild>
        </w:div>
        <w:div w:id="802848419">
          <w:marLeft w:val="0"/>
          <w:marRight w:val="0"/>
          <w:marTop w:val="0"/>
          <w:marBottom w:val="0"/>
          <w:divBdr>
            <w:top w:val="none" w:sz="0" w:space="0" w:color="auto"/>
            <w:left w:val="none" w:sz="0" w:space="0" w:color="auto"/>
            <w:bottom w:val="none" w:sz="0" w:space="0" w:color="auto"/>
            <w:right w:val="none" w:sz="0" w:space="0" w:color="auto"/>
          </w:divBdr>
          <w:divsChild>
            <w:div w:id="1692216778">
              <w:marLeft w:val="0"/>
              <w:marRight w:val="0"/>
              <w:marTop w:val="0"/>
              <w:marBottom w:val="0"/>
              <w:divBdr>
                <w:top w:val="none" w:sz="0" w:space="0" w:color="auto"/>
                <w:left w:val="none" w:sz="0" w:space="0" w:color="auto"/>
                <w:bottom w:val="none" w:sz="0" w:space="0" w:color="auto"/>
                <w:right w:val="none" w:sz="0" w:space="0" w:color="auto"/>
              </w:divBdr>
            </w:div>
          </w:divsChild>
        </w:div>
        <w:div w:id="819927203">
          <w:marLeft w:val="0"/>
          <w:marRight w:val="0"/>
          <w:marTop w:val="0"/>
          <w:marBottom w:val="0"/>
          <w:divBdr>
            <w:top w:val="none" w:sz="0" w:space="0" w:color="auto"/>
            <w:left w:val="none" w:sz="0" w:space="0" w:color="auto"/>
            <w:bottom w:val="none" w:sz="0" w:space="0" w:color="auto"/>
            <w:right w:val="none" w:sz="0" w:space="0" w:color="auto"/>
          </w:divBdr>
          <w:divsChild>
            <w:div w:id="1906448120">
              <w:marLeft w:val="0"/>
              <w:marRight w:val="0"/>
              <w:marTop w:val="0"/>
              <w:marBottom w:val="0"/>
              <w:divBdr>
                <w:top w:val="none" w:sz="0" w:space="0" w:color="auto"/>
                <w:left w:val="none" w:sz="0" w:space="0" w:color="auto"/>
                <w:bottom w:val="none" w:sz="0" w:space="0" w:color="auto"/>
                <w:right w:val="none" w:sz="0" w:space="0" w:color="auto"/>
              </w:divBdr>
            </w:div>
          </w:divsChild>
        </w:div>
        <w:div w:id="1654337121">
          <w:marLeft w:val="0"/>
          <w:marRight w:val="0"/>
          <w:marTop w:val="0"/>
          <w:marBottom w:val="0"/>
          <w:divBdr>
            <w:top w:val="none" w:sz="0" w:space="0" w:color="auto"/>
            <w:left w:val="none" w:sz="0" w:space="0" w:color="auto"/>
            <w:bottom w:val="none" w:sz="0" w:space="0" w:color="auto"/>
            <w:right w:val="none" w:sz="0" w:space="0" w:color="auto"/>
          </w:divBdr>
          <w:divsChild>
            <w:div w:id="1071925219">
              <w:marLeft w:val="0"/>
              <w:marRight w:val="0"/>
              <w:marTop w:val="0"/>
              <w:marBottom w:val="0"/>
              <w:divBdr>
                <w:top w:val="none" w:sz="0" w:space="0" w:color="auto"/>
                <w:left w:val="none" w:sz="0" w:space="0" w:color="auto"/>
                <w:bottom w:val="none" w:sz="0" w:space="0" w:color="auto"/>
                <w:right w:val="none" w:sz="0" w:space="0" w:color="auto"/>
              </w:divBdr>
            </w:div>
          </w:divsChild>
        </w:div>
        <w:div w:id="1810587305">
          <w:marLeft w:val="0"/>
          <w:marRight w:val="0"/>
          <w:marTop w:val="0"/>
          <w:marBottom w:val="0"/>
          <w:divBdr>
            <w:top w:val="none" w:sz="0" w:space="0" w:color="auto"/>
            <w:left w:val="none" w:sz="0" w:space="0" w:color="auto"/>
            <w:bottom w:val="none" w:sz="0" w:space="0" w:color="auto"/>
            <w:right w:val="none" w:sz="0" w:space="0" w:color="auto"/>
          </w:divBdr>
          <w:divsChild>
            <w:div w:id="1301153024">
              <w:marLeft w:val="0"/>
              <w:marRight w:val="0"/>
              <w:marTop w:val="0"/>
              <w:marBottom w:val="0"/>
              <w:divBdr>
                <w:top w:val="none" w:sz="0" w:space="0" w:color="auto"/>
                <w:left w:val="none" w:sz="0" w:space="0" w:color="auto"/>
                <w:bottom w:val="none" w:sz="0" w:space="0" w:color="auto"/>
                <w:right w:val="none" w:sz="0" w:space="0" w:color="auto"/>
              </w:divBdr>
            </w:div>
          </w:divsChild>
        </w:div>
        <w:div w:id="532840043">
          <w:marLeft w:val="0"/>
          <w:marRight w:val="0"/>
          <w:marTop w:val="0"/>
          <w:marBottom w:val="0"/>
          <w:divBdr>
            <w:top w:val="none" w:sz="0" w:space="0" w:color="auto"/>
            <w:left w:val="none" w:sz="0" w:space="0" w:color="auto"/>
            <w:bottom w:val="none" w:sz="0" w:space="0" w:color="auto"/>
            <w:right w:val="none" w:sz="0" w:space="0" w:color="auto"/>
          </w:divBdr>
          <w:divsChild>
            <w:div w:id="672072511">
              <w:marLeft w:val="0"/>
              <w:marRight w:val="0"/>
              <w:marTop w:val="0"/>
              <w:marBottom w:val="0"/>
              <w:divBdr>
                <w:top w:val="none" w:sz="0" w:space="0" w:color="auto"/>
                <w:left w:val="none" w:sz="0" w:space="0" w:color="auto"/>
                <w:bottom w:val="none" w:sz="0" w:space="0" w:color="auto"/>
                <w:right w:val="none" w:sz="0" w:space="0" w:color="auto"/>
              </w:divBdr>
            </w:div>
          </w:divsChild>
        </w:div>
        <w:div w:id="304169077">
          <w:marLeft w:val="0"/>
          <w:marRight w:val="0"/>
          <w:marTop w:val="0"/>
          <w:marBottom w:val="0"/>
          <w:divBdr>
            <w:top w:val="none" w:sz="0" w:space="0" w:color="auto"/>
            <w:left w:val="none" w:sz="0" w:space="0" w:color="auto"/>
            <w:bottom w:val="none" w:sz="0" w:space="0" w:color="auto"/>
            <w:right w:val="none" w:sz="0" w:space="0" w:color="auto"/>
          </w:divBdr>
          <w:divsChild>
            <w:div w:id="788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58111">
      <w:bodyDiv w:val="1"/>
      <w:marLeft w:val="0"/>
      <w:marRight w:val="0"/>
      <w:marTop w:val="0"/>
      <w:marBottom w:val="0"/>
      <w:divBdr>
        <w:top w:val="none" w:sz="0" w:space="0" w:color="auto"/>
        <w:left w:val="none" w:sz="0" w:space="0" w:color="auto"/>
        <w:bottom w:val="none" w:sz="0" w:space="0" w:color="auto"/>
        <w:right w:val="none" w:sz="0" w:space="0" w:color="auto"/>
      </w:divBdr>
    </w:div>
    <w:div w:id="905844469">
      <w:bodyDiv w:val="1"/>
      <w:marLeft w:val="0"/>
      <w:marRight w:val="0"/>
      <w:marTop w:val="0"/>
      <w:marBottom w:val="0"/>
      <w:divBdr>
        <w:top w:val="none" w:sz="0" w:space="0" w:color="auto"/>
        <w:left w:val="none" w:sz="0" w:space="0" w:color="auto"/>
        <w:bottom w:val="none" w:sz="0" w:space="0" w:color="auto"/>
        <w:right w:val="none" w:sz="0" w:space="0" w:color="auto"/>
      </w:divBdr>
    </w:div>
    <w:div w:id="939486057">
      <w:bodyDiv w:val="1"/>
      <w:marLeft w:val="0"/>
      <w:marRight w:val="0"/>
      <w:marTop w:val="0"/>
      <w:marBottom w:val="0"/>
      <w:divBdr>
        <w:top w:val="none" w:sz="0" w:space="0" w:color="auto"/>
        <w:left w:val="none" w:sz="0" w:space="0" w:color="auto"/>
        <w:bottom w:val="none" w:sz="0" w:space="0" w:color="auto"/>
        <w:right w:val="none" w:sz="0" w:space="0" w:color="auto"/>
      </w:divBdr>
    </w:div>
    <w:div w:id="954021653">
      <w:bodyDiv w:val="1"/>
      <w:marLeft w:val="0"/>
      <w:marRight w:val="0"/>
      <w:marTop w:val="0"/>
      <w:marBottom w:val="0"/>
      <w:divBdr>
        <w:top w:val="none" w:sz="0" w:space="0" w:color="auto"/>
        <w:left w:val="none" w:sz="0" w:space="0" w:color="auto"/>
        <w:bottom w:val="none" w:sz="0" w:space="0" w:color="auto"/>
        <w:right w:val="none" w:sz="0" w:space="0" w:color="auto"/>
      </w:divBdr>
    </w:div>
    <w:div w:id="979654363">
      <w:bodyDiv w:val="1"/>
      <w:marLeft w:val="0"/>
      <w:marRight w:val="0"/>
      <w:marTop w:val="0"/>
      <w:marBottom w:val="0"/>
      <w:divBdr>
        <w:top w:val="none" w:sz="0" w:space="0" w:color="auto"/>
        <w:left w:val="none" w:sz="0" w:space="0" w:color="auto"/>
        <w:bottom w:val="none" w:sz="0" w:space="0" w:color="auto"/>
        <w:right w:val="none" w:sz="0" w:space="0" w:color="auto"/>
      </w:divBdr>
    </w:div>
    <w:div w:id="997420670">
      <w:bodyDiv w:val="1"/>
      <w:marLeft w:val="0"/>
      <w:marRight w:val="0"/>
      <w:marTop w:val="0"/>
      <w:marBottom w:val="0"/>
      <w:divBdr>
        <w:top w:val="none" w:sz="0" w:space="0" w:color="auto"/>
        <w:left w:val="none" w:sz="0" w:space="0" w:color="auto"/>
        <w:bottom w:val="none" w:sz="0" w:space="0" w:color="auto"/>
        <w:right w:val="none" w:sz="0" w:space="0" w:color="auto"/>
      </w:divBdr>
    </w:div>
    <w:div w:id="1046488626">
      <w:bodyDiv w:val="1"/>
      <w:marLeft w:val="0"/>
      <w:marRight w:val="0"/>
      <w:marTop w:val="0"/>
      <w:marBottom w:val="0"/>
      <w:divBdr>
        <w:top w:val="none" w:sz="0" w:space="0" w:color="auto"/>
        <w:left w:val="none" w:sz="0" w:space="0" w:color="auto"/>
        <w:bottom w:val="none" w:sz="0" w:space="0" w:color="auto"/>
        <w:right w:val="none" w:sz="0" w:space="0" w:color="auto"/>
      </w:divBdr>
    </w:div>
    <w:div w:id="1062949480">
      <w:bodyDiv w:val="1"/>
      <w:marLeft w:val="0"/>
      <w:marRight w:val="0"/>
      <w:marTop w:val="0"/>
      <w:marBottom w:val="0"/>
      <w:divBdr>
        <w:top w:val="none" w:sz="0" w:space="0" w:color="auto"/>
        <w:left w:val="none" w:sz="0" w:space="0" w:color="auto"/>
        <w:bottom w:val="none" w:sz="0" w:space="0" w:color="auto"/>
        <w:right w:val="none" w:sz="0" w:space="0" w:color="auto"/>
      </w:divBdr>
    </w:div>
    <w:div w:id="1064909571">
      <w:bodyDiv w:val="1"/>
      <w:marLeft w:val="0"/>
      <w:marRight w:val="0"/>
      <w:marTop w:val="0"/>
      <w:marBottom w:val="0"/>
      <w:divBdr>
        <w:top w:val="none" w:sz="0" w:space="0" w:color="auto"/>
        <w:left w:val="none" w:sz="0" w:space="0" w:color="auto"/>
        <w:bottom w:val="none" w:sz="0" w:space="0" w:color="auto"/>
        <w:right w:val="none" w:sz="0" w:space="0" w:color="auto"/>
      </w:divBdr>
    </w:div>
    <w:div w:id="1076317748">
      <w:bodyDiv w:val="1"/>
      <w:marLeft w:val="0"/>
      <w:marRight w:val="0"/>
      <w:marTop w:val="0"/>
      <w:marBottom w:val="0"/>
      <w:divBdr>
        <w:top w:val="none" w:sz="0" w:space="0" w:color="auto"/>
        <w:left w:val="none" w:sz="0" w:space="0" w:color="auto"/>
        <w:bottom w:val="none" w:sz="0" w:space="0" w:color="auto"/>
        <w:right w:val="none" w:sz="0" w:space="0" w:color="auto"/>
      </w:divBdr>
    </w:div>
    <w:div w:id="1078478275">
      <w:bodyDiv w:val="1"/>
      <w:marLeft w:val="0"/>
      <w:marRight w:val="0"/>
      <w:marTop w:val="0"/>
      <w:marBottom w:val="0"/>
      <w:divBdr>
        <w:top w:val="none" w:sz="0" w:space="0" w:color="auto"/>
        <w:left w:val="none" w:sz="0" w:space="0" w:color="auto"/>
        <w:bottom w:val="none" w:sz="0" w:space="0" w:color="auto"/>
        <w:right w:val="none" w:sz="0" w:space="0" w:color="auto"/>
      </w:divBdr>
    </w:div>
    <w:div w:id="1079332944">
      <w:bodyDiv w:val="1"/>
      <w:marLeft w:val="0"/>
      <w:marRight w:val="0"/>
      <w:marTop w:val="0"/>
      <w:marBottom w:val="0"/>
      <w:divBdr>
        <w:top w:val="none" w:sz="0" w:space="0" w:color="auto"/>
        <w:left w:val="none" w:sz="0" w:space="0" w:color="auto"/>
        <w:bottom w:val="none" w:sz="0" w:space="0" w:color="auto"/>
        <w:right w:val="none" w:sz="0" w:space="0" w:color="auto"/>
      </w:divBdr>
    </w:div>
    <w:div w:id="1106576403">
      <w:bodyDiv w:val="1"/>
      <w:marLeft w:val="0"/>
      <w:marRight w:val="0"/>
      <w:marTop w:val="0"/>
      <w:marBottom w:val="0"/>
      <w:divBdr>
        <w:top w:val="none" w:sz="0" w:space="0" w:color="auto"/>
        <w:left w:val="none" w:sz="0" w:space="0" w:color="auto"/>
        <w:bottom w:val="none" w:sz="0" w:space="0" w:color="auto"/>
        <w:right w:val="none" w:sz="0" w:space="0" w:color="auto"/>
      </w:divBdr>
    </w:div>
    <w:div w:id="1120996138">
      <w:bodyDiv w:val="1"/>
      <w:marLeft w:val="0"/>
      <w:marRight w:val="0"/>
      <w:marTop w:val="0"/>
      <w:marBottom w:val="0"/>
      <w:divBdr>
        <w:top w:val="none" w:sz="0" w:space="0" w:color="auto"/>
        <w:left w:val="none" w:sz="0" w:space="0" w:color="auto"/>
        <w:bottom w:val="none" w:sz="0" w:space="0" w:color="auto"/>
        <w:right w:val="none" w:sz="0" w:space="0" w:color="auto"/>
      </w:divBdr>
    </w:div>
    <w:div w:id="1125582879">
      <w:bodyDiv w:val="1"/>
      <w:marLeft w:val="0"/>
      <w:marRight w:val="0"/>
      <w:marTop w:val="0"/>
      <w:marBottom w:val="0"/>
      <w:divBdr>
        <w:top w:val="none" w:sz="0" w:space="0" w:color="auto"/>
        <w:left w:val="none" w:sz="0" w:space="0" w:color="auto"/>
        <w:bottom w:val="none" w:sz="0" w:space="0" w:color="auto"/>
        <w:right w:val="none" w:sz="0" w:space="0" w:color="auto"/>
      </w:divBdr>
    </w:div>
    <w:div w:id="1140881299">
      <w:bodyDiv w:val="1"/>
      <w:marLeft w:val="0"/>
      <w:marRight w:val="0"/>
      <w:marTop w:val="0"/>
      <w:marBottom w:val="0"/>
      <w:divBdr>
        <w:top w:val="none" w:sz="0" w:space="0" w:color="auto"/>
        <w:left w:val="none" w:sz="0" w:space="0" w:color="auto"/>
        <w:bottom w:val="none" w:sz="0" w:space="0" w:color="auto"/>
        <w:right w:val="none" w:sz="0" w:space="0" w:color="auto"/>
      </w:divBdr>
    </w:div>
    <w:div w:id="1143547074">
      <w:bodyDiv w:val="1"/>
      <w:marLeft w:val="0"/>
      <w:marRight w:val="0"/>
      <w:marTop w:val="0"/>
      <w:marBottom w:val="0"/>
      <w:divBdr>
        <w:top w:val="none" w:sz="0" w:space="0" w:color="auto"/>
        <w:left w:val="none" w:sz="0" w:space="0" w:color="auto"/>
        <w:bottom w:val="none" w:sz="0" w:space="0" w:color="auto"/>
        <w:right w:val="none" w:sz="0" w:space="0" w:color="auto"/>
      </w:divBdr>
    </w:div>
    <w:div w:id="1162894850">
      <w:bodyDiv w:val="1"/>
      <w:marLeft w:val="0"/>
      <w:marRight w:val="0"/>
      <w:marTop w:val="0"/>
      <w:marBottom w:val="0"/>
      <w:divBdr>
        <w:top w:val="none" w:sz="0" w:space="0" w:color="auto"/>
        <w:left w:val="none" w:sz="0" w:space="0" w:color="auto"/>
        <w:bottom w:val="none" w:sz="0" w:space="0" w:color="auto"/>
        <w:right w:val="none" w:sz="0" w:space="0" w:color="auto"/>
      </w:divBdr>
    </w:div>
    <w:div w:id="1167937097">
      <w:bodyDiv w:val="1"/>
      <w:marLeft w:val="0"/>
      <w:marRight w:val="0"/>
      <w:marTop w:val="0"/>
      <w:marBottom w:val="0"/>
      <w:divBdr>
        <w:top w:val="none" w:sz="0" w:space="0" w:color="auto"/>
        <w:left w:val="none" w:sz="0" w:space="0" w:color="auto"/>
        <w:bottom w:val="none" w:sz="0" w:space="0" w:color="auto"/>
        <w:right w:val="none" w:sz="0" w:space="0" w:color="auto"/>
      </w:divBdr>
    </w:div>
    <w:div w:id="1173380637">
      <w:bodyDiv w:val="1"/>
      <w:marLeft w:val="0"/>
      <w:marRight w:val="0"/>
      <w:marTop w:val="0"/>
      <w:marBottom w:val="0"/>
      <w:divBdr>
        <w:top w:val="none" w:sz="0" w:space="0" w:color="auto"/>
        <w:left w:val="none" w:sz="0" w:space="0" w:color="auto"/>
        <w:bottom w:val="none" w:sz="0" w:space="0" w:color="auto"/>
        <w:right w:val="none" w:sz="0" w:space="0" w:color="auto"/>
      </w:divBdr>
    </w:div>
    <w:div w:id="1174028222">
      <w:bodyDiv w:val="1"/>
      <w:marLeft w:val="0"/>
      <w:marRight w:val="0"/>
      <w:marTop w:val="0"/>
      <w:marBottom w:val="0"/>
      <w:divBdr>
        <w:top w:val="none" w:sz="0" w:space="0" w:color="auto"/>
        <w:left w:val="none" w:sz="0" w:space="0" w:color="auto"/>
        <w:bottom w:val="none" w:sz="0" w:space="0" w:color="auto"/>
        <w:right w:val="none" w:sz="0" w:space="0" w:color="auto"/>
      </w:divBdr>
    </w:div>
    <w:div w:id="1175805061">
      <w:bodyDiv w:val="1"/>
      <w:marLeft w:val="0"/>
      <w:marRight w:val="0"/>
      <w:marTop w:val="0"/>
      <w:marBottom w:val="0"/>
      <w:divBdr>
        <w:top w:val="none" w:sz="0" w:space="0" w:color="auto"/>
        <w:left w:val="none" w:sz="0" w:space="0" w:color="auto"/>
        <w:bottom w:val="none" w:sz="0" w:space="0" w:color="auto"/>
        <w:right w:val="none" w:sz="0" w:space="0" w:color="auto"/>
      </w:divBdr>
    </w:div>
    <w:div w:id="1232888310">
      <w:bodyDiv w:val="1"/>
      <w:marLeft w:val="0"/>
      <w:marRight w:val="0"/>
      <w:marTop w:val="0"/>
      <w:marBottom w:val="0"/>
      <w:divBdr>
        <w:top w:val="none" w:sz="0" w:space="0" w:color="auto"/>
        <w:left w:val="none" w:sz="0" w:space="0" w:color="auto"/>
        <w:bottom w:val="none" w:sz="0" w:space="0" w:color="auto"/>
        <w:right w:val="none" w:sz="0" w:space="0" w:color="auto"/>
      </w:divBdr>
    </w:div>
    <w:div w:id="1241404559">
      <w:bodyDiv w:val="1"/>
      <w:marLeft w:val="0"/>
      <w:marRight w:val="0"/>
      <w:marTop w:val="0"/>
      <w:marBottom w:val="0"/>
      <w:divBdr>
        <w:top w:val="none" w:sz="0" w:space="0" w:color="auto"/>
        <w:left w:val="none" w:sz="0" w:space="0" w:color="auto"/>
        <w:bottom w:val="none" w:sz="0" w:space="0" w:color="auto"/>
        <w:right w:val="none" w:sz="0" w:space="0" w:color="auto"/>
      </w:divBdr>
    </w:div>
    <w:div w:id="1263605703">
      <w:bodyDiv w:val="1"/>
      <w:marLeft w:val="0"/>
      <w:marRight w:val="0"/>
      <w:marTop w:val="0"/>
      <w:marBottom w:val="0"/>
      <w:divBdr>
        <w:top w:val="none" w:sz="0" w:space="0" w:color="auto"/>
        <w:left w:val="none" w:sz="0" w:space="0" w:color="auto"/>
        <w:bottom w:val="none" w:sz="0" w:space="0" w:color="auto"/>
        <w:right w:val="none" w:sz="0" w:space="0" w:color="auto"/>
      </w:divBdr>
    </w:div>
    <w:div w:id="1310283481">
      <w:bodyDiv w:val="1"/>
      <w:marLeft w:val="0"/>
      <w:marRight w:val="0"/>
      <w:marTop w:val="0"/>
      <w:marBottom w:val="0"/>
      <w:divBdr>
        <w:top w:val="none" w:sz="0" w:space="0" w:color="auto"/>
        <w:left w:val="none" w:sz="0" w:space="0" w:color="auto"/>
        <w:bottom w:val="none" w:sz="0" w:space="0" w:color="auto"/>
        <w:right w:val="none" w:sz="0" w:space="0" w:color="auto"/>
      </w:divBdr>
    </w:div>
    <w:div w:id="1312176240">
      <w:bodyDiv w:val="1"/>
      <w:marLeft w:val="0"/>
      <w:marRight w:val="0"/>
      <w:marTop w:val="0"/>
      <w:marBottom w:val="0"/>
      <w:divBdr>
        <w:top w:val="none" w:sz="0" w:space="0" w:color="auto"/>
        <w:left w:val="none" w:sz="0" w:space="0" w:color="auto"/>
        <w:bottom w:val="none" w:sz="0" w:space="0" w:color="auto"/>
        <w:right w:val="none" w:sz="0" w:space="0" w:color="auto"/>
      </w:divBdr>
    </w:div>
    <w:div w:id="1325281798">
      <w:bodyDiv w:val="1"/>
      <w:marLeft w:val="0"/>
      <w:marRight w:val="0"/>
      <w:marTop w:val="0"/>
      <w:marBottom w:val="0"/>
      <w:divBdr>
        <w:top w:val="none" w:sz="0" w:space="0" w:color="auto"/>
        <w:left w:val="none" w:sz="0" w:space="0" w:color="auto"/>
        <w:bottom w:val="none" w:sz="0" w:space="0" w:color="auto"/>
        <w:right w:val="none" w:sz="0" w:space="0" w:color="auto"/>
      </w:divBdr>
    </w:div>
    <w:div w:id="1345596048">
      <w:bodyDiv w:val="1"/>
      <w:marLeft w:val="0"/>
      <w:marRight w:val="0"/>
      <w:marTop w:val="0"/>
      <w:marBottom w:val="0"/>
      <w:divBdr>
        <w:top w:val="none" w:sz="0" w:space="0" w:color="auto"/>
        <w:left w:val="none" w:sz="0" w:space="0" w:color="auto"/>
        <w:bottom w:val="none" w:sz="0" w:space="0" w:color="auto"/>
        <w:right w:val="none" w:sz="0" w:space="0" w:color="auto"/>
      </w:divBdr>
    </w:div>
    <w:div w:id="1363630228">
      <w:bodyDiv w:val="1"/>
      <w:marLeft w:val="0"/>
      <w:marRight w:val="0"/>
      <w:marTop w:val="0"/>
      <w:marBottom w:val="0"/>
      <w:divBdr>
        <w:top w:val="none" w:sz="0" w:space="0" w:color="auto"/>
        <w:left w:val="none" w:sz="0" w:space="0" w:color="auto"/>
        <w:bottom w:val="none" w:sz="0" w:space="0" w:color="auto"/>
        <w:right w:val="none" w:sz="0" w:space="0" w:color="auto"/>
      </w:divBdr>
    </w:div>
    <w:div w:id="1390684391">
      <w:bodyDiv w:val="1"/>
      <w:marLeft w:val="0"/>
      <w:marRight w:val="0"/>
      <w:marTop w:val="0"/>
      <w:marBottom w:val="0"/>
      <w:divBdr>
        <w:top w:val="none" w:sz="0" w:space="0" w:color="auto"/>
        <w:left w:val="none" w:sz="0" w:space="0" w:color="auto"/>
        <w:bottom w:val="none" w:sz="0" w:space="0" w:color="auto"/>
        <w:right w:val="none" w:sz="0" w:space="0" w:color="auto"/>
      </w:divBdr>
    </w:div>
    <w:div w:id="1407072017">
      <w:bodyDiv w:val="1"/>
      <w:marLeft w:val="0"/>
      <w:marRight w:val="0"/>
      <w:marTop w:val="0"/>
      <w:marBottom w:val="0"/>
      <w:divBdr>
        <w:top w:val="none" w:sz="0" w:space="0" w:color="auto"/>
        <w:left w:val="none" w:sz="0" w:space="0" w:color="auto"/>
        <w:bottom w:val="none" w:sz="0" w:space="0" w:color="auto"/>
        <w:right w:val="none" w:sz="0" w:space="0" w:color="auto"/>
      </w:divBdr>
    </w:div>
    <w:div w:id="1409887678">
      <w:bodyDiv w:val="1"/>
      <w:marLeft w:val="0"/>
      <w:marRight w:val="0"/>
      <w:marTop w:val="0"/>
      <w:marBottom w:val="0"/>
      <w:divBdr>
        <w:top w:val="none" w:sz="0" w:space="0" w:color="auto"/>
        <w:left w:val="none" w:sz="0" w:space="0" w:color="auto"/>
        <w:bottom w:val="none" w:sz="0" w:space="0" w:color="auto"/>
        <w:right w:val="none" w:sz="0" w:space="0" w:color="auto"/>
      </w:divBdr>
    </w:div>
    <w:div w:id="1415207042">
      <w:bodyDiv w:val="1"/>
      <w:marLeft w:val="0"/>
      <w:marRight w:val="0"/>
      <w:marTop w:val="0"/>
      <w:marBottom w:val="0"/>
      <w:divBdr>
        <w:top w:val="none" w:sz="0" w:space="0" w:color="auto"/>
        <w:left w:val="none" w:sz="0" w:space="0" w:color="auto"/>
        <w:bottom w:val="none" w:sz="0" w:space="0" w:color="auto"/>
        <w:right w:val="none" w:sz="0" w:space="0" w:color="auto"/>
      </w:divBdr>
    </w:div>
    <w:div w:id="1437748246">
      <w:bodyDiv w:val="1"/>
      <w:marLeft w:val="0"/>
      <w:marRight w:val="0"/>
      <w:marTop w:val="0"/>
      <w:marBottom w:val="0"/>
      <w:divBdr>
        <w:top w:val="none" w:sz="0" w:space="0" w:color="auto"/>
        <w:left w:val="none" w:sz="0" w:space="0" w:color="auto"/>
        <w:bottom w:val="none" w:sz="0" w:space="0" w:color="auto"/>
        <w:right w:val="none" w:sz="0" w:space="0" w:color="auto"/>
      </w:divBdr>
    </w:div>
    <w:div w:id="1442794979">
      <w:bodyDiv w:val="1"/>
      <w:marLeft w:val="0"/>
      <w:marRight w:val="0"/>
      <w:marTop w:val="0"/>
      <w:marBottom w:val="0"/>
      <w:divBdr>
        <w:top w:val="none" w:sz="0" w:space="0" w:color="auto"/>
        <w:left w:val="none" w:sz="0" w:space="0" w:color="auto"/>
        <w:bottom w:val="none" w:sz="0" w:space="0" w:color="auto"/>
        <w:right w:val="none" w:sz="0" w:space="0" w:color="auto"/>
      </w:divBdr>
    </w:div>
    <w:div w:id="1449546613">
      <w:bodyDiv w:val="1"/>
      <w:marLeft w:val="0"/>
      <w:marRight w:val="0"/>
      <w:marTop w:val="0"/>
      <w:marBottom w:val="0"/>
      <w:divBdr>
        <w:top w:val="none" w:sz="0" w:space="0" w:color="auto"/>
        <w:left w:val="none" w:sz="0" w:space="0" w:color="auto"/>
        <w:bottom w:val="none" w:sz="0" w:space="0" w:color="auto"/>
        <w:right w:val="none" w:sz="0" w:space="0" w:color="auto"/>
      </w:divBdr>
      <w:divsChild>
        <w:div w:id="258875264">
          <w:marLeft w:val="0"/>
          <w:marRight w:val="0"/>
          <w:marTop w:val="0"/>
          <w:marBottom w:val="0"/>
          <w:divBdr>
            <w:top w:val="none" w:sz="0" w:space="0" w:color="auto"/>
            <w:left w:val="none" w:sz="0" w:space="0" w:color="auto"/>
            <w:bottom w:val="none" w:sz="0" w:space="0" w:color="auto"/>
            <w:right w:val="none" w:sz="0" w:space="0" w:color="auto"/>
          </w:divBdr>
        </w:div>
        <w:div w:id="1989482009">
          <w:marLeft w:val="0"/>
          <w:marRight w:val="0"/>
          <w:marTop w:val="0"/>
          <w:marBottom w:val="0"/>
          <w:divBdr>
            <w:top w:val="none" w:sz="0" w:space="0" w:color="auto"/>
            <w:left w:val="none" w:sz="0" w:space="0" w:color="auto"/>
            <w:bottom w:val="none" w:sz="0" w:space="0" w:color="auto"/>
            <w:right w:val="none" w:sz="0" w:space="0" w:color="auto"/>
          </w:divBdr>
        </w:div>
      </w:divsChild>
    </w:div>
    <w:div w:id="1554804785">
      <w:bodyDiv w:val="1"/>
      <w:marLeft w:val="0"/>
      <w:marRight w:val="0"/>
      <w:marTop w:val="0"/>
      <w:marBottom w:val="0"/>
      <w:divBdr>
        <w:top w:val="none" w:sz="0" w:space="0" w:color="auto"/>
        <w:left w:val="none" w:sz="0" w:space="0" w:color="auto"/>
        <w:bottom w:val="none" w:sz="0" w:space="0" w:color="auto"/>
        <w:right w:val="none" w:sz="0" w:space="0" w:color="auto"/>
      </w:divBdr>
    </w:div>
    <w:div w:id="1596403485">
      <w:bodyDiv w:val="1"/>
      <w:marLeft w:val="0"/>
      <w:marRight w:val="0"/>
      <w:marTop w:val="0"/>
      <w:marBottom w:val="0"/>
      <w:divBdr>
        <w:top w:val="none" w:sz="0" w:space="0" w:color="auto"/>
        <w:left w:val="none" w:sz="0" w:space="0" w:color="auto"/>
        <w:bottom w:val="none" w:sz="0" w:space="0" w:color="auto"/>
        <w:right w:val="none" w:sz="0" w:space="0" w:color="auto"/>
      </w:divBdr>
    </w:div>
    <w:div w:id="1601376117">
      <w:bodyDiv w:val="1"/>
      <w:marLeft w:val="0"/>
      <w:marRight w:val="0"/>
      <w:marTop w:val="0"/>
      <w:marBottom w:val="0"/>
      <w:divBdr>
        <w:top w:val="none" w:sz="0" w:space="0" w:color="auto"/>
        <w:left w:val="none" w:sz="0" w:space="0" w:color="auto"/>
        <w:bottom w:val="none" w:sz="0" w:space="0" w:color="auto"/>
        <w:right w:val="none" w:sz="0" w:space="0" w:color="auto"/>
      </w:divBdr>
    </w:div>
    <w:div w:id="1618023111">
      <w:bodyDiv w:val="1"/>
      <w:marLeft w:val="0"/>
      <w:marRight w:val="0"/>
      <w:marTop w:val="0"/>
      <w:marBottom w:val="0"/>
      <w:divBdr>
        <w:top w:val="none" w:sz="0" w:space="0" w:color="auto"/>
        <w:left w:val="none" w:sz="0" w:space="0" w:color="auto"/>
        <w:bottom w:val="none" w:sz="0" w:space="0" w:color="auto"/>
        <w:right w:val="none" w:sz="0" w:space="0" w:color="auto"/>
      </w:divBdr>
    </w:div>
    <w:div w:id="1655257603">
      <w:bodyDiv w:val="1"/>
      <w:marLeft w:val="0"/>
      <w:marRight w:val="0"/>
      <w:marTop w:val="0"/>
      <w:marBottom w:val="0"/>
      <w:divBdr>
        <w:top w:val="none" w:sz="0" w:space="0" w:color="auto"/>
        <w:left w:val="none" w:sz="0" w:space="0" w:color="auto"/>
        <w:bottom w:val="none" w:sz="0" w:space="0" w:color="auto"/>
        <w:right w:val="none" w:sz="0" w:space="0" w:color="auto"/>
      </w:divBdr>
    </w:div>
    <w:div w:id="1698844718">
      <w:bodyDiv w:val="1"/>
      <w:marLeft w:val="0"/>
      <w:marRight w:val="0"/>
      <w:marTop w:val="0"/>
      <w:marBottom w:val="0"/>
      <w:divBdr>
        <w:top w:val="none" w:sz="0" w:space="0" w:color="auto"/>
        <w:left w:val="none" w:sz="0" w:space="0" w:color="auto"/>
        <w:bottom w:val="none" w:sz="0" w:space="0" w:color="auto"/>
        <w:right w:val="none" w:sz="0" w:space="0" w:color="auto"/>
      </w:divBdr>
    </w:div>
    <w:div w:id="1709524242">
      <w:bodyDiv w:val="1"/>
      <w:marLeft w:val="0"/>
      <w:marRight w:val="0"/>
      <w:marTop w:val="0"/>
      <w:marBottom w:val="0"/>
      <w:divBdr>
        <w:top w:val="none" w:sz="0" w:space="0" w:color="auto"/>
        <w:left w:val="none" w:sz="0" w:space="0" w:color="auto"/>
        <w:bottom w:val="none" w:sz="0" w:space="0" w:color="auto"/>
        <w:right w:val="none" w:sz="0" w:space="0" w:color="auto"/>
      </w:divBdr>
    </w:div>
    <w:div w:id="1784880870">
      <w:bodyDiv w:val="1"/>
      <w:marLeft w:val="0"/>
      <w:marRight w:val="0"/>
      <w:marTop w:val="0"/>
      <w:marBottom w:val="0"/>
      <w:divBdr>
        <w:top w:val="none" w:sz="0" w:space="0" w:color="auto"/>
        <w:left w:val="none" w:sz="0" w:space="0" w:color="auto"/>
        <w:bottom w:val="none" w:sz="0" w:space="0" w:color="auto"/>
        <w:right w:val="none" w:sz="0" w:space="0" w:color="auto"/>
      </w:divBdr>
    </w:div>
    <w:div w:id="1813519492">
      <w:bodyDiv w:val="1"/>
      <w:marLeft w:val="0"/>
      <w:marRight w:val="0"/>
      <w:marTop w:val="0"/>
      <w:marBottom w:val="0"/>
      <w:divBdr>
        <w:top w:val="none" w:sz="0" w:space="0" w:color="auto"/>
        <w:left w:val="none" w:sz="0" w:space="0" w:color="auto"/>
        <w:bottom w:val="none" w:sz="0" w:space="0" w:color="auto"/>
        <w:right w:val="none" w:sz="0" w:space="0" w:color="auto"/>
      </w:divBdr>
    </w:div>
    <w:div w:id="1819377174">
      <w:bodyDiv w:val="1"/>
      <w:marLeft w:val="0"/>
      <w:marRight w:val="0"/>
      <w:marTop w:val="0"/>
      <w:marBottom w:val="0"/>
      <w:divBdr>
        <w:top w:val="none" w:sz="0" w:space="0" w:color="auto"/>
        <w:left w:val="none" w:sz="0" w:space="0" w:color="auto"/>
        <w:bottom w:val="none" w:sz="0" w:space="0" w:color="auto"/>
        <w:right w:val="none" w:sz="0" w:space="0" w:color="auto"/>
      </w:divBdr>
    </w:div>
    <w:div w:id="1828278890">
      <w:bodyDiv w:val="1"/>
      <w:marLeft w:val="0"/>
      <w:marRight w:val="0"/>
      <w:marTop w:val="0"/>
      <w:marBottom w:val="0"/>
      <w:divBdr>
        <w:top w:val="none" w:sz="0" w:space="0" w:color="auto"/>
        <w:left w:val="none" w:sz="0" w:space="0" w:color="auto"/>
        <w:bottom w:val="none" w:sz="0" w:space="0" w:color="auto"/>
        <w:right w:val="none" w:sz="0" w:space="0" w:color="auto"/>
      </w:divBdr>
    </w:div>
    <w:div w:id="1855223991">
      <w:bodyDiv w:val="1"/>
      <w:marLeft w:val="0"/>
      <w:marRight w:val="0"/>
      <w:marTop w:val="0"/>
      <w:marBottom w:val="0"/>
      <w:divBdr>
        <w:top w:val="none" w:sz="0" w:space="0" w:color="auto"/>
        <w:left w:val="none" w:sz="0" w:space="0" w:color="auto"/>
        <w:bottom w:val="none" w:sz="0" w:space="0" w:color="auto"/>
        <w:right w:val="none" w:sz="0" w:space="0" w:color="auto"/>
      </w:divBdr>
    </w:div>
    <w:div w:id="1860198040">
      <w:bodyDiv w:val="1"/>
      <w:marLeft w:val="0"/>
      <w:marRight w:val="0"/>
      <w:marTop w:val="0"/>
      <w:marBottom w:val="0"/>
      <w:divBdr>
        <w:top w:val="none" w:sz="0" w:space="0" w:color="auto"/>
        <w:left w:val="none" w:sz="0" w:space="0" w:color="auto"/>
        <w:bottom w:val="none" w:sz="0" w:space="0" w:color="auto"/>
        <w:right w:val="none" w:sz="0" w:space="0" w:color="auto"/>
      </w:divBdr>
    </w:div>
    <w:div w:id="1865436932">
      <w:bodyDiv w:val="1"/>
      <w:marLeft w:val="0"/>
      <w:marRight w:val="0"/>
      <w:marTop w:val="0"/>
      <w:marBottom w:val="0"/>
      <w:divBdr>
        <w:top w:val="none" w:sz="0" w:space="0" w:color="auto"/>
        <w:left w:val="none" w:sz="0" w:space="0" w:color="auto"/>
        <w:bottom w:val="none" w:sz="0" w:space="0" w:color="auto"/>
        <w:right w:val="none" w:sz="0" w:space="0" w:color="auto"/>
      </w:divBdr>
    </w:div>
    <w:div w:id="1931965843">
      <w:bodyDiv w:val="1"/>
      <w:marLeft w:val="0"/>
      <w:marRight w:val="0"/>
      <w:marTop w:val="0"/>
      <w:marBottom w:val="0"/>
      <w:divBdr>
        <w:top w:val="none" w:sz="0" w:space="0" w:color="auto"/>
        <w:left w:val="none" w:sz="0" w:space="0" w:color="auto"/>
        <w:bottom w:val="none" w:sz="0" w:space="0" w:color="auto"/>
        <w:right w:val="none" w:sz="0" w:space="0" w:color="auto"/>
      </w:divBdr>
    </w:div>
    <w:div w:id="1982805468">
      <w:bodyDiv w:val="1"/>
      <w:marLeft w:val="0"/>
      <w:marRight w:val="0"/>
      <w:marTop w:val="0"/>
      <w:marBottom w:val="0"/>
      <w:divBdr>
        <w:top w:val="none" w:sz="0" w:space="0" w:color="auto"/>
        <w:left w:val="none" w:sz="0" w:space="0" w:color="auto"/>
        <w:bottom w:val="none" w:sz="0" w:space="0" w:color="auto"/>
        <w:right w:val="none" w:sz="0" w:space="0" w:color="auto"/>
      </w:divBdr>
    </w:div>
    <w:div w:id="2046782292">
      <w:bodyDiv w:val="1"/>
      <w:marLeft w:val="0"/>
      <w:marRight w:val="0"/>
      <w:marTop w:val="0"/>
      <w:marBottom w:val="0"/>
      <w:divBdr>
        <w:top w:val="none" w:sz="0" w:space="0" w:color="auto"/>
        <w:left w:val="none" w:sz="0" w:space="0" w:color="auto"/>
        <w:bottom w:val="none" w:sz="0" w:space="0" w:color="auto"/>
        <w:right w:val="none" w:sz="0" w:space="0" w:color="auto"/>
      </w:divBdr>
    </w:div>
    <w:div w:id="2086954511">
      <w:bodyDiv w:val="1"/>
      <w:marLeft w:val="0"/>
      <w:marRight w:val="0"/>
      <w:marTop w:val="0"/>
      <w:marBottom w:val="0"/>
      <w:divBdr>
        <w:top w:val="none" w:sz="0" w:space="0" w:color="auto"/>
        <w:left w:val="none" w:sz="0" w:space="0" w:color="auto"/>
        <w:bottom w:val="none" w:sz="0" w:space="0" w:color="auto"/>
        <w:right w:val="none" w:sz="0" w:space="0" w:color="auto"/>
      </w:divBdr>
    </w:div>
    <w:div w:id="2093970567">
      <w:bodyDiv w:val="1"/>
      <w:marLeft w:val="0"/>
      <w:marRight w:val="0"/>
      <w:marTop w:val="0"/>
      <w:marBottom w:val="0"/>
      <w:divBdr>
        <w:top w:val="none" w:sz="0" w:space="0" w:color="auto"/>
        <w:left w:val="none" w:sz="0" w:space="0" w:color="auto"/>
        <w:bottom w:val="none" w:sz="0" w:space="0" w:color="auto"/>
        <w:right w:val="none" w:sz="0" w:space="0" w:color="auto"/>
      </w:divBdr>
    </w:div>
    <w:div w:id="2114544464">
      <w:bodyDiv w:val="1"/>
      <w:marLeft w:val="0"/>
      <w:marRight w:val="0"/>
      <w:marTop w:val="0"/>
      <w:marBottom w:val="0"/>
      <w:divBdr>
        <w:top w:val="none" w:sz="0" w:space="0" w:color="auto"/>
        <w:left w:val="none" w:sz="0" w:space="0" w:color="auto"/>
        <w:bottom w:val="none" w:sz="0" w:space="0" w:color="auto"/>
        <w:right w:val="none" w:sz="0" w:space="0" w:color="auto"/>
      </w:divBdr>
    </w:div>
    <w:div w:id="2116514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youtube.com/watch?v=CHz4HJJqdMo"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youtube.com/watch?v=hnZAMqzZ_2I"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youtube.com/watch?v=ZPmRVg5OYqs&amp;t=3742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youtube.com/watch?v=BRD2niSD63M&amp;t"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sentenciasHTML/convertir/expediente/SUP-REC-0076-2023-" TargetMode="External"/><Relationship Id="rId1" Type="http://schemas.openxmlformats.org/officeDocument/2006/relationships/hyperlink" Target="https://www.iepcjalisco.org.mx/sites/default/files/sesiones-de-consejo/consejo%20general/2023-09-08/8iepc-acg-058-202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hrEoGu3obZeBcXgb3YyHk8INoU+g==">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</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35DB81-86D0-46B0-AE5B-F088B99A5272}">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4811</Words>
  <Characters>26461</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Comisión de Asuntos de los Pueblos Originarios</vt:lpstr>
    </vt:vector>
  </TitlesOfParts>
  <Company/>
  <LinksUpToDate>false</LinksUpToDate>
  <CharactersWithSpaces>31210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de Asuntos de los Pueblos Originarios</dc:title>
  <dc:subject>INFORME ANUAL</dc:subject>
  <dc:creator>Proceso Electoral Local Concurrente 2023-2024</dc:creator>
  <cp:lastModifiedBy>Sandra Hernandez Rios</cp:lastModifiedBy>
  <cp:revision>2</cp:revision>
  <cp:lastPrinted>2024-09-20T19:19:00Z</cp:lastPrinted>
  <dcterms:created xsi:type="dcterms:W3CDTF">2024-09-25T04:56:00Z</dcterms:created>
  <dcterms:modified xsi:type="dcterms:W3CDTF">2024-09-25T04:56:00Z</dcterms:modified>
</cp:coreProperties>
</file>