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18C2768D" w:rsidR="00B1645E" w:rsidRDefault="40A7CA9F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SEXTA</w:t>
      </w:r>
      <w:r w:rsidR="003702BD"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ORDINARIA</w:t>
      </w:r>
      <w:r w:rsidR="00B1645E"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4883EE4" w:rsidR="00B1645E" w:rsidRDefault="00B1645E" w:rsidP="2BB3E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</w:t>
      </w:r>
      <w:r w:rsidR="0E33CC1C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TEMPORAL </w:t>
      </w: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DE DEBATES</w:t>
      </w:r>
      <w:r w:rsidR="00777BE6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0AC79B40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27A8C9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510404AE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08</w:t>
      </w:r>
      <w:r w:rsidR="00D7405D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3B25CF72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mayo</w:t>
      </w:r>
      <w:r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 w:rsidRPr="5A27A8C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352C1564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8A9C23C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56DE0620" w:rsidRPr="38A9C23C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02EB5FD4" w:rsidRPr="38A9C23C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7</w:t>
      </w:r>
      <w:r w:rsidR="001673BB" w:rsidRPr="38A9C23C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43236166" w:rsidRPr="38A9C23C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00</w:t>
      </w:r>
      <w:r w:rsidRPr="38A9C23C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38A9C23C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Default="00307DEE" w:rsidP="00FB430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3784EA33" w14:textId="6B6EA332" w:rsidR="2BB3E9CB" w:rsidRDefault="0145AFE7" w:rsidP="5236F369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Proyecto de Acuerdo de la Comisión Temporal de Debates del Instituto Electoral </w:t>
      </w:r>
      <w:r w:rsidR="47295F11" w:rsidRPr="38A9C23C">
        <w:rPr>
          <w:rFonts w:ascii="Lucida Sans Unicode" w:eastAsia="Lucida Sans Unicode" w:hAnsi="Lucida Sans Unicode" w:cs="Lucida Sans Unicode"/>
          <w:sz w:val="20"/>
          <w:szCs w:val="20"/>
        </w:rPr>
        <w:t>y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6514D0E6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 Participación Ciudadana </w:t>
      </w:r>
      <w:r w:rsidR="49EB5DAB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el Estado </w:t>
      </w:r>
      <w:r w:rsidR="278E9E15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 Jalisco </w:t>
      </w:r>
      <w:r w:rsidR="458D86A2" w:rsidRPr="38A9C23C">
        <w:rPr>
          <w:rFonts w:ascii="Lucida Sans Unicode" w:eastAsia="Lucida Sans Unicode" w:hAnsi="Lucida Sans Unicode" w:cs="Lucida Sans Unicode"/>
          <w:sz w:val="20"/>
          <w:szCs w:val="20"/>
        </w:rPr>
        <w:t>q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ue </w:t>
      </w:r>
      <w:r w:rsidR="28009989" w:rsidRPr="38A9C23C">
        <w:rPr>
          <w:rFonts w:ascii="Lucida Sans Unicode" w:eastAsia="Lucida Sans Unicode" w:hAnsi="Lucida Sans Unicode" w:cs="Lucida Sans Unicode"/>
          <w:sz w:val="20"/>
          <w:szCs w:val="20"/>
        </w:rPr>
        <w:t>a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prueba </w:t>
      </w:r>
      <w:r w:rsidR="14E51E85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as Reglas Específicas </w:t>
      </w:r>
      <w:r w:rsidR="09E220BE" w:rsidRPr="38A9C23C">
        <w:rPr>
          <w:rFonts w:ascii="Lucida Sans Unicode" w:eastAsia="Lucida Sans Unicode" w:hAnsi="Lucida Sans Unicode" w:cs="Lucida Sans Unicode"/>
          <w:sz w:val="20"/>
          <w:szCs w:val="20"/>
        </w:rPr>
        <w:t>p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ara </w:t>
      </w:r>
      <w:r w:rsidR="1C08B36F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 </w:t>
      </w:r>
      <w:r w:rsidR="479F885A" w:rsidRPr="38A9C23C">
        <w:rPr>
          <w:rFonts w:ascii="Lucida Sans Unicode" w:eastAsia="Lucida Sans Unicode" w:hAnsi="Lucida Sans Unicode" w:cs="Lucida Sans Unicode"/>
          <w:sz w:val="20"/>
          <w:szCs w:val="20"/>
        </w:rPr>
        <w:t>c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elebración </w:t>
      </w:r>
      <w:r w:rsidR="51E22469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 </w:t>
      </w:r>
      <w:r w:rsidR="0A6946CC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os </w:t>
      </w:r>
      <w:r w:rsidR="31BF127C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ebates </w:t>
      </w:r>
      <w:r w:rsidR="67ECDA23" w:rsidRPr="38A9C23C">
        <w:rPr>
          <w:rFonts w:ascii="Lucida Sans Unicode" w:eastAsia="Lucida Sans Unicode" w:hAnsi="Lucida Sans Unicode" w:cs="Lucida Sans Unicode"/>
          <w:sz w:val="20"/>
          <w:szCs w:val="20"/>
        </w:rPr>
        <w:t>e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ntre </w:t>
      </w:r>
      <w:r w:rsidR="126A9641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as </w:t>
      </w:r>
      <w:r w:rsidR="4944EFF8" w:rsidRPr="38A9C23C">
        <w:rPr>
          <w:rFonts w:ascii="Lucida Sans Unicode" w:eastAsia="Lucida Sans Unicode" w:hAnsi="Lucida Sans Unicode" w:cs="Lucida Sans Unicode"/>
          <w:sz w:val="20"/>
          <w:szCs w:val="20"/>
        </w:rPr>
        <w:t>c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andidaturas </w:t>
      </w:r>
      <w:r w:rsidR="3E08CAE3" w:rsidRPr="38A9C23C">
        <w:rPr>
          <w:rFonts w:ascii="Lucida Sans Unicode" w:eastAsia="Lucida Sans Unicode" w:hAnsi="Lucida Sans Unicode" w:cs="Lucida Sans Unicode"/>
          <w:sz w:val="20"/>
          <w:szCs w:val="20"/>
        </w:rPr>
        <w:t>a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2BB6550A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as </w:t>
      </w:r>
      <w:r w:rsidR="6B4311D6" w:rsidRPr="38A9C23C">
        <w:rPr>
          <w:rFonts w:ascii="Lucida Sans Unicode" w:eastAsia="Lucida Sans Unicode" w:hAnsi="Lucida Sans Unicode" w:cs="Lucida Sans Unicode"/>
          <w:sz w:val="20"/>
          <w:szCs w:val="20"/>
        </w:rPr>
        <w:t>p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residencias </w:t>
      </w:r>
      <w:r w:rsidR="472F4E95" w:rsidRPr="38A9C23C">
        <w:rPr>
          <w:rFonts w:ascii="Lucida Sans Unicode" w:eastAsia="Lucida Sans Unicode" w:hAnsi="Lucida Sans Unicode" w:cs="Lucida Sans Unicode"/>
          <w:sz w:val="20"/>
          <w:szCs w:val="20"/>
        </w:rPr>
        <w:t>m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unicipales </w:t>
      </w:r>
      <w:r w:rsidR="359C31DA" w:rsidRPr="38A9C23C">
        <w:rPr>
          <w:rFonts w:ascii="Lucida Sans Unicode" w:eastAsia="Lucida Sans Unicode" w:hAnsi="Lucida Sans Unicode" w:cs="Lucida Sans Unicode"/>
          <w:sz w:val="20"/>
          <w:szCs w:val="20"/>
        </w:rPr>
        <w:t>q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ue </w:t>
      </w:r>
      <w:r w:rsidR="04227200" w:rsidRPr="38A9C23C">
        <w:rPr>
          <w:rFonts w:ascii="Lucida Sans Unicode" w:eastAsia="Lucida Sans Unicode" w:hAnsi="Lucida Sans Unicode" w:cs="Lucida Sans Unicode"/>
          <w:sz w:val="20"/>
          <w:szCs w:val="20"/>
        </w:rPr>
        <w:t>c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orresponden </w:t>
      </w:r>
      <w:r w:rsidR="6B25822C" w:rsidRPr="38A9C23C">
        <w:rPr>
          <w:rFonts w:ascii="Lucida Sans Unicode" w:eastAsia="Lucida Sans Unicode" w:hAnsi="Lucida Sans Unicode" w:cs="Lucida Sans Unicode"/>
          <w:sz w:val="20"/>
          <w:szCs w:val="20"/>
        </w:rPr>
        <w:t>a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4682402D" w:rsidRPr="38A9C23C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os </w:t>
      </w:r>
      <w:r w:rsidR="664D3D21" w:rsidRPr="38A9C23C">
        <w:rPr>
          <w:rFonts w:ascii="Lucida Sans Unicode" w:eastAsia="Lucida Sans Unicode" w:hAnsi="Lucida Sans Unicode" w:cs="Lucida Sans Unicode"/>
          <w:sz w:val="20"/>
          <w:szCs w:val="20"/>
        </w:rPr>
        <w:t>m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unicipios </w:t>
      </w:r>
      <w:r w:rsidR="281AB097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 Guadalajara, Tlajomulco </w:t>
      </w:r>
      <w:r w:rsidR="6303D517" w:rsidRPr="38A9C23C">
        <w:rPr>
          <w:rFonts w:ascii="Lucida Sans Unicode" w:eastAsia="Lucida Sans Unicode" w:hAnsi="Lucida Sans Unicode" w:cs="Lucida Sans Unicode"/>
          <w:sz w:val="20"/>
          <w:szCs w:val="20"/>
        </w:rPr>
        <w:t>d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e </w:t>
      </w:r>
      <w:proofErr w:type="spellStart"/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>Zuñiga</w:t>
      </w:r>
      <w:proofErr w:type="spellEnd"/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561FC293" w:rsidRPr="38A9C23C">
        <w:rPr>
          <w:rFonts w:ascii="Lucida Sans Unicode" w:eastAsia="Lucida Sans Unicode" w:hAnsi="Lucida Sans Unicode" w:cs="Lucida Sans Unicode"/>
          <w:sz w:val="20"/>
          <w:szCs w:val="20"/>
        </w:rPr>
        <w:t>y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 Zapopan </w:t>
      </w:r>
      <w:r w:rsidR="08540DE9" w:rsidRPr="38A9C23C">
        <w:rPr>
          <w:rFonts w:ascii="Lucida Sans Unicode" w:eastAsia="Lucida Sans Unicode" w:hAnsi="Lucida Sans Unicode" w:cs="Lucida Sans Unicode"/>
          <w:sz w:val="20"/>
          <w:szCs w:val="20"/>
        </w:rPr>
        <w:t>p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 xml:space="preserve">ara </w:t>
      </w:r>
      <w:r w:rsidR="4E8D91F8" w:rsidRPr="38A9C23C">
        <w:rPr>
          <w:rFonts w:ascii="Lucida Sans Unicode" w:eastAsia="Lucida Sans Unicode" w:hAnsi="Lucida Sans Unicode" w:cs="Lucida Sans Unicode"/>
          <w:sz w:val="20"/>
          <w:szCs w:val="20"/>
        </w:rPr>
        <w:t>e</w:t>
      </w:r>
      <w:r w:rsidRPr="38A9C23C">
        <w:rPr>
          <w:rFonts w:ascii="Lucida Sans Unicode" w:eastAsia="Lucida Sans Unicode" w:hAnsi="Lucida Sans Unicode" w:cs="Lucida Sans Unicode"/>
          <w:sz w:val="20"/>
          <w:szCs w:val="20"/>
        </w:rPr>
        <w:t>l Proceso Electoral Local Concurrente 2023-2024.</w:t>
      </w:r>
    </w:p>
    <w:p w14:paraId="5F81FB9E" w14:textId="66550256" w:rsidR="5236F369" w:rsidRDefault="5236F369" w:rsidP="5236F369">
      <w:pPr>
        <w:pStyle w:val="paragraph"/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</w:rPr>
      </w:pPr>
    </w:p>
    <w:p w14:paraId="2DF345B2" w14:textId="6D8FFF2A" w:rsidR="00E07A30" w:rsidRDefault="00E07A30" w:rsidP="00FB430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38A9C23C">
        <w:rPr>
          <w:rStyle w:val="normaltextrun"/>
          <w:rFonts w:ascii="Lucida Sans Unicode" w:hAnsi="Lucida Sans Unicode" w:cs="Lucida Sans Unicode"/>
          <w:sz w:val="20"/>
          <w:szCs w:val="20"/>
        </w:rPr>
        <w:t>Asuntos generales.</w:t>
      </w:r>
    </w:p>
    <w:p w14:paraId="1D6A5C03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2BB3E9C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5FD10A27" w14:textId="7D0A5272" w:rsidR="2BB3E9CB" w:rsidRDefault="2BB3E9CB" w:rsidP="2BB3E9CB">
      <w:pPr>
        <w:pStyle w:val="paragraph"/>
        <w:spacing w:before="0" w:beforeAutospacing="0" w:after="0" w:afterAutospacing="0"/>
        <w:ind w:left="72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0485C6C3" w:rsidR="003702BD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</w:t>
      </w:r>
      <w:r w:rsidR="001434A7">
        <w:rPr>
          <w:rFonts w:ascii="Lucida Sans Unicode" w:hAnsi="Lucida Sans Unicode" w:cs="Lucida Sans Unicode"/>
          <w:b/>
          <w:bCs/>
          <w:sz w:val="20"/>
          <w:szCs w:val="20"/>
        </w:rPr>
        <w:t xml:space="preserve"> Temporal</w:t>
      </w: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 xml:space="preserve"> de Debates</w:t>
      </w:r>
    </w:p>
    <w:sectPr w:rsidR="003702BD" w:rsidRPr="00A17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3770" w14:textId="77777777" w:rsidR="006B7D0A" w:rsidRDefault="006B7D0A" w:rsidP="00B1645E">
      <w:pPr>
        <w:spacing w:after="0" w:line="240" w:lineRule="auto"/>
      </w:pPr>
      <w:r>
        <w:separator/>
      </w:r>
    </w:p>
  </w:endnote>
  <w:endnote w:type="continuationSeparator" w:id="0">
    <w:p w14:paraId="274EFAD1" w14:textId="77777777" w:rsidR="006B7D0A" w:rsidRDefault="006B7D0A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ACAB" w14:textId="77777777" w:rsidR="001434A7" w:rsidRDefault="001434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BB3E9CB" w14:paraId="2EA8A3D7" w14:textId="77777777" w:rsidTr="2BB3E9CB">
      <w:trPr>
        <w:trHeight w:val="300"/>
      </w:trPr>
      <w:tc>
        <w:tcPr>
          <w:tcW w:w="2945" w:type="dxa"/>
        </w:tcPr>
        <w:p w14:paraId="3214BFF8" w14:textId="140E3C12" w:rsidR="2BB3E9CB" w:rsidRDefault="2BB3E9CB" w:rsidP="2BB3E9CB">
          <w:pPr>
            <w:pStyle w:val="Encabezado"/>
            <w:ind w:left="-115"/>
          </w:pPr>
        </w:p>
      </w:tc>
      <w:tc>
        <w:tcPr>
          <w:tcW w:w="2945" w:type="dxa"/>
        </w:tcPr>
        <w:p w14:paraId="073F6C61" w14:textId="4A8F8DDD" w:rsidR="2BB3E9CB" w:rsidRDefault="2BB3E9CB" w:rsidP="2BB3E9CB">
          <w:pPr>
            <w:pStyle w:val="Encabezado"/>
            <w:jc w:val="center"/>
          </w:pPr>
        </w:p>
      </w:tc>
      <w:tc>
        <w:tcPr>
          <w:tcW w:w="2945" w:type="dxa"/>
        </w:tcPr>
        <w:p w14:paraId="75181785" w14:textId="584FBCA1" w:rsidR="2BB3E9CB" w:rsidRDefault="2BB3E9CB" w:rsidP="2BB3E9CB">
          <w:pPr>
            <w:pStyle w:val="Encabezado"/>
            <w:ind w:right="-115"/>
            <w:jc w:val="right"/>
          </w:pPr>
        </w:p>
      </w:tc>
    </w:tr>
  </w:tbl>
  <w:p w14:paraId="5DA8FDFA" w14:textId="01DD264A" w:rsidR="2BB3E9CB" w:rsidRDefault="2BB3E9CB" w:rsidP="2BB3E9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F39E" w14:textId="77777777" w:rsidR="001434A7" w:rsidRDefault="001434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64FF" w14:textId="77777777" w:rsidR="006B7D0A" w:rsidRDefault="006B7D0A" w:rsidP="00B1645E">
      <w:pPr>
        <w:spacing w:after="0" w:line="240" w:lineRule="auto"/>
      </w:pPr>
      <w:r>
        <w:separator/>
      </w:r>
    </w:p>
  </w:footnote>
  <w:footnote w:type="continuationSeparator" w:id="0">
    <w:p w14:paraId="0E4BF4B8" w14:textId="77777777" w:rsidR="006B7D0A" w:rsidRDefault="006B7D0A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6BAF" w14:textId="3BE4451C" w:rsidR="001434A7" w:rsidRDefault="001434A7">
    <w:pPr>
      <w:pStyle w:val="Encabezado"/>
    </w:pPr>
    <w:r>
      <w:rPr>
        <w:noProof/>
      </w:rPr>
      <w:pict w14:anchorId="311CE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391" o:spid="_x0000_s1026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6EE183E0" w:rsidR="00B1645E" w:rsidRPr="00E24C2A" w:rsidRDefault="001434A7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>
      <w:rPr>
        <w:noProof/>
      </w:rPr>
      <w:pict w14:anchorId="10643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392" o:spid="_x0000_s1027" type="#_x0000_t136" style="position:absolute;left:0;text-align:left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  <w:r w:rsidR="00B1645E"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2BB3E9CB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Temporal de Debates del Instituto Electoral y de Participación Ciudadana del Estado de Jalisco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B0F6" w14:textId="55ADFE1A" w:rsidR="001434A7" w:rsidRDefault="001434A7">
    <w:pPr>
      <w:pStyle w:val="Encabezado"/>
    </w:pPr>
    <w:r>
      <w:rPr>
        <w:noProof/>
      </w:rPr>
      <w:pict w14:anchorId="1C111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390" o:spid="_x0000_s1025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A8EC"/>
    <w:multiLevelType w:val="hybridMultilevel"/>
    <w:tmpl w:val="A370AD80"/>
    <w:lvl w:ilvl="0" w:tplc="71A41170">
      <w:start w:val="1"/>
      <w:numFmt w:val="decimal"/>
      <w:lvlText w:val="%1."/>
      <w:lvlJc w:val="left"/>
      <w:pPr>
        <w:ind w:left="720" w:hanging="360"/>
      </w:pPr>
    </w:lvl>
    <w:lvl w:ilvl="1" w:tplc="6A06C4CA">
      <w:start w:val="1"/>
      <w:numFmt w:val="lowerLetter"/>
      <w:lvlText w:val="%2."/>
      <w:lvlJc w:val="left"/>
      <w:pPr>
        <w:ind w:left="1440" w:hanging="360"/>
      </w:pPr>
    </w:lvl>
    <w:lvl w:ilvl="2" w:tplc="29AE62B6">
      <w:start w:val="1"/>
      <w:numFmt w:val="lowerRoman"/>
      <w:lvlText w:val="%3."/>
      <w:lvlJc w:val="right"/>
      <w:pPr>
        <w:ind w:left="2160" w:hanging="180"/>
      </w:pPr>
    </w:lvl>
    <w:lvl w:ilvl="3" w:tplc="6430EA32">
      <w:start w:val="1"/>
      <w:numFmt w:val="decimal"/>
      <w:lvlText w:val="%4."/>
      <w:lvlJc w:val="left"/>
      <w:pPr>
        <w:ind w:left="2880" w:hanging="360"/>
      </w:pPr>
    </w:lvl>
    <w:lvl w:ilvl="4" w:tplc="3CE6AE9A">
      <w:start w:val="1"/>
      <w:numFmt w:val="lowerLetter"/>
      <w:lvlText w:val="%5."/>
      <w:lvlJc w:val="left"/>
      <w:pPr>
        <w:ind w:left="3600" w:hanging="360"/>
      </w:pPr>
    </w:lvl>
    <w:lvl w:ilvl="5" w:tplc="B73E3910">
      <w:start w:val="1"/>
      <w:numFmt w:val="lowerRoman"/>
      <w:lvlText w:val="%6."/>
      <w:lvlJc w:val="right"/>
      <w:pPr>
        <w:ind w:left="4320" w:hanging="180"/>
      </w:pPr>
    </w:lvl>
    <w:lvl w:ilvl="6" w:tplc="ACE0BBAE">
      <w:start w:val="1"/>
      <w:numFmt w:val="decimal"/>
      <w:lvlText w:val="%7."/>
      <w:lvlJc w:val="left"/>
      <w:pPr>
        <w:ind w:left="5040" w:hanging="360"/>
      </w:pPr>
    </w:lvl>
    <w:lvl w:ilvl="7" w:tplc="8C283BCE">
      <w:start w:val="1"/>
      <w:numFmt w:val="lowerLetter"/>
      <w:lvlText w:val="%8."/>
      <w:lvlJc w:val="left"/>
      <w:pPr>
        <w:ind w:left="5760" w:hanging="360"/>
      </w:pPr>
    </w:lvl>
    <w:lvl w:ilvl="8" w:tplc="C7D24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527E"/>
    <w:multiLevelType w:val="hybridMultilevel"/>
    <w:tmpl w:val="DD106320"/>
    <w:lvl w:ilvl="0" w:tplc="3EF8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E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A8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E4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6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E1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23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47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C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078B"/>
    <w:multiLevelType w:val="hybridMultilevel"/>
    <w:tmpl w:val="03EA7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75153">
    <w:abstractNumId w:val="0"/>
  </w:num>
  <w:num w:numId="2" w16cid:durableId="1602251067">
    <w:abstractNumId w:val="5"/>
  </w:num>
  <w:num w:numId="3" w16cid:durableId="2134594278">
    <w:abstractNumId w:val="3"/>
  </w:num>
  <w:num w:numId="4" w16cid:durableId="1425564509">
    <w:abstractNumId w:val="4"/>
  </w:num>
  <w:num w:numId="5" w16cid:durableId="1948349663">
    <w:abstractNumId w:val="2"/>
  </w:num>
  <w:num w:numId="6" w16cid:durableId="337465498">
    <w:abstractNumId w:val="1"/>
  </w:num>
  <w:num w:numId="7" w16cid:durableId="1765684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13703D"/>
    <w:rsid w:val="001434A7"/>
    <w:rsid w:val="001673BB"/>
    <w:rsid w:val="0020195B"/>
    <w:rsid w:val="00214DA3"/>
    <w:rsid w:val="002B03A4"/>
    <w:rsid w:val="002B3E50"/>
    <w:rsid w:val="002C7E51"/>
    <w:rsid w:val="00307DEE"/>
    <w:rsid w:val="00351EE5"/>
    <w:rsid w:val="003702BD"/>
    <w:rsid w:val="00394C07"/>
    <w:rsid w:val="003C5C5F"/>
    <w:rsid w:val="00465637"/>
    <w:rsid w:val="00587C14"/>
    <w:rsid w:val="005B0D48"/>
    <w:rsid w:val="0062252F"/>
    <w:rsid w:val="0066782A"/>
    <w:rsid w:val="0067583A"/>
    <w:rsid w:val="006B5259"/>
    <w:rsid w:val="006B7487"/>
    <w:rsid w:val="006B7D0A"/>
    <w:rsid w:val="00777BE6"/>
    <w:rsid w:val="007B48F0"/>
    <w:rsid w:val="007F0334"/>
    <w:rsid w:val="0081525C"/>
    <w:rsid w:val="00816AD5"/>
    <w:rsid w:val="00834C73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AD68E9"/>
    <w:rsid w:val="00AF08C5"/>
    <w:rsid w:val="00B1645E"/>
    <w:rsid w:val="00B20030"/>
    <w:rsid w:val="00C236A5"/>
    <w:rsid w:val="00C82883"/>
    <w:rsid w:val="00D350CE"/>
    <w:rsid w:val="00D7405D"/>
    <w:rsid w:val="00DC64A6"/>
    <w:rsid w:val="00E07A30"/>
    <w:rsid w:val="00E24C2A"/>
    <w:rsid w:val="00E75221"/>
    <w:rsid w:val="00E7699B"/>
    <w:rsid w:val="00EB3585"/>
    <w:rsid w:val="00FB430E"/>
    <w:rsid w:val="0145AFE7"/>
    <w:rsid w:val="01ED7B95"/>
    <w:rsid w:val="0267C951"/>
    <w:rsid w:val="02EB5FD4"/>
    <w:rsid w:val="03DD8126"/>
    <w:rsid w:val="04227200"/>
    <w:rsid w:val="04A61233"/>
    <w:rsid w:val="04C4B1A2"/>
    <w:rsid w:val="04F71171"/>
    <w:rsid w:val="08503A22"/>
    <w:rsid w:val="08540DE9"/>
    <w:rsid w:val="08C205A1"/>
    <w:rsid w:val="09E220BE"/>
    <w:rsid w:val="0A6946CC"/>
    <w:rsid w:val="0E33CC1C"/>
    <w:rsid w:val="0F1C54EE"/>
    <w:rsid w:val="10DAEB19"/>
    <w:rsid w:val="1209707B"/>
    <w:rsid w:val="126A9641"/>
    <w:rsid w:val="14E51E85"/>
    <w:rsid w:val="1644D5C2"/>
    <w:rsid w:val="1661ACAD"/>
    <w:rsid w:val="195A008C"/>
    <w:rsid w:val="1A6A41B6"/>
    <w:rsid w:val="1A81B942"/>
    <w:rsid w:val="1C08B36F"/>
    <w:rsid w:val="1C4B1EE3"/>
    <w:rsid w:val="1EF37BF3"/>
    <w:rsid w:val="1F37F92F"/>
    <w:rsid w:val="1FDBBBD8"/>
    <w:rsid w:val="20C4CC63"/>
    <w:rsid w:val="21DF1176"/>
    <w:rsid w:val="2275539B"/>
    <w:rsid w:val="2366BB38"/>
    <w:rsid w:val="2454AE42"/>
    <w:rsid w:val="24821B95"/>
    <w:rsid w:val="261BCFEA"/>
    <w:rsid w:val="278E9E15"/>
    <w:rsid w:val="27E2D1D6"/>
    <w:rsid w:val="27F8BFB2"/>
    <w:rsid w:val="28009989"/>
    <w:rsid w:val="281AB097"/>
    <w:rsid w:val="2897BC07"/>
    <w:rsid w:val="297B67B6"/>
    <w:rsid w:val="29F5B72D"/>
    <w:rsid w:val="2BB3E9CB"/>
    <w:rsid w:val="2BB6550A"/>
    <w:rsid w:val="2C1C9736"/>
    <w:rsid w:val="2E25DF30"/>
    <w:rsid w:val="31BF127C"/>
    <w:rsid w:val="337C4909"/>
    <w:rsid w:val="342F354C"/>
    <w:rsid w:val="359C31DA"/>
    <w:rsid w:val="380DB3DE"/>
    <w:rsid w:val="38A9C23C"/>
    <w:rsid w:val="396AE078"/>
    <w:rsid w:val="3AF8F262"/>
    <w:rsid w:val="3B08A937"/>
    <w:rsid w:val="3B25CF72"/>
    <w:rsid w:val="3CC53D55"/>
    <w:rsid w:val="3CE58E6E"/>
    <w:rsid w:val="3D86D298"/>
    <w:rsid w:val="3E08CAE3"/>
    <w:rsid w:val="407DB2CF"/>
    <w:rsid w:val="40A7CA9F"/>
    <w:rsid w:val="43236166"/>
    <w:rsid w:val="4507B7A8"/>
    <w:rsid w:val="45362594"/>
    <w:rsid w:val="455BE0D9"/>
    <w:rsid w:val="458D86A2"/>
    <w:rsid w:val="4682402D"/>
    <w:rsid w:val="47295F11"/>
    <w:rsid w:val="472F4E95"/>
    <w:rsid w:val="479F885A"/>
    <w:rsid w:val="47E568F2"/>
    <w:rsid w:val="4944EFF8"/>
    <w:rsid w:val="49EB5DAB"/>
    <w:rsid w:val="4B135290"/>
    <w:rsid w:val="4C167429"/>
    <w:rsid w:val="4DD93129"/>
    <w:rsid w:val="4E1B3BBE"/>
    <w:rsid w:val="4E8D91F8"/>
    <w:rsid w:val="4EC9B255"/>
    <w:rsid w:val="510404AE"/>
    <w:rsid w:val="51453D9B"/>
    <w:rsid w:val="51E22469"/>
    <w:rsid w:val="5236F369"/>
    <w:rsid w:val="5311EE1A"/>
    <w:rsid w:val="561FC293"/>
    <w:rsid w:val="56DE0620"/>
    <w:rsid w:val="57182F63"/>
    <w:rsid w:val="580925A9"/>
    <w:rsid w:val="59382FF0"/>
    <w:rsid w:val="5A27A8C9"/>
    <w:rsid w:val="5A3E2ACF"/>
    <w:rsid w:val="5A9C7983"/>
    <w:rsid w:val="5BFBCA73"/>
    <w:rsid w:val="5C29B400"/>
    <w:rsid w:val="5CE47D07"/>
    <w:rsid w:val="5F20664A"/>
    <w:rsid w:val="6134839C"/>
    <w:rsid w:val="6303D517"/>
    <w:rsid w:val="6514D0E6"/>
    <w:rsid w:val="664D3D21"/>
    <w:rsid w:val="66D6D0CA"/>
    <w:rsid w:val="67ECDA23"/>
    <w:rsid w:val="697509AF"/>
    <w:rsid w:val="6A89440F"/>
    <w:rsid w:val="6B25822C"/>
    <w:rsid w:val="6B4311D6"/>
    <w:rsid w:val="6BAE8C93"/>
    <w:rsid w:val="6E74FE58"/>
    <w:rsid w:val="6EAEBA6B"/>
    <w:rsid w:val="6F308A00"/>
    <w:rsid w:val="6FE9EA93"/>
    <w:rsid w:val="7030DBB2"/>
    <w:rsid w:val="708819A0"/>
    <w:rsid w:val="708DC962"/>
    <w:rsid w:val="798F9B89"/>
    <w:rsid w:val="7994C20A"/>
    <w:rsid w:val="7AAA0D20"/>
    <w:rsid w:val="7B45760D"/>
    <w:rsid w:val="7B99CD4E"/>
    <w:rsid w:val="7BCB405A"/>
    <w:rsid w:val="7D37B919"/>
    <w:rsid w:val="7D9E8641"/>
    <w:rsid w:val="7EA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Karla Victoria Vélez Barba</cp:lastModifiedBy>
  <cp:revision>20</cp:revision>
  <dcterms:created xsi:type="dcterms:W3CDTF">2024-03-11T15:39:00Z</dcterms:created>
  <dcterms:modified xsi:type="dcterms:W3CDTF">2024-05-07T21:10:00Z</dcterms:modified>
</cp:coreProperties>
</file>