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9365D" w14:textId="77777777" w:rsidR="006A6208" w:rsidRPr="009F76B5" w:rsidRDefault="00587E2D" w:rsidP="004E4FF6">
      <w:pPr>
        <w:jc w:val="center"/>
        <w:rPr>
          <w:rFonts w:ascii="Trebuchet MS" w:hAnsi="Trebuchet MS"/>
        </w:rPr>
      </w:pPr>
      <w:r w:rsidRPr="009F76B5">
        <w:rPr>
          <w:rFonts w:ascii="Trebuchet MS" w:hAnsi="Trebuchet MS"/>
          <w:noProof/>
          <w:lang w:eastAsia="es-MX"/>
        </w:rPr>
        <w:drawing>
          <wp:inline distT="0" distB="0" distL="0" distR="0" wp14:anchorId="25AAD09A" wp14:editId="25117BEA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B78FB5" w14:textId="77777777" w:rsidR="004E4FF6" w:rsidRPr="009F76B5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061111C3" w14:textId="1E5D5364" w:rsidR="008D2C46" w:rsidRPr="009F76B5" w:rsidRDefault="00D6524C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Segunda</w:t>
      </w:r>
      <w:r w:rsidR="00343874"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 </w:t>
      </w:r>
      <w:r w:rsidR="002D3BD5"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577B17"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14:paraId="57E314D2" w14:textId="4193C840" w:rsidR="00577B17" w:rsidRPr="009F76B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105E2B" w:rsidRPr="009F76B5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Asunto de los Pueblos Originarios</w:t>
      </w:r>
    </w:p>
    <w:p w14:paraId="3DA291DC" w14:textId="77777777" w:rsidR="00577B17" w:rsidRPr="009F76B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20C26909" w14:textId="77777777" w:rsidR="00C812B9" w:rsidRPr="009F76B5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14:paraId="5D443604" w14:textId="7ECE4B58" w:rsidR="00577B17" w:rsidRPr="009F76B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9F76B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9F76B5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viernes 21</w:t>
      </w:r>
      <w:r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9F76B5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julio</w:t>
      </w:r>
      <w:r w:rsidR="00962DEF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310293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</w:p>
    <w:p w14:paraId="1CD916B1" w14:textId="26AD5826" w:rsidR="00577B17" w:rsidRPr="009F76B5" w:rsidRDefault="00577B17" w:rsidP="00105E2B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sz w:val="24"/>
          <w:szCs w:val="24"/>
          <w:lang w:val="es-ES" w:eastAsia="es-ES"/>
        </w:rPr>
      </w:pPr>
      <w:r w:rsidRPr="009F76B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Hora:</w:t>
      </w:r>
      <w:r w:rsidR="00857457" w:rsidRPr="009F76B5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B4166B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  <w:r w:rsidR="009F76B5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66010D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105E2B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3</w:t>
      </w:r>
      <w:r w:rsidR="00343874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9F76B5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horas</w:t>
      </w:r>
    </w:p>
    <w:p w14:paraId="4F48329B" w14:textId="77777777" w:rsidR="00577B17" w:rsidRPr="009F76B5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9F76B5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14:paraId="1FCA47E4" w14:textId="77777777" w:rsidR="00577B17" w:rsidRPr="009F76B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2E34B8AA" w14:textId="77777777" w:rsidR="00C812B9" w:rsidRPr="009F76B5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14:paraId="379D2C7F" w14:textId="77777777" w:rsidR="00577B17" w:rsidRPr="009F76B5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9F76B5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14:paraId="23C0DCB4" w14:textId="77777777" w:rsidR="009F34F7" w:rsidRPr="009F76B5" w:rsidRDefault="009F34F7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14:paraId="38DFB3B1" w14:textId="77777777" w:rsidR="00B4166B" w:rsidRPr="009F76B5" w:rsidRDefault="00B4166B" w:rsidP="00B4166B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4AF0106F" w14:textId="39485D41" w:rsidR="00EC2EC1" w:rsidRPr="009F76B5" w:rsidRDefault="00EC2EC1" w:rsidP="00B4166B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9F76B5">
        <w:rPr>
          <w:rFonts w:ascii="Trebuchet MS" w:hAnsi="Trebuchet MS"/>
          <w:sz w:val="24"/>
          <w:szCs w:val="24"/>
        </w:rPr>
        <w:t>Presentación y, en su caso, aprobación del orden del día.</w:t>
      </w:r>
    </w:p>
    <w:p w14:paraId="1351752E" w14:textId="77777777" w:rsidR="00EC2EC1" w:rsidRPr="009F76B5" w:rsidRDefault="00EC2EC1" w:rsidP="00EC2EC1">
      <w:pPr>
        <w:pStyle w:val="Prrafodelista"/>
        <w:jc w:val="both"/>
        <w:rPr>
          <w:rFonts w:ascii="Trebuchet MS" w:hAnsi="Trebuchet MS"/>
        </w:rPr>
      </w:pPr>
    </w:p>
    <w:p w14:paraId="6A621B9F" w14:textId="79C0A56F" w:rsidR="009F76B5" w:rsidRPr="009F76B5" w:rsidRDefault="004F605D" w:rsidP="004F605D">
      <w:pPr>
        <w:pStyle w:val="xmsonospacing"/>
        <w:numPr>
          <w:ilvl w:val="0"/>
          <w:numId w:val="4"/>
        </w:numPr>
        <w:spacing w:line="276" w:lineRule="auto"/>
        <w:jc w:val="both"/>
        <w:rPr>
          <w:rFonts w:ascii="Trebuchet MS" w:eastAsia="Times New Roman" w:hAnsi="Trebuchet MS"/>
        </w:rPr>
      </w:pP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Proyecto </w:t>
      </w:r>
      <w:r>
        <w:rPr>
          <w:rFonts w:ascii="Trebuchet MS" w:eastAsia="Times New Roman" w:hAnsi="Trebuchet MS"/>
          <w:sz w:val="22"/>
          <w:szCs w:val="22"/>
          <w:lang w:val="es-ES"/>
        </w:rPr>
        <w:t>de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Acuerdo </w:t>
      </w:r>
      <w:r>
        <w:rPr>
          <w:rFonts w:ascii="Trebuchet MS" w:eastAsia="Times New Roman" w:hAnsi="Trebuchet MS"/>
          <w:sz w:val="22"/>
          <w:szCs w:val="22"/>
          <w:lang w:val="es-ES"/>
        </w:rPr>
        <w:t>de la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Comisión </w:t>
      </w:r>
      <w:r>
        <w:rPr>
          <w:rFonts w:ascii="Trebuchet MS" w:eastAsia="Times New Roman" w:hAnsi="Trebuchet MS"/>
          <w:sz w:val="22"/>
          <w:szCs w:val="22"/>
          <w:lang w:val="es-ES"/>
        </w:rPr>
        <w:t>de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Asuntos </w:t>
      </w:r>
      <w:r>
        <w:rPr>
          <w:rFonts w:ascii="Trebuchet MS" w:eastAsia="Times New Roman" w:hAnsi="Trebuchet MS"/>
          <w:sz w:val="22"/>
          <w:szCs w:val="22"/>
          <w:lang w:val="es-ES"/>
        </w:rPr>
        <w:t>de los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Pueblos Originarios </w:t>
      </w:r>
      <w:r>
        <w:rPr>
          <w:rFonts w:ascii="Trebuchet MS" w:eastAsia="Times New Roman" w:hAnsi="Trebuchet MS"/>
          <w:sz w:val="22"/>
          <w:szCs w:val="22"/>
          <w:lang w:val="es-ES"/>
        </w:rPr>
        <w:t>del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Instituto Electoral </w:t>
      </w:r>
      <w:r>
        <w:rPr>
          <w:rFonts w:ascii="Trebuchet MS" w:eastAsia="Times New Roman" w:hAnsi="Trebuchet MS"/>
          <w:sz w:val="22"/>
          <w:szCs w:val="22"/>
          <w:lang w:val="es-ES"/>
        </w:rPr>
        <w:t>y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De Participación Ciudadana </w:t>
      </w:r>
      <w:r>
        <w:rPr>
          <w:rFonts w:ascii="Trebuchet MS" w:eastAsia="Times New Roman" w:hAnsi="Trebuchet MS"/>
          <w:sz w:val="22"/>
          <w:szCs w:val="22"/>
          <w:lang w:val="es-ES"/>
        </w:rPr>
        <w:t>del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Estado </w:t>
      </w:r>
      <w:r>
        <w:rPr>
          <w:rFonts w:ascii="Trebuchet MS" w:eastAsia="Times New Roman" w:hAnsi="Trebuchet MS"/>
          <w:sz w:val="22"/>
          <w:szCs w:val="22"/>
          <w:lang w:val="es-ES"/>
        </w:rPr>
        <w:t>de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Jalisco</w:t>
      </w:r>
      <w:r w:rsidR="009F76B5"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, 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que propone la realización de una mesa de </w:t>
      </w:r>
      <w:r w:rsidRPr="009F76B5">
        <w:rPr>
          <w:rFonts w:ascii="Trebuchet MS" w:eastAsia="Times New Roman" w:hAnsi="Trebuchet MS"/>
          <w:lang w:val="es-ES"/>
        </w:rPr>
        <w:t>trabajo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con las autoridades tradicionales y agrarias y los promoventes de la solicitud de cambio de régimen, relativa al </w:t>
      </w:r>
      <w:r>
        <w:rPr>
          <w:rFonts w:ascii="Trebuchet MS" w:eastAsia="Times New Roman" w:hAnsi="Trebuchet MS"/>
          <w:sz w:val="22"/>
          <w:szCs w:val="22"/>
          <w:lang w:val="es-ES"/>
        </w:rPr>
        <w:t>R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ecurso de </w:t>
      </w:r>
      <w:r>
        <w:rPr>
          <w:rFonts w:ascii="Trebuchet MS" w:eastAsia="Times New Roman" w:hAnsi="Trebuchet MS"/>
          <w:sz w:val="22"/>
          <w:szCs w:val="22"/>
          <w:lang w:val="es-ES"/>
        </w:rPr>
        <w:t>R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evisión REV-005/2020, para hacer de su conocimiento el </w:t>
      </w:r>
      <w:r>
        <w:rPr>
          <w:rFonts w:ascii="Trebuchet MS" w:eastAsia="Times New Roman" w:hAnsi="Trebuchet MS"/>
          <w:sz w:val="22"/>
          <w:szCs w:val="22"/>
          <w:lang w:val="es-ES"/>
        </w:rPr>
        <w:t>P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royecto de </w:t>
      </w:r>
      <w:r>
        <w:rPr>
          <w:rFonts w:ascii="Trebuchet MS" w:eastAsia="Times New Roman" w:hAnsi="Trebuchet MS"/>
          <w:sz w:val="22"/>
          <w:szCs w:val="22"/>
          <w:lang w:val="es-ES"/>
        </w:rPr>
        <w:t>M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etodología para el desarrollo del procedimiento para determinar si la comunidad de </w:t>
      </w:r>
      <w:r>
        <w:rPr>
          <w:rFonts w:ascii="Trebuchet MS" w:eastAsia="Times New Roman" w:hAnsi="Trebuchet MS"/>
          <w:sz w:val="22"/>
          <w:szCs w:val="22"/>
          <w:lang w:val="es-ES"/>
        </w:rPr>
        <w:t>T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uxpan </w:t>
      </w:r>
      <w:proofErr w:type="spellStart"/>
      <w:r>
        <w:rPr>
          <w:rFonts w:ascii="Trebuchet MS" w:eastAsia="Times New Roman" w:hAnsi="Trebuchet MS"/>
          <w:sz w:val="22"/>
          <w:szCs w:val="22"/>
          <w:lang w:val="es-ES"/>
        </w:rPr>
        <w:t>K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>uruxi</w:t>
      </w:r>
      <w:proofErr w:type="spellEnd"/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</w:t>
      </w:r>
      <w:proofErr w:type="spellStart"/>
      <w:r>
        <w:rPr>
          <w:rFonts w:ascii="Trebuchet MS" w:eastAsia="Times New Roman" w:hAnsi="Trebuchet MS"/>
          <w:sz w:val="22"/>
          <w:szCs w:val="22"/>
          <w:lang w:val="es-ES"/>
        </w:rPr>
        <w:t>M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>anawe</w:t>
      </w:r>
      <w:proofErr w:type="spellEnd"/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 del municipio de </w:t>
      </w:r>
      <w:r>
        <w:rPr>
          <w:rFonts w:ascii="Trebuchet MS" w:eastAsia="Times New Roman" w:hAnsi="Trebuchet MS"/>
          <w:sz w:val="22"/>
          <w:szCs w:val="22"/>
          <w:lang w:val="es-ES"/>
        </w:rPr>
        <w:t>B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 xml:space="preserve">olaños, </w:t>
      </w:r>
      <w:r>
        <w:rPr>
          <w:rFonts w:ascii="Trebuchet MS" w:eastAsia="Times New Roman" w:hAnsi="Trebuchet MS"/>
          <w:sz w:val="22"/>
          <w:szCs w:val="22"/>
          <w:lang w:val="es-ES"/>
        </w:rPr>
        <w:t>J</w:t>
      </w:r>
      <w:r w:rsidRPr="009F76B5">
        <w:rPr>
          <w:rFonts w:ascii="Trebuchet MS" w:eastAsia="Times New Roman" w:hAnsi="Trebuchet MS"/>
          <w:sz w:val="22"/>
          <w:szCs w:val="22"/>
          <w:lang w:val="es-ES"/>
        </w:rPr>
        <w:t>alisco, está de acuerdo en transitar de un sistema de partidos políticos al sistema normativo interno, asimismo, darles vista con el dictamen antropológico</w:t>
      </w:r>
      <w:r>
        <w:rPr>
          <w:rFonts w:ascii="Trebuchet MS" w:eastAsia="Times New Roman" w:hAnsi="Trebuchet MS"/>
          <w:sz w:val="22"/>
          <w:szCs w:val="22"/>
          <w:lang w:val="es-ES"/>
        </w:rPr>
        <w:t>.</w:t>
      </w:r>
    </w:p>
    <w:p w14:paraId="50CA9939" w14:textId="35C3FBCD" w:rsidR="009F76B5" w:rsidRPr="009F76B5" w:rsidRDefault="009F76B5" w:rsidP="004F605D">
      <w:pPr>
        <w:pStyle w:val="xmsonospacing"/>
        <w:spacing w:line="276" w:lineRule="auto"/>
        <w:ind w:left="720"/>
        <w:jc w:val="both"/>
        <w:rPr>
          <w:rFonts w:ascii="Trebuchet MS" w:hAnsi="Trebuchet MS"/>
        </w:rPr>
      </w:pPr>
      <w:r w:rsidRPr="009F76B5">
        <w:rPr>
          <w:rFonts w:ascii="Trebuchet MS" w:hAnsi="Trebuchet MS"/>
          <w:sz w:val="22"/>
          <w:szCs w:val="22"/>
          <w:lang w:val="es-ES"/>
        </w:rPr>
        <w:t> </w:t>
      </w:r>
    </w:p>
    <w:p w14:paraId="1166AC34" w14:textId="606642A4" w:rsidR="00EC2EC1" w:rsidRPr="00D313A2" w:rsidRDefault="004F605D" w:rsidP="004F605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eastAsia="Times New Roman" w:hAnsi="Trebuchet MS"/>
          <w:lang w:val="es-ES"/>
        </w:rPr>
        <w:t>M</w:t>
      </w:r>
      <w:r w:rsidRPr="009F76B5">
        <w:rPr>
          <w:rFonts w:ascii="Trebuchet MS" w:eastAsia="Times New Roman" w:hAnsi="Trebuchet MS"/>
          <w:lang w:val="es-ES"/>
        </w:rPr>
        <w:t xml:space="preserve">etodología para el desarrollo del procedimiento para determinar si la comunidad de </w:t>
      </w:r>
      <w:r>
        <w:rPr>
          <w:rFonts w:ascii="Trebuchet MS" w:eastAsia="Times New Roman" w:hAnsi="Trebuchet MS"/>
          <w:lang w:val="es-ES"/>
        </w:rPr>
        <w:t>T</w:t>
      </w:r>
      <w:r w:rsidRPr="009F76B5">
        <w:rPr>
          <w:rFonts w:ascii="Trebuchet MS" w:eastAsia="Times New Roman" w:hAnsi="Trebuchet MS"/>
          <w:lang w:val="es-ES"/>
        </w:rPr>
        <w:t xml:space="preserve">uxpan </w:t>
      </w:r>
      <w:proofErr w:type="spellStart"/>
      <w:r>
        <w:rPr>
          <w:rFonts w:ascii="Trebuchet MS" w:eastAsia="Times New Roman" w:hAnsi="Trebuchet MS"/>
          <w:lang w:val="es-ES"/>
        </w:rPr>
        <w:t>K</w:t>
      </w:r>
      <w:r w:rsidRPr="009F76B5">
        <w:rPr>
          <w:rFonts w:ascii="Trebuchet MS" w:eastAsia="Times New Roman" w:hAnsi="Trebuchet MS"/>
          <w:lang w:val="es-ES"/>
        </w:rPr>
        <w:t>uruxi</w:t>
      </w:r>
      <w:proofErr w:type="spellEnd"/>
      <w:r w:rsidRPr="009F76B5">
        <w:rPr>
          <w:rFonts w:ascii="Trebuchet MS" w:eastAsia="Times New Roman" w:hAnsi="Trebuchet MS"/>
          <w:lang w:val="es-ES"/>
        </w:rPr>
        <w:t xml:space="preserve"> </w:t>
      </w:r>
      <w:proofErr w:type="spellStart"/>
      <w:r>
        <w:rPr>
          <w:rFonts w:ascii="Trebuchet MS" w:eastAsia="Times New Roman" w:hAnsi="Trebuchet MS"/>
          <w:lang w:val="es-ES"/>
        </w:rPr>
        <w:t>M</w:t>
      </w:r>
      <w:r w:rsidRPr="009F76B5">
        <w:rPr>
          <w:rFonts w:ascii="Trebuchet MS" w:eastAsia="Times New Roman" w:hAnsi="Trebuchet MS"/>
          <w:lang w:val="es-ES"/>
        </w:rPr>
        <w:t>anawe</w:t>
      </w:r>
      <w:proofErr w:type="spellEnd"/>
      <w:r w:rsidRPr="009F76B5">
        <w:rPr>
          <w:rFonts w:ascii="Trebuchet MS" w:eastAsia="Times New Roman" w:hAnsi="Trebuchet MS"/>
          <w:lang w:val="es-ES"/>
        </w:rPr>
        <w:t xml:space="preserve"> del municipio de </w:t>
      </w:r>
      <w:r>
        <w:rPr>
          <w:rFonts w:ascii="Trebuchet MS" w:eastAsia="Times New Roman" w:hAnsi="Trebuchet MS"/>
          <w:lang w:val="es-ES"/>
        </w:rPr>
        <w:t>B</w:t>
      </w:r>
      <w:r w:rsidRPr="009F76B5">
        <w:rPr>
          <w:rFonts w:ascii="Trebuchet MS" w:eastAsia="Times New Roman" w:hAnsi="Trebuchet MS"/>
          <w:lang w:val="es-ES"/>
        </w:rPr>
        <w:t xml:space="preserve">olaños, </w:t>
      </w:r>
      <w:r>
        <w:rPr>
          <w:rFonts w:ascii="Trebuchet MS" w:eastAsia="Times New Roman" w:hAnsi="Trebuchet MS"/>
          <w:lang w:val="es-ES"/>
        </w:rPr>
        <w:t>J</w:t>
      </w:r>
      <w:r w:rsidRPr="009F76B5">
        <w:rPr>
          <w:rFonts w:ascii="Trebuchet MS" w:eastAsia="Times New Roman" w:hAnsi="Trebuchet MS"/>
          <w:lang w:val="es-ES"/>
        </w:rPr>
        <w:t>alisco, está de acuerdo en transitar de un sistema de partidos políticos al sistema normativo interno</w:t>
      </w:r>
      <w:r>
        <w:rPr>
          <w:rFonts w:ascii="Trebuchet MS" w:eastAsia="Times New Roman" w:hAnsi="Trebuchet MS"/>
          <w:lang w:val="es-ES"/>
        </w:rPr>
        <w:t>.</w:t>
      </w:r>
    </w:p>
    <w:p w14:paraId="484AF494" w14:textId="77777777" w:rsidR="00D313A2" w:rsidRPr="00D313A2" w:rsidRDefault="00D313A2" w:rsidP="00D313A2">
      <w:pPr>
        <w:pStyle w:val="Prrafodelista"/>
        <w:rPr>
          <w:rFonts w:ascii="Trebuchet MS" w:hAnsi="Trebuchet MS"/>
          <w:sz w:val="24"/>
          <w:szCs w:val="24"/>
        </w:rPr>
      </w:pPr>
    </w:p>
    <w:p w14:paraId="580B65BD" w14:textId="65958356" w:rsidR="00D313A2" w:rsidRPr="009F76B5" w:rsidRDefault="00D313A2" w:rsidP="004F605D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Asuntos generales.</w:t>
      </w:r>
    </w:p>
    <w:p w14:paraId="7722E98D" w14:textId="483463B8" w:rsidR="00EC2EC1" w:rsidRPr="009F76B5" w:rsidRDefault="00EC2EC1" w:rsidP="004F605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2B598E0A" w14:textId="77777777" w:rsidR="00822336" w:rsidRPr="009F76B5" w:rsidRDefault="00822336" w:rsidP="004F605D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14:paraId="68497458" w14:textId="77777777" w:rsidR="00310293" w:rsidRPr="009F76B5" w:rsidRDefault="00310293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310293" w:rsidRPr="009F76B5" w:rsidSect="00D6524C">
      <w:footerReference w:type="default" r:id="rId8"/>
      <w:pgSz w:w="12240" w:h="15840"/>
      <w:pgMar w:top="1560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8926F" w14:textId="77777777" w:rsidR="006A15BD" w:rsidRDefault="006A15BD" w:rsidP="00EA657E">
      <w:pPr>
        <w:spacing w:after="0" w:line="240" w:lineRule="auto"/>
      </w:pPr>
      <w:r>
        <w:separator/>
      </w:r>
    </w:p>
  </w:endnote>
  <w:endnote w:type="continuationSeparator" w:id="0">
    <w:p w14:paraId="178184A7" w14:textId="77777777" w:rsidR="006A15BD" w:rsidRDefault="006A15BD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DD0C0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7ADE0447" w14:textId="77777777" w:rsidR="00F706E6" w:rsidRPr="00972575" w:rsidRDefault="00D313A2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4418A6B2">
        <v:rect id="_x0000_i1025" style="width:0;height:1.5pt" o:hralign="center" o:hrstd="t" o:hr="t" fillcolor="#a0a0a0" stroked="f"/>
      </w:pict>
    </w:r>
  </w:p>
  <w:p w14:paraId="32571047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4AC17" w14:textId="77777777" w:rsidR="006A15BD" w:rsidRDefault="006A15BD" w:rsidP="00EA657E">
      <w:pPr>
        <w:spacing w:after="0" w:line="240" w:lineRule="auto"/>
      </w:pPr>
      <w:r>
        <w:separator/>
      </w:r>
    </w:p>
  </w:footnote>
  <w:footnote w:type="continuationSeparator" w:id="0">
    <w:p w14:paraId="0DBFB66F" w14:textId="77777777" w:rsidR="006A15BD" w:rsidRDefault="006A15BD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EF5D34"/>
    <w:multiLevelType w:val="multilevel"/>
    <w:tmpl w:val="C478D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28084259">
    <w:abstractNumId w:val="3"/>
  </w:num>
  <w:num w:numId="2" w16cid:durableId="1668433548">
    <w:abstractNumId w:val="2"/>
  </w:num>
  <w:num w:numId="3" w16cid:durableId="551312698">
    <w:abstractNumId w:val="0"/>
  </w:num>
  <w:num w:numId="4" w16cid:durableId="843283345">
    <w:abstractNumId w:val="1"/>
  </w:num>
  <w:num w:numId="5" w16cid:durableId="7671926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5E2B"/>
    <w:rsid w:val="0010717E"/>
    <w:rsid w:val="00116538"/>
    <w:rsid w:val="00120844"/>
    <w:rsid w:val="00123C71"/>
    <w:rsid w:val="0014350B"/>
    <w:rsid w:val="00162533"/>
    <w:rsid w:val="0016297C"/>
    <w:rsid w:val="00182EE6"/>
    <w:rsid w:val="00185F46"/>
    <w:rsid w:val="0018736A"/>
    <w:rsid w:val="001A48CF"/>
    <w:rsid w:val="001D12D8"/>
    <w:rsid w:val="001D3E04"/>
    <w:rsid w:val="00213184"/>
    <w:rsid w:val="002258C2"/>
    <w:rsid w:val="00267EF8"/>
    <w:rsid w:val="00271A11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0293"/>
    <w:rsid w:val="00314CD1"/>
    <w:rsid w:val="00331403"/>
    <w:rsid w:val="0034289D"/>
    <w:rsid w:val="00343874"/>
    <w:rsid w:val="00347554"/>
    <w:rsid w:val="00351626"/>
    <w:rsid w:val="0039782F"/>
    <w:rsid w:val="00397E70"/>
    <w:rsid w:val="003C572C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C7262"/>
    <w:rsid w:val="004D3226"/>
    <w:rsid w:val="004E4FF6"/>
    <w:rsid w:val="004F605D"/>
    <w:rsid w:val="004F7222"/>
    <w:rsid w:val="00526132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9683B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22DC"/>
    <w:rsid w:val="006746D3"/>
    <w:rsid w:val="00675E07"/>
    <w:rsid w:val="0069649C"/>
    <w:rsid w:val="006A15BD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1EED"/>
    <w:rsid w:val="00822336"/>
    <w:rsid w:val="0083013C"/>
    <w:rsid w:val="0084248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9F76B5"/>
    <w:rsid w:val="00A22AFD"/>
    <w:rsid w:val="00A47858"/>
    <w:rsid w:val="00A57F6D"/>
    <w:rsid w:val="00A639FE"/>
    <w:rsid w:val="00A64640"/>
    <w:rsid w:val="00A66127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4166B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313A2"/>
    <w:rsid w:val="00D4267F"/>
    <w:rsid w:val="00D603D6"/>
    <w:rsid w:val="00D6524C"/>
    <w:rsid w:val="00D65D27"/>
    <w:rsid w:val="00D70F5E"/>
    <w:rsid w:val="00DB63CF"/>
    <w:rsid w:val="00DC6989"/>
    <w:rsid w:val="00DF7174"/>
    <w:rsid w:val="00E227E1"/>
    <w:rsid w:val="00E24BDE"/>
    <w:rsid w:val="00E32443"/>
    <w:rsid w:val="00E34DEC"/>
    <w:rsid w:val="00E3698D"/>
    <w:rsid w:val="00E42DB3"/>
    <w:rsid w:val="00E626EF"/>
    <w:rsid w:val="00E74313"/>
    <w:rsid w:val="00E8486E"/>
    <w:rsid w:val="00E84F59"/>
    <w:rsid w:val="00E97DCC"/>
    <w:rsid w:val="00EA657E"/>
    <w:rsid w:val="00EC2EC1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C984B7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paragraph" w:customStyle="1" w:styleId="xmsonospacing">
    <w:name w:val="x_msonospacing"/>
    <w:basedOn w:val="Normal"/>
    <w:rsid w:val="009F76B5"/>
    <w:pPr>
      <w:spacing w:after="0" w:line="240" w:lineRule="auto"/>
    </w:pPr>
    <w:rPr>
      <w:rFonts w:ascii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70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180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Minerva Elena Machain Sanabria</cp:lastModifiedBy>
  <cp:revision>6</cp:revision>
  <cp:lastPrinted>2021-01-27T00:25:00Z</cp:lastPrinted>
  <dcterms:created xsi:type="dcterms:W3CDTF">2023-07-19T23:26:00Z</dcterms:created>
  <dcterms:modified xsi:type="dcterms:W3CDTF">2023-07-20T00:19:00Z</dcterms:modified>
</cp:coreProperties>
</file>