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1A4A" w14:textId="77777777" w:rsidR="002B4604" w:rsidRPr="00D73461" w:rsidRDefault="002B4604" w:rsidP="00AE113D">
      <w:pPr>
        <w:jc w:val="center"/>
        <w:rPr>
          <w:rFonts w:ascii="Times New Roman" w:hAnsi="Times New Roman" w:cs="Times New Roman"/>
          <w:b/>
        </w:rPr>
      </w:pPr>
    </w:p>
    <w:p w14:paraId="36415083" w14:textId="77777777" w:rsidR="002B4604" w:rsidRPr="00973D37" w:rsidRDefault="002B4604" w:rsidP="00AE113D">
      <w:pPr>
        <w:jc w:val="center"/>
        <w:rPr>
          <w:rFonts w:ascii="Lucida Sans" w:hAnsi="Lucida Sans" w:cs="Times New Roman"/>
          <w:b/>
        </w:rPr>
      </w:pPr>
    </w:p>
    <w:p w14:paraId="256AB3AB" w14:textId="0CF596FA" w:rsidR="001D4A9C" w:rsidRPr="00973D37" w:rsidRDefault="00973D37" w:rsidP="001D4A9C">
      <w:pPr>
        <w:jc w:val="center"/>
        <w:rPr>
          <w:rFonts w:ascii="Lucida Sans" w:eastAsia="Lucida Sans" w:hAnsi="Lucida Sans" w:cs="Times New Roman"/>
          <w:b/>
          <w:bCs/>
        </w:rPr>
      </w:pPr>
      <w:r w:rsidRPr="00973D37">
        <w:rPr>
          <w:rFonts w:ascii="Lucida Sans" w:hAnsi="Lucida Sans" w:cs="Times New Roman"/>
          <w:b/>
          <w:bCs/>
        </w:rPr>
        <w:t>XAPA N</w:t>
      </w:r>
      <w:r w:rsidRPr="00973D37">
        <w:rPr>
          <w:rFonts w:ascii="Calibri" w:hAnsi="Calibri" w:cs="Calibri"/>
          <w:b/>
          <w:bCs/>
        </w:rPr>
        <w:t>Ɨ</w:t>
      </w:r>
      <w:r w:rsidRPr="00973D37">
        <w:rPr>
          <w:rFonts w:ascii="Lucida Sans" w:hAnsi="Lucida Sans" w:cs="Lucida Sans"/>
          <w:b/>
          <w:bCs/>
        </w:rPr>
        <w:t>’</w:t>
      </w:r>
      <w:r w:rsidRPr="00973D37">
        <w:rPr>
          <w:rFonts w:ascii="Lucida Sans" w:hAnsi="Lucida Sans" w:cs="Times New Roman"/>
          <w:b/>
          <w:bCs/>
        </w:rPr>
        <w:t xml:space="preserve">ARI </w:t>
      </w:r>
      <w:r w:rsidR="001D4A9C" w:rsidRPr="00973D37">
        <w:rPr>
          <w:rFonts w:ascii="Lucida Sans" w:hAnsi="Lucida Sans" w:cs="Times New Roman"/>
          <w:b/>
          <w:bCs/>
        </w:rPr>
        <w:t>YA</w:t>
      </w:r>
      <w:r w:rsidR="001D4A9C" w:rsidRPr="00973D37">
        <w:rPr>
          <w:rFonts w:ascii="Lucida Sans" w:eastAsia="Lucida Sans" w:hAnsi="Lucida Sans" w:cs="Times New Roman"/>
          <w:b/>
          <w:bCs/>
        </w:rPr>
        <w:t xml:space="preserve"> M</w:t>
      </w:r>
      <w:r w:rsidR="001D4A9C" w:rsidRPr="00973D37">
        <w:rPr>
          <w:rFonts w:ascii="Calibri" w:eastAsia="Lucida Sans" w:hAnsi="Calibri" w:cs="Calibri"/>
          <w:b/>
          <w:bCs/>
        </w:rPr>
        <w:t>Ɨ</w:t>
      </w:r>
      <w:r w:rsidR="001D4A9C" w:rsidRPr="00973D37">
        <w:rPr>
          <w:rFonts w:ascii="Lucida Sans" w:eastAsia="Lucida Sans" w:hAnsi="Lucida Sans" w:cs="Times New Roman"/>
          <w:b/>
          <w:bCs/>
        </w:rPr>
        <w:t>TIKAK</w:t>
      </w:r>
      <w:r w:rsidR="001D4A9C" w:rsidRPr="00973D37">
        <w:rPr>
          <w:rFonts w:ascii="Calibri" w:eastAsia="Lucida Sans" w:hAnsi="Calibri" w:cs="Calibri"/>
          <w:b/>
          <w:bCs/>
        </w:rPr>
        <w:t>Ɨ</w:t>
      </w:r>
      <w:r w:rsidR="001D4A9C" w:rsidRPr="00973D37">
        <w:rPr>
          <w:rFonts w:ascii="Lucida Sans" w:eastAsia="Lucida Sans" w:hAnsi="Lucida Sans" w:cs="Times New Roman"/>
          <w:b/>
          <w:bCs/>
        </w:rPr>
        <w:t>NIT</w:t>
      </w:r>
      <w:r w:rsidR="001D4A9C" w:rsidRPr="00973D37">
        <w:rPr>
          <w:rFonts w:ascii="Calibri" w:eastAsia="Lucida Sans" w:hAnsi="Calibri" w:cs="Calibri"/>
          <w:b/>
          <w:bCs/>
        </w:rPr>
        <w:t>Ɨ</w:t>
      </w:r>
      <w:r w:rsidR="001D4A9C" w:rsidRPr="00973D37">
        <w:rPr>
          <w:rFonts w:ascii="Lucida Sans" w:eastAsia="Lucida Sans" w:hAnsi="Lucida Sans" w:cs="Times New Roman"/>
          <w:b/>
          <w:bCs/>
        </w:rPr>
        <w:t xml:space="preserve"> KENAME </w:t>
      </w:r>
      <w:r w:rsidR="001D4A9C" w:rsidRPr="00973D37">
        <w:rPr>
          <w:rFonts w:ascii="Lucida Sans" w:hAnsi="Lucida Sans" w:cs="Times New Roman"/>
          <w:b/>
          <w:bCs/>
          <w:color w:val="000000"/>
        </w:rPr>
        <w:t>‘</w:t>
      </w:r>
      <w:r w:rsidR="001D4A9C" w:rsidRPr="00973D37">
        <w:rPr>
          <w:rFonts w:ascii="Lucida Sans" w:eastAsia="Lucida Sans" w:hAnsi="Lucida Sans" w:cs="Times New Roman"/>
          <w:b/>
          <w:bCs/>
        </w:rPr>
        <w:t xml:space="preserve">UKÁRI </w:t>
      </w:r>
      <w:r w:rsidR="001D4A9C" w:rsidRPr="00973D37">
        <w:rPr>
          <w:rFonts w:ascii="Lucida Sans" w:hAnsi="Lucida Sans" w:cs="Times New Roman"/>
          <w:b/>
          <w:bCs/>
          <w:color w:val="000000"/>
        </w:rPr>
        <w:t>‘</w:t>
      </w:r>
      <w:r w:rsidR="001D4A9C" w:rsidRPr="00973D37">
        <w:rPr>
          <w:rFonts w:ascii="Lucida Sans" w:eastAsia="Lucida Sans" w:hAnsi="Lucida Sans" w:cs="Times New Roman"/>
          <w:b/>
          <w:bCs/>
        </w:rPr>
        <w:t>UKÍTSI YAXEIK</w:t>
      </w:r>
      <w:r w:rsidR="001D4A9C" w:rsidRPr="00973D37">
        <w:rPr>
          <w:rFonts w:ascii="Calibri" w:hAnsi="Calibri" w:cs="Calibri"/>
          <w:b/>
          <w:bCs/>
        </w:rPr>
        <w:t>Ɨ</w:t>
      </w:r>
      <w:r w:rsidR="001D4A9C" w:rsidRPr="00973D37">
        <w:rPr>
          <w:rFonts w:ascii="Lucida Sans" w:hAnsi="Lucida Sans" w:cs="Times New Roman"/>
          <w:b/>
          <w:bCs/>
        </w:rPr>
        <w:t>́A</w:t>
      </w:r>
      <w:r w:rsidR="001D4A9C" w:rsidRPr="00973D37">
        <w:rPr>
          <w:rFonts w:ascii="Lucida Sans" w:eastAsia="Lucida Sans" w:hAnsi="Lucida Sans" w:cs="Times New Roman"/>
          <w:b/>
          <w:bCs/>
        </w:rPr>
        <w:t xml:space="preserve"> ME</w:t>
      </w:r>
      <w:r w:rsidR="0027189A">
        <w:rPr>
          <w:rFonts w:ascii="Lucida Sans" w:eastAsia="Lucida Sans" w:hAnsi="Lucida Sans" w:cs="Times New Roman"/>
          <w:b/>
          <w:bCs/>
        </w:rPr>
        <w:t>YUPAPA</w:t>
      </w:r>
      <w:r w:rsidR="0027189A">
        <w:rPr>
          <w:rFonts w:eastAsia="Lucida Sans"/>
          <w:b/>
          <w:bCs/>
        </w:rPr>
        <w:t>ƗMENI</w:t>
      </w:r>
      <w:r w:rsidR="001D4A9C" w:rsidRPr="00973D37">
        <w:rPr>
          <w:rFonts w:ascii="Lucida Sans" w:eastAsia="Lucida Sans" w:hAnsi="Lucida Sans" w:cs="Times New Roman"/>
          <w:b/>
          <w:bCs/>
        </w:rPr>
        <w:t>, HEPA</w:t>
      </w:r>
      <w:r w:rsidR="001D4A9C" w:rsidRPr="00973D37">
        <w:rPr>
          <w:rFonts w:ascii="Calibri" w:eastAsia="Lucida Sans" w:hAnsi="Calibri" w:cs="Calibri"/>
          <w:b/>
          <w:bCs/>
        </w:rPr>
        <w:t>Ɨ</w:t>
      </w:r>
      <w:r w:rsidR="001D4A9C" w:rsidRPr="00973D37">
        <w:rPr>
          <w:rFonts w:ascii="Lucida Sans" w:eastAsia="Lucida Sans" w:hAnsi="Lucida Sans" w:cs="Times New Roman"/>
          <w:b/>
          <w:bCs/>
        </w:rPr>
        <w:t>NA, YA M</w:t>
      </w:r>
      <w:r w:rsidR="001D4A9C" w:rsidRPr="00973D37">
        <w:rPr>
          <w:rFonts w:ascii="Calibri" w:eastAsia="Lucida Sans" w:hAnsi="Calibri" w:cs="Calibri"/>
          <w:b/>
          <w:bCs/>
        </w:rPr>
        <w:t>Ɨ</w:t>
      </w:r>
      <w:r w:rsidR="001D4A9C" w:rsidRPr="00973D37">
        <w:rPr>
          <w:rFonts w:ascii="Lucida Sans" w:eastAsia="Lucida Sans" w:hAnsi="Lucida Sans" w:cs="Times New Roman"/>
          <w:b/>
          <w:bCs/>
        </w:rPr>
        <w:t>TIY</w:t>
      </w:r>
      <w:r w:rsidR="001D4A9C" w:rsidRPr="00973D37">
        <w:rPr>
          <w:rFonts w:ascii="Calibri" w:eastAsia="Lucida Sans" w:hAnsi="Calibri" w:cs="Calibri"/>
          <w:b/>
          <w:bCs/>
        </w:rPr>
        <w:t>Ɨ</w:t>
      </w:r>
      <w:r w:rsidR="001D4A9C" w:rsidRPr="00973D37">
        <w:rPr>
          <w:rFonts w:ascii="Lucida Sans" w:eastAsia="Lucida Sans" w:hAnsi="Lucida Sans" w:cs="Times New Roman"/>
          <w:b/>
          <w:bCs/>
        </w:rPr>
        <w:t>NI WERI</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ANEK</w:t>
      </w:r>
      <w:r w:rsidR="001D4A9C" w:rsidRPr="00973D37">
        <w:rPr>
          <w:rFonts w:ascii="Calibri" w:eastAsia="Lucida Sans" w:hAnsi="Calibri" w:cs="Calibri"/>
          <w:b/>
          <w:bCs/>
        </w:rPr>
        <w:t>Ɨ</w:t>
      </w:r>
      <w:r w:rsidR="001D4A9C" w:rsidRPr="00973D37">
        <w:rPr>
          <w:rFonts w:ascii="Lucida Sans" w:eastAsia="Lucida Sans" w:hAnsi="Lucida Sans" w:cs="Times New Roman"/>
          <w:b/>
          <w:bCs/>
        </w:rPr>
        <w:t>A MEM</w:t>
      </w:r>
      <w:r w:rsidR="001D4A9C" w:rsidRPr="00973D37">
        <w:rPr>
          <w:rFonts w:ascii="Calibri" w:eastAsia="Lucida Sans" w:hAnsi="Calibri" w:cs="Calibri"/>
          <w:b/>
          <w:bCs/>
        </w:rPr>
        <w:t>Ɨ</w:t>
      </w:r>
      <w:r w:rsidR="001D4A9C" w:rsidRPr="00973D37">
        <w:rPr>
          <w:rFonts w:ascii="Lucida Sans" w:eastAsia="Lucida Sans" w:hAnsi="Lucida Sans" w:cs="Times New Roman"/>
          <w:b/>
          <w:bCs/>
        </w:rPr>
        <w:t>YUXEIYA ME MAYE</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E</w:t>
      </w:r>
      <w:r w:rsidR="0027189A">
        <w:rPr>
          <w:rFonts w:ascii="Lucida Sans" w:eastAsia="Lucida Sans" w:hAnsi="Lucida Sans" w:cs="Times New Roman"/>
          <w:b/>
          <w:bCs/>
        </w:rPr>
        <w:t>E</w:t>
      </w:r>
      <w:r w:rsidR="001D4A9C" w:rsidRPr="00973D37">
        <w:rPr>
          <w:rFonts w:ascii="Lucida Sans" w:eastAsia="Lucida Sans" w:hAnsi="Lucida Sans" w:cs="Times New Roman"/>
          <w:b/>
          <w:bCs/>
        </w:rPr>
        <w:t xml:space="preserve">RIWA </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IITS</w:t>
      </w:r>
      <w:r w:rsidR="001D4A9C" w:rsidRPr="00973D37">
        <w:rPr>
          <w:rFonts w:ascii="Calibri" w:eastAsia="Lucida Sans" w:hAnsi="Calibri" w:cs="Calibri"/>
          <w:b/>
          <w:bCs/>
        </w:rPr>
        <w:t>Ɨ</w:t>
      </w:r>
      <w:r w:rsidR="001D4A9C" w:rsidRPr="00973D37">
        <w:rPr>
          <w:rFonts w:ascii="Lucida Sans" w:eastAsia="Lucida Sans" w:hAnsi="Lucida Sans" w:cs="Times New Roman"/>
          <w:b/>
          <w:bCs/>
        </w:rPr>
        <w:t>K</w:t>
      </w:r>
      <w:r w:rsidR="001D4A9C" w:rsidRPr="00973D37">
        <w:rPr>
          <w:rFonts w:ascii="Lucida Sans" w:eastAsia="Lucida Sans" w:hAnsi="Lucida Sans" w:cs="Lucida Sans"/>
          <w:b/>
          <w:bCs/>
        </w:rPr>
        <w:t>Á</w:t>
      </w:r>
      <w:r w:rsidR="001D4A9C" w:rsidRPr="00973D37">
        <w:rPr>
          <w:rFonts w:ascii="Lucida Sans" w:eastAsia="Lucida Sans" w:hAnsi="Lucida Sans" w:cs="Times New Roman"/>
          <w:b/>
          <w:bCs/>
        </w:rPr>
        <w:t>TE MEMAK</w:t>
      </w:r>
      <w:r w:rsidR="001D4A9C" w:rsidRPr="00973D37">
        <w:rPr>
          <w:rFonts w:ascii="Calibri" w:eastAsia="Lucida Sans" w:hAnsi="Calibri" w:cs="Calibri"/>
          <w:b/>
          <w:bCs/>
        </w:rPr>
        <w:t>Ɨ</w:t>
      </w:r>
      <w:r w:rsidR="001D4A9C" w:rsidRPr="00973D37">
        <w:rPr>
          <w:rFonts w:ascii="Lucida Sans" w:eastAsia="Lucida Sans" w:hAnsi="Lucida Sans" w:cs="Times New Roman"/>
          <w:b/>
          <w:bCs/>
        </w:rPr>
        <w:t>NEK</w:t>
      </w:r>
      <w:r w:rsidR="001D4A9C" w:rsidRPr="00973D37">
        <w:rPr>
          <w:rFonts w:ascii="Calibri" w:eastAsia="Lucida Sans" w:hAnsi="Calibri" w:cs="Calibri"/>
          <w:b/>
          <w:bCs/>
        </w:rPr>
        <w:t>Ɨ</w:t>
      </w:r>
      <w:r w:rsidR="001D4A9C" w:rsidRPr="00973D37">
        <w:rPr>
          <w:rFonts w:ascii="Lucida Sans" w:eastAsia="Lucida Sans" w:hAnsi="Lucida Sans" w:cs="Times New Roman"/>
          <w:b/>
          <w:bCs/>
        </w:rPr>
        <w:t xml:space="preserve"> MEM</w:t>
      </w:r>
      <w:r w:rsidR="001D4A9C" w:rsidRPr="00973D37">
        <w:rPr>
          <w:rFonts w:ascii="Calibri" w:eastAsia="Lucida Sans" w:hAnsi="Calibri" w:cs="Calibri"/>
          <w:b/>
          <w:bCs/>
        </w:rPr>
        <w:t>Ɨ</w:t>
      </w:r>
      <w:r w:rsidR="001D4A9C" w:rsidRPr="00973D37">
        <w:rPr>
          <w:rFonts w:ascii="Lucida Sans" w:eastAsia="Lucida Sans" w:hAnsi="Lucida Sans" w:cs="Times New Roman"/>
          <w:b/>
          <w:bCs/>
        </w:rPr>
        <w:t>YUTI</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UIT</w:t>
      </w:r>
      <w:r w:rsidR="001D4A9C" w:rsidRPr="00973D37">
        <w:rPr>
          <w:rFonts w:ascii="Calibri" w:eastAsia="Lucida Sans" w:hAnsi="Calibri" w:cs="Calibri"/>
          <w:b/>
          <w:bCs/>
        </w:rPr>
        <w:t>Ɨ</w:t>
      </w:r>
      <w:r w:rsidR="001D4A9C" w:rsidRPr="00973D37">
        <w:rPr>
          <w:rFonts w:ascii="Lucida Sans" w:eastAsia="Lucida Sans" w:hAnsi="Lucida Sans" w:cs="Times New Roman"/>
          <w:b/>
          <w:bCs/>
        </w:rPr>
        <w:t>ANI M</w:t>
      </w:r>
      <w:r w:rsidR="001D4A9C" w:rsidRPr="00973D37">
        <w:rPr>
          <w:rFonts w:ascii="Calibri" w:eastAsia="Lucida Sans" w:hAnsi="Calibri" w:cs="Calibri"/>
          <w:b/>
          <w:bCs/>
        </w:rPr>
        <w:t>ƗƗ</w:t>
      </w:r>
      <w:r w:rsidR="001D4A9C" w:rsidRPr="00973D37">
        <w:rPr>
          <w:rFonts w:ascii="Lucida Sans" w:eastAsia="Lucida Sans" w:hAnsi="Lucida Sans" w:cs="Times New Roman"/>
          <w:b/>
          <w:bCs/>
        </w:rPr>
        <w:t>K</w:t>
      </w:r>
      <w:r w:rsidR="001D4A9C" w:rsidRPr="00973D37">
        <w:rPr>
          <w:rFonts w:ascii="Calibri" w:eastAsia="Lucida Sans" w:hAnsi="Calibri" w:cs="Calibri"/>
          <w:b/>
          <w:bCs/>
        </w:rPr>
        <w:t>Ɨ</w:t>
      </w:r>
      <w:r w:rsidR="001D4A9C" w:rsidRPr="00973D37">
        <w:rPr>
          <w:rFonts w:ascii="Lucida Sans" w:eastAsia="Lucida Sans" w:hAnsi="Lucida Sans" w:cs="Times New Roman"/>
          <w:b/>
          <w:bCs/>
        </w:rPr>
        <w:t xml:space="preserve"> TS</w:t>
      </w:r>
      <w:r w:rsidR="001D4A9C" w:rsidRPr="00973D37">
        <w:rPr>
          <w:rFonts w:ascii="Calibri" w:eastAsia="Lucida Sans" w:hAnsi="Calibri" w:cs="Calibri"/>
          <w:b/>
          <w:bCs/>
        </w:rPr>
        <w:t>Ɨ</w:t>
      </w:r>
      <w:r w:rsidR="001D4A9C" w:rsidRPr="00973D37">
        <w:rPr>
          <w:rFonts w:ascii="Lucida Sans" w:eastAsia="Lucida Sans" w:hAnsi="Lucida Sans" w:cs="Times New Roman"/>
          <w:b/>
          <w:bCs/>
        </w:rPr>
        <w:t xml:space="preserve">RI </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 xml:space="preserve">EENA HURA </w:t>
      </w:r>
      <w:r w:rsidR="001D4A9C" w:rsidRPr="00973D37">
        <w:rPr>
          <w:rFonts w:ascii="Lucida Sans" w:eastAsia="Lucida Sans" w:hAnsi="Lucida Sans" w:cs="Lucida Sans"/>
          <w:b/>
          <w:bCs/>
        </w:rPr>
        <w:t>‘</w:t>
      </w:r>
      <w:r w:rsidR="001D4A9C" w:rsidRPr="00973D37">
        <w:rPr>
          <w:rFonts w:ascii="Lucida Sans" w:eastAsia="Lucida Sans" w:hAnsi="Lucida Sans" w:cs="Times New Roman"/>
          <w:b/>
          <w:bCs/>
        </w:rPr>
        <w:t>IITS</w:t>
      </w:r>
      <w:r w:rsidR="001D4A9C" w:rsidRPr="00973D37">
        <w:rPr>
          <w:rFonts w:ascii="Calibri" w:eastAsia="Lucida Sans" w:hAnsi="Calibri" w:cs="Calibri"/>
          <w:b/>
          <w:bCs/>
        </w:rPr>
        <w:t>Ɨ</w:t>
      </w:r>
      <w:r w:rsidR="001D4A9C" w:rsidRPr="00973D37">
        <w:rPr>
          <w:rFonts w:ascii="Lucida Sans" w:eastAsia="Lucida Sans" w:hAnsi="Lucida Sans" w:cs="Times New Roman"/>
          <w:b/>
          <w:bCs/>
        </w:rPr>
        <w:t>K</w:t>
      </w:r>
      <w:r w:rsidR="001D4A9C" w:rsidRPr="00973D37">
        <w:rPr>
          <w:rFonts w:ascii="Lucida Sans" w:eastAsia="Lucida Sans" w:hAnsi="Lucida Sans" w:cs="Lucida Sans"/>
          <w:b/>
          <w:bCs/>
        </w:rPr>
        <w:t>Á</w:t>
      </w:r>
      <w:r w:rsidR="001D4A9C" w:rsidRPr="00973D37">
        <w:rPr>
          <w:rFonts w:ascii="Lucida Sans" w:eastAsia="Lucida Sans" w:hAnsi="Lucida Sans" w:cs="Times New Roman"/>
          <w:b/>
          <w:bCs/>
        </w:rPr>
        <w:t>TE MEM</w:t>
      </w:r>
      <w:r w:rsidR="001D4A9C" w:rsidRPr="00973D37">
        <w:rPr>
          <w:rFonts w:ascii="Calibri" w:eastAsia="Lucida Sans" w:hAnsi="Calibri" w:cs="Calibri"/>
          <w:b/>
          <w:bCs/>
        </w:rPr>
        <w:t>Ɨ</w:t>
      </w:r>
      <w:r w:rsidR="001D4A9C" w:rsidRPr="00973D37">
        <w:rPr>
          <w:rFonts w:ascii="Lucida Sans" w:eastAsia="Lucida Sans" w:hAnsi="Lucida Sans" w:cs="Times New Roman"/>
          <w:b/>
          <w:bCs/>
        </w:rPr>
        <w:t>TIH</w:t>
      </w:r>
      <w:r w:rsidR="001D4A9C" w:rsidRPr="00973D37">
        <w:rPr>
          <w:rFonts w:ascii="Calibri" w:eastAsia="Lucida Sans" w:hAnsi="Calibri" w:cs="Calibri"/>
          <w:b/>
          <w:bCs/>
        </w:rPr>
        <w:t>Ɨ</w:t>
      </w:r>
      <w:r w:rsidR="001D4A9C" w:rsidRPr="00973D37">
        <w:rPr>
          <w:rFonts w:ascii="Lucida Sans" w:eastAsia="Lucida Sans" w:hAnsi="Lucida Sans" w:cs="Times New Roman"/>
          <w:b/>
          <w:bCs/>
        </w:rPr>
        <w:t>AWARIENITS</w:t>
      </w:r>
      <w:r w:rsidR="001D4A9C" w:rsidRPr="00973D37">
        <w:rPr>
          <w:rFonts w:ascii="Lucida Sans" w:eastAsia="Lucida Sans" w:hAnsi="Lucida Sans" w:cs="Lucida Sans"/>
          <w:b/>
          <w:bCs/>
        </w:rPr>
        <w:t>Í</w:t>
      </w:r>
      <w:r w:rsidR="001D4A9C" w:rsidRPr="00973D37">
        <w:rPr>
          <w:rFonts w:ascii="Lucida Sans" w:eastAsia="Lucida Sans" w:hAnsi="Lucida Sans" w:cs="Times New Roman"/>
          <w:b/>
          <w:bCs/>
        </w:rPr>
        <w:t>E 2023-2024</w:t>
      </w:r>
    </w:p>
    <w:p w14:paraId="079AD490" w14:textId="77777777" w:rsidR="001D4A9C" w:rsidRPr="00D73461" w:rsidRDefault="001D4A9C" w:rsidP="001D4A9C">
      <w:pPr>
        <w:jc w:val="center"/>
        <w:rPr>
          <w:rFonts w:ascii="Times New Roman" w:eastAsia="Lucida Sans" w:hAnsi="Times New Roman" w:cs="Times New Roman"/>
          <w:b/>
          <w:bCs/>
        </w:rPr>
      </w:pPr>
    </w:p>
    <w:p w14:paraId="3EB42C4C" w14:textId="0029C3B3" w:rsidR="001D4A9C" w:rsidRDefault="001D4A9C" w:rsidP="001D4A9C">
      <w:pPr>
        <w:jc w:val="both"/>
        <w:rPr>
          <w:rFonts w:ascii="Times New Roman" w:hAnsi="Times New Roman" w:cs="Times New Roman"/>
        </w:rPr>
      </w:pPr>
      <w:r w:rsidRPr="00D73461">
        <w:rPr>
          <w:rFonts w:ascii="Times New Roman" w:hAnsi="Times New Roman" w:cs="Times New Roman"/>
        </w:rPr>
        <w:t xml:space="preserve">Yuwaɨkáwa teɨtéti kɨratseyari memuxuawe memɨnanaimarie metá nanaimárika wahepaɨtsita ke mɨrewatiyɨxime, hiikɨ waheitserie xeiyarika </w:t>
      </w:r>
      <w:r w:rsidR="00613B41">
        <w:rPr>
          <w:rFonts w:ascii="Times New Roman" w:hAnsi="Times New Roman" w:cs="Times New Roman"/>
        </w:rPr>
        <w:t>mɨrayuye</w:t>
      </w:r>
      <w:r w:rsidRPr="00D73461">
        <w:rPr>
          <w:rFonts w:ascii="Times New Roman" w:hAnsi="Times New Roman" w:cs="Times New Roman"/>
          <w:color w:val="000000"/>
        </w:rPr>
        <w:t>‘</w:t>
      </w:r>
      <w:r w:rsidRPr="00D73461">
        <w:rPr>
          <w:rFonts w:ascii="Times New Roman" w:hAnsi="Times New Roman" w:cs="Times New Roman"/>
        </w:rPr>
        <w:t xml:space="preserve">atɨ́wanikɨ, yu </w:t>
      </w:r>
      <w:r w:rsidRPr="00D73461">
        <w:rPr>
          <w:rFonts w:ascii="Times New Roman" w:hAnsi="Times New Roman" w:cs="Times New Roman"/>
          <w:color w:val="000000"/>
        </w:rPr>
        <w:t>‘</w:t>
      </w:r>
      <w:r w:rsidRPr="00D73461">
        <w:rPr>
          <w:rFonts w:ascii="Times New Roman" w:hAnsi="Times New Roman" w:cs="Times New Roman"/>
        </w:rPr>
        <w:t xml:space="preserve">aimieme huutatɨ </w:t>
      </w:r>
      <w:r w:rsidRPr="00D73461">
        <w:rPr>
          <w:rFonts w:ascii="Times New Roman" w:hAnsi="Times New Roman" w:cs="Times New Roman"/>
          <w:color w:val="000000"/>
        </w:rPr>
        <w:t>‘</w:t>
      </w:r>
      <w:r w:rsidRPr="00D73461">
        <w:rPr>
          <w:rFonts w:ascii="Times New Roman" w:hAnsi="Times New Roman" w:cs="Times New Roman"/>
        </w:rPr>
        <w:t xml:space="preserve">utɨarika wahetsiemieme kaniuyutiwewieni, xewítɨ titewatɨ, autoadscripción </w:t>
      </w:r>
      <w:r w:rsidRPr="00D73461">
        <w:rPr>
          <w:rFonts w:ascii="Times New Roman" w:hAnsi="Times New Roman" w:cs="Times New Roman"/>
          <w:color w:val="000000"/>
        </w:rPr>
        <w:t>‘</w:t>
      </w:r>
      <w:r w:rsidRPr="00D73461">
        <w:rPr>
          <w:rFonts w:ascii="Times New Roman" w:hAnsi="Times New Roman" w:cs="Times New Roman"/>
        </w:rPr>
        <w:t xml:space="preserve">iwaya ta autoadscripción calificada. </w:t>
      </w:r>
    </w:p>
    <w:p w14:paraId="6F371E5B" w14:textId="77777777" w:rsidR="00D73461" w:rsidRPr="00D73461" w:rsidRDefault="00D73461" w:rsidP="001D4A9C">
      <w:pPr>
        <w:jc w:val="both"/>
        <w:rPr>
          <w:rFonts w:ascii="Times New Roman" w:hAnsi="Times New Roman" w:cs="Times New Roman"/>
        </w:rPr>
      </w:pPr>
    </w:p>
    <w:p w14:paraId="2114376D" w14:textId="54AA3C2B" w:rsidR="001D4A9C" w:rsidRDefault="001D4A9C" w:rsidP="001D4A9C">
      <w:pPr>
        <w:jc w:val="both"/>
        <w:rPr>
          <w:rFonts w:ascii="Times New Roman" w:hAnsi="Times New Roman" w:cs="Times New Roman"/>
          <w:color w:val="000000"/>
        </w:rPr>
      </w:pPr>
      <w:r w:rsidRPr="00D73461">
        <w:rPr>
          <w:rFonts w:ascii="Times New Roman" w:hAnsi="Times New Roman" w:cs="Times New Roman"/>
        </w:rPr>
        <w:t>Niuki autoadscripción kanihɨkɨtɨni kename tsepa ke</w:t>
      </w:r>
      <w:r w:rsidRPr="00D73461">
        <w:rPr>
          <w:rFonts w:ascii="Times New Roman" w:hAnsi="Times New Roman" w:cs="Times New Roman"/>
          <w:color w:val="000000"/>
        </w:rPr>
        <w:t xml:space="preserve">‘áne </w:t>
      </w:r>
      <w:r w:rsidRPr="00D73461">
        <w:rPr>
          <w:rFonts w:ascii="Times New Roman" w:hAnsi="Times New Roman" w:cs="Times New Roman"/>
        </w:rPr>
        <w:t>tew</w:t>
      </w:r>
      <w:r w:rsidRPr="00D73461">
        <w:rPr>
          <w:rFonts w:ascii="Times New Roman" w:hAnsi="Times New Roman" w:cs="Times New Roman"/>
          <w:color w:val="000000"/>
        </w:rPr>
        <w:t>í hayuxaxatani hakewa memieme metá hakewa meuyuhek</w:t>
      </w:r>
      <w:bookmarkStart w:id="0" w:name="_Hlk147442816"/>
      <w:r w:rsidRPr="00D73461">
        <w:rPr>
          <w:rFonts w:ascii="Times New Roman" w:hAnsi="Times New Roman" w:cs="Times New Roman"/>
        </w:rPr>
        <w:t>ɨ</w:t>
      </w:r>
      <w:bookmarkEnd w:id="0"/>
      <w:r w:rsidRPr="00D73461">
        <w:rPr>
          <w:rFonts w:ascii="Times New Roman" w:hAnsi="Times New Roman" w:cs="Times New Roman"/>
        </w:rPr>
        <w:t>atamɨkɨ tsepa xɨka hepaɨtsitana nanaimarika xuaweni yatɨni xɨka kiekáta</w:t>
      </w:r>
      <w:r w:rsidR="00613B41">
        <w:rPr>
          <w:rFonts w:ascii="Times New Roman" w:hAnsi="Times New Roman" w:cs="Times New Roman"/>
        </w:rPr>
        <w:t>a</w:t>
      </w:r>
      <w:r w:rsidRPr="00D73461">
        <w:rPr>
          <w:rFonts w:ascii="Times New Roman" w:hAnsi="Times New Roman" w:cs="Times New Roman"/>
        </w:rPr>
        <w:t xml:space="preserve">ri mewaratinanaimaximeni, tatsɨari xɨka </w:t>
      </w:r>
      <w:r w:rsidR="003F4059">
        <w:rPr>
          <w:rFonts w:ascii="Times New Roman" w:hAnsi="Times New Roman" w:cs="Times New Roman"/>
          <w:color w:val="000000"/>
        </w:rPr>
        <w:t>matɨari kiekataari pehɨkɨtɨni</w:t>
      </w:r>
      <w:r w:rsidR="003F4059">
        <w:rPr>
          <w:rStyle w:val="Refdenotaalpie"/>
          <w:rFonts w:ascii="Times New Roman" w:hAnsi="Times New Roman" w:cs="Times New Roman"/>
          <w:color w:val="000000"/>
        </w:rPr>
        <w:footnoteReference w:id="1"/>
      </w:r>
      <w:r w:rsidRPr="00D73461">
        <w:rPr>
          <w:rFonts w:ascii="Times New Roman" w:hAnsi="Times New Roman" w:cs="Times New Roman"/>
        </w:rPr>
        <w:t xml:space="preserve">, yatɨni xɨka teɨtéri </w:t>
      </w:r>
      <w:r w:rsidRPr="00D73461">
        <w:rPr>
          <w:rFonts w:ascii="Times New Roman" w:hAnsi="Times New Roman" w:cs="Times New Roman"/>
          <w:color w:val="000000"/>
        </w:rPr>
        <w:t>‘</w:t>
      </w:r>
      <w:r w:rsidRPr="00D73461">
        <w:rPr>
          <w:rFonts w:ascii="Times New Roman" w:hAnsi="Times New Roman" w:cs="Times New Roman"/>
        </w:rPr>
        <w:t>aixɨ memɨkateheukuwere</w:t>
      </w:r>
      <w:r w:rsidR="003F4059">
        <w:rPr>
          <w:rStyle w:val="Refdenotaalpie"/>
          <w:rFonts w:ascii="Times New Roman" w:hAnsi="Times New Roman" w:cs="Times New Roman"/>
        </w:rPr>
        <w:footnoteReference w:id="2"/>
      </w:r>
      <w:r w:rsidRPr="00D73461">
        <w:rPr>
          <w:rFonts w:ascii="Times New Roman" w:hAnsi="Times New Roman" w:cs="Times New Roman"/>
        </w:rPr>
        <w:t xml:space="preserve"> pewa</w:t>
      </w:r>
      <w:r w:rsidRPr="00D73461">
        <w:rPr>
          <w:rFonts w:ascii="Times New Roman" w:hAnsi="Times New Roman" w:cs="Times New Roman"/>
          <w:color w:val="000000"/>
        </w:rPr>
        <w:t>‘</w:t>
      </w:r>
      <w:r w:rsidRPr="00D73461">
        <w:rPr>
          <w:rFonts w:ascii="Times New Roman" w:hAnsi="Times New Roman" w:cs="Times New Roman"/>
        </w:rPr>
        <w:t xml:space="preserve">iwátɨni, yatɨni xɨka </w:t>
      </w:r>
      <w:r w:rsidRPr="00D73461">
        <w:rPr>
          <w:rFonts w:ascii="Times New Roman" w:hAnsi="Times New Roman" w:cs="Times New Roman"/>
          <w:color w:val="000000"/>
        </w:rPr>
        <w:t xml:space="preserve">kiekári LGBTTTIQ+ </w:t>
      </w:r>
      <w:r w:rsidR="003F4059">
        <w:rPr>
          <w:rFonts w:ascii="Times New Roman" w:hAnsi="Times New Roman" w:cs="Times New Roman"/>
          <w:color w:val="000000"/>
        </w:rPr>
        <w:t>he</w:t>
      </w:r>
      <w:r w:rsidRPr="00D73461">
        <w:rPr>
          <w:rFonts w:ascii="Times New Roman" w:hAnsi="Times New Roman" w:cs="Times New Roman"/>
          <w:color w:val="000000"/>
        </w:rPr>
        <w:t>tsie peyuxeiyani</w:t>
      </w:r>
      <w:r w:rsidR="003F4059">
        <w:rPr>
          <w:rStyle w:val="Refdenotaalpie"/>
          <w:rFonts w:ascii="Times New Roman" w:hAnsi="Times New Roman" w:cs="Times New Roman"/>
          <w:color w:val="000000"/>
        </w:rPr>
        <w:footnoteReference w:id="3"/>
      </w:r>
      <w:r w:rsidRPr="00D73461">
        <w:rPr>
          <w:rFonts w:ascii="Times New Roman" w:hAnsi="Times New Roman" w:cs="Times New Roman"/>
          <w:color w:val="000000"/>
        </w:rPr>
        <w:t xml:space="preserve">. </w:t>
      </w:r>
    </w:p>
    <w:p w14:paraId="4D4BA21F" w14:textId="77777777" w:rsidR="00D73461" w:rsidRPr="00D73461" w:rsidRDefault="00D73461" w:rsidP="001D4A9C">
      <w:pPr>
        <w:jc w:val="both"/>
        <w:rPr>
          <w:rFonts w:ascii="Times New Roman" w:hAnsi="Times New Roman" w:cs="Times New Roman"/>
          <w:color w:val="000000"/>
        </w:rPr>
      </w:pPr>
    </w:p>
    <w:p w14:paraId="1F9F25F1" w14:textId="4F31B9C6" w:rsidR="001D4A9C" w:rsidRPr="00D73461" w:rsidRDefault="001D4A9C" w:rsidP="001D4A9C">
      <w:pPr>
        <w:jc w:val="both"/>
        <w:rPr>
          <w:rFonts w:ascii="Times New Roman" w:hAnsi="Times New Roman" w:cs="Times New Roman"/>
        </w:rPr>
      </w:pPr>
      <w:r w:rsidRPr="00D73461">
        <w:rPr>
          <w:rFonts w:ascii="Times New Roman" w:hAnsi="Times New Roman" w:cs="Times New Roman"/>
          <w:color w:val="000000"/>
        </w:rPr>
        <w:t>Yap</w:t>
      </w:r>
      <w:r w:rsidRPr="00D73461">
        <w:rPr>
          <w:rFonts w:ascii="Times New Roman" w:hAnsi="Times New Roman" w:cs="Times New Roman"/>
        </w:rPr>
        <w:t xml:space="preserve">ɨta tsiere, niuki autoadscripción calificada tsie kaniyukuxatani kename </w:t>
      </w:r>
      <w:r w:rsidRPr="00D73461">
        <w:rPr>
          <w:rFonts w:ascii="Times New Roman" w:hAnsi="Times New Roman" w:cs="Times New Roman"/>
          <w:color w:val="000000"/>
        </w:rPr>
        <w:t>partidos políticos mey</w:t>
      </w:r>
      <w:r w:rsidRPr="00D73461">
        <w:rPr>
          <w:rFonts w:ascii="Times New Roman" w:hAnsi="Times New Roman" w:cs="Times New Roman"/>
        </w:rPr>
        <w:t xml:space="preserve">ɨaka yamemaitɨkani </w:t>
      </w:r>
      <w:r w:rsidRPr="00D73461">
        <w:rPr>
          <w:rFonts w:ascii="Times New Roman" w:hAnsi="Times New Roman" w:cs="Times New Roman"/>
          <w:color w:val="000000"/>
        </w:rPr>
        <w:t>x</w:t>
      </w:r>
      <w:r w:rsidRPr="00D73461">
        <w:rPr>
          <w:rFonts w:ascii="Times New Roman" w:hAnsi="Times New Roman" w:cs="Times New Roman"/>
        </w:rPr>
        <w:t xml:space="preserve">ɨka tewí </w:t>
      </w:r>
      <w:r w:rsidRPr="00D73461">
        <w:rPr>
          <w:rFonts w:ascii="Times New Roman" w:hAnsi="Times New Roman" w:cs="Times New Roman"/>
          <w:color w:val="000000"/>
        </w:rPr>
        <w:t>‘</w:t>
      </w:r>
      <w:r w:rsidRPr="00D73461">
        <w:rPr>
          <w:rFonts w:ascii="Times New Roman" w:hAnsi="Times New Roman" w:cs="Times New Roman"/>
        </w:rPr>
        <w:t xml:space="preserve">iitsɨkámekɨ yukeneni kename </w:t>
      </w:r>
      <w:r w:rsidRPr="00D73461">
        <w:rPr>
          <w:rFonts w:ascii="Times New Roman" w:hAnsi="Times New Roman" w:cs="Times New Roman"/>
          <w:color w:val="000000"/>
        </w:rPr>
        <w:t>‘a</w:t>
      </w:r>
      <w:r w:rsidRPr="00D73461">
        <w:rPr>
          <w:rFonts w:ascii="Times New Roman" w:hAnsi="Times New Roman" w:cs="Times New Roman"/>
        </w:rPr>
        <w:t>k</w:t>
      </w:r>
      <w:r w:rsidR="003F4059">
        <w:rPr>
          <w:rFonts w:ascii="Times New Roman" w:hAnsi="Times New Roman" w:cs="Times New Roman"/>
        </w:rPr>
        <w:t>ú</w:t>
      </w:r>
      <w:r w:rsidRPr="00D73461">
        <w:rPr>
          <w:rFonts w:ascii="Times New Roman" w:hAnsi="Times New Roman" w:cs="Times New Roman"/>
        </w:rPr>
        <w:t xml:space="preserve"> yuri </w:t>
      </w:r>
      <w:r w:rsidRPr="00D73461">
        <w:rPr>
          <w:rFonts w:ascii="Times New Roman" w:hAnsi="Times New Roman" w:cs="Times New Roman"/>
          <w:color w:val="000000"/>
        </w:rPr>
        <w:t>‘</w:t>
      </w:r>
      <w:r w:rsidRPr="00D73461">
        <w:rPr>
          <w:rFonts w:ascii="Times New Roman" w:hAnsi="Times New Roman" w:cs="Times New Roman"/>
        </w:rPr>
        <w:t xml:space="preserve">utaine hakewa kɨratseyari memieme, tatsɨari xapate memuyetuani kename </w:t>
      </w:r>
      <w:r w:rsidRPr="00D73461">
        <w:rPr>
          <w:rFonts w:ascii="Times New Roman" w:hAnsi="Times New Roman" w:cs="Times New Roman"/>
          <w:color w:val="000000"/>
        </w:rPr>
        <w:t>‘</w:t>
      </w:r>
      <w:r w:rsidRPr="00D73461">
        <w:rPr>
          <w:rFonts w:ascii="Times New Roman" w:hAnsi="Times New Roman" w:cs="Times New Roman"/>
        </w:rPr>
        <w:t>ak</w:t>
      </w:r>
      <w:r w:rsidR="003F4059">
        <w:rPr>
          <w:rFonts w:ascii="Times New Roman" w:hAnsi="Times New Roman" w:cs="Times New Roman"/>
        </w:rPr>
        <w:t>ú</w:t>
      </w:r>
      <w:r w:rsidRPr="00D73461">
        <w:rPr>
          <w:rFonts w:ascii="Times New Roman" w:hAnsi="Times New Roman" w:cs="Times New Roman"/>
        </w:rPr>
        <w:t xml:space="preserve"> </w:t>
      </w:r>
      <w:r w:rsidRPr="00D73461">
        <w:rPr>
          <w:rFonts w:ascii="Times New Roman" w:hAnsi="Times New Roman" w:cs="Times New Roman"/>
          <w:color w:val="000000"/>
        </w:rPr>
        <w:t xml:space="preserve">yuri </w:t>
      </w:r>
      <w:r w:rsidR="003F4059">
        <w:rPr>
          <w:rFonts w:ascii="Times New Roman" w:hAnsi="Times New Roman" w:cs="Times New Roman"/>
          <w:color w:val="000000"/>
        </w:rPr>
        <w:t xml:space="preserve">matɨari kiekataari </w:t>
      </w:r>
      <w:r w:rsidRPr="00D73461">
        <w:rPr>
          <w:rFonts w:ascii="Times New Roman" w:hAnsi="Times New Roman" w:cs="Times New Roman"/>
        </w:rPr>
        <w:t>wa</w:t>
      </w:r>
      <w:r w:rsidRPr="00D73461">
        <w:rPr>
          <w:rFonts w:ascii="Times New Roman" w:hAnsi="Times New Roman" w:cs="Times New Roman"/>
          <w:color w:val="000000"/>
        </w:rPr>
        <w:t>’</w:t>
      </w:r>
      <w:r w:rsidRPr="00D73461">
        <w:rPr>
          <w:rFonts w:ascii="Times New Roman" w:hAnsi="Times New Roman" w:cs="Times New Roman"/>
        </w:rPr>
        <w:t>iwá</w:t>
      </w:r>
      <w:r w:rsidR="003F4059">
        <w:rPr>
          <w:rStyle w:val="Refdenotaalpie"/>
          <w:rFonts w:ascii="Times New Roman" w:hAnsi="Times New Roman" w:cs="Times New Roman"/>
        </w:rPr>
        <w:footnoteReference w:id="4"/>
      </w:r>
      <w:r w:rsidRPr="00D73461">
        <w:rPr>
          <w:rFonts w:ascii="Times New Roman" w:hAnsi="Times New Roman" w:cs="Times New Roman"/>
        </w:rPr>
        <w:t xml:space="preserve">, ya tɨni teɨtéri </w:t>
      </w:r>
      <w:r w:rsidRPr="00D73461">
        <w:rPr>
          <w:rFonts w:ascii="Times New Roman" w:hAnsi="Times New Roman" w:cs="Times New Roman"/>
          <w:color w:val="000000"/>
        </w:rPr>
        <w:t>‘</w:t>
      </w:r>
      <w:r w:rsidRPr="00D73461">
        <w:rPr>
          <w:rFonts w:ascii="Times New Roman" w:hAnsi="Times New Roman" w:cs="Times New Roman"/>
        </w:rPr>
        <w:t>aixɨ memɨkateukuwawere</w:t>
      </w:r>
      <w:r w:rsidR="003F4059">
        <w:rPr>
          <w:rStyle w:val="Refdenotaalpie"/>
          <w:rFonts w:ascii="Times New Roman" w:hAnsi="Times New Roman" w:cs="Times New Roman"/>
        </w:rPr>
        <w:footnoteReference w:id="5"/>
      </w:r>
      <w:r w:rsidRPr="00D73461">
        <w:rPr>
          <w:rFonts w:ascii="Times New Roman" w:hAnsi="Times New Roman" w:cs="Times New Roman"/>
        </w:rPr>
        <w:t xml:space="preserve"> yɨaneni metá tsiere xɨka </w:t>
      </w:r>
      <w:r w:rsidRPr="00D73461">
        <w:rPr>
          <w:rFonts w:ascii="Times New Roman" w:eastAsia="Lucida Sans" w:hAnsi="Times New Roman" w:cs="Times New Roman"/>
        </w:rPr>
        <w:t>Karitsikutaari tewapai kayukwie hetsíe memutetɨka</w:t>
      </w:r>
      <w:r w:rsidR="003F4059">
        <w:rPr>
          <w:rStyle w:val="Refdenotaalpie"/>
          <w:rFonts w:ascii="Times New Roman" w:eastAsia="Lucida Sans" w:hAnsi="Times New Roman" w:cs="Times New Roman"/>
        </w:rPr>
        <w:footnoteReference w:id="6"/>
      </w:r>
      <w:r w:rsidRPr="00D73461">
        <w:rPr>
          <w:rFonts w:ascii="Times New Roman" w:eastAsia="Lucida Sans" w:hAnsi="Times New Roman" w:cs="Times New Roman"/>
        </w:rPr>
        <w:t xml:space="preserve"> pey</w:t>
      </w:r>
      <w:r w:rsidRPr="00D73461">
        <w:rPr>
          <w:rFonts w:ascii="Times New Roman" w:hAnsi="Times New Roman" w:cs="Times New Roman"/>
        </w:rPr>
        <w:t>ɨaneni.</w:t>
      </w:r>
    </w:p>
    <w:p w14:paraId="4E88A0A9" w14:textId="77777777" w:rsidR="001D4A9C" w:rsidRPr="00D73461" w:rsidRDefault="001D4A9C" w:rsidP="001D4A9C">
      <w:pPr>
        <w:jc w:val="both"/>
        <w:rPr>
          <w:rFonts w:ascii="Times New Roman" w:hAnsi="Times New Roman" w:cs="Times New Roman"/>
        </w:rPr>
      </w:pPr>
    </w:p>
    <w:p w14:paraId="235517CC" w14:textId="0085D288" w:rsidR="001D4A9C" w:rsidRPr="00D73461" w:rsidRDefault="001D4A9C" w:rsidP="0049676C">
      <w:pPr>
        <w:widowControl w:val="0"/>
        <w:pBdr>
          <w:top w:val="nil"/>
          <w:left w:val="nil"/>
          <w:bottom w:val="nil"/>
          <w:right w:val="nil"/>
          <w:between w:val="nil"/>
        </w:pBdr>
        <w:spacing w:line="240" w:lineRule="auto"/>
        <w:jc w:val="both"/>
        <w:rPr>
          <w:rFonts w:ascii="Times New Roman" w:eastAsia="Lucida Sans" w:hAnsi="Times New Roman" w:cs="Times New Roman"/>
          <w:b/>
        </w:rPr>
      </w:pPr>
      <w:r w:rsidRPr="00D73461">
        <w:rPr>
          <w:rFonts w:ascii="Times New Roman" w:hAnsi="Times New Roman" w:cs="Times New Roman"/>
          <w:b/>
        </w:rPr>
        <w:t>KEM</w:t>
      </w:r>
      <w:r w:rsidRPr="00D73461">
        <w:rPr>
          <w:rFonts w:ascii="Times New Roman" w:hAnsi="Times New Roman" w:cs="Times New Roman"/>
          <w:b/>
          <w:lang w:val="fr-FR"/>
        </w:rPr>
        <w:t>ƗRA</w:t>
      </w:r>
      <w:r w:rsidRPr="00D73461">
        <w:rPr>
          <w:rFonts w:ascii="Times New Roman" w:hAnsi="Times New Roman" w:cs="Times New Roman"/>
          <w:b/>
          <w:color w:val="000000"/>
        </w:rPr>
        <w:t>’É</w:t>
      </w:r>
      <w:r w:rsidR="003F4059">
        <w:rPr>
          <w:rFonts w:ascii="Times New Roman" w:hAnsi="Times New Roman" w:cs="Times New Roman"/>
          <w:b/>
          <w:color w:val="000000"/>
        </w:rPr>
        <w:t>E</w:t>
      </w:r>
      <w:r w:rsidRPr="00D73461">
        <w:rPr>
          <w:rFonts w:ascii="Times New Roman" w:hAnsi="Times New Roman" w:cs="Times New Roman"/>
          <w:b/>
          <w:lang w:val="fr-FR"/>
        </w:rPr>
        <w:t xml:space="preserve">RITƗ </w:t>
      </w:r>
      <w:r w:rsidRPr="00D73461">
        <w:rPr>
          <w:rFonts w:ascii="Times New Roman" w:hAnsi="Times New Roman" w:cs="Times New Roman"/>
          <w:b/>
          <w:color w:val="000000"/>
        </w:rPr>
        <w:t>DIPUTACIONES</w:t>
      </w:r>
      <w:r w:rsidRPr="00D73461">
        <w:rPr>
          <w:rFonts w:ascii="Times New Roman" w:eastAsia="Lucida Sans" w:hAnsi="Times New Roman" w:cs="Times New Roman"/>
          <w:b/>
        </w:rPr>
        <w:t xml:space="preserve"> WAHETSÍE MIEME</w:t>
      </w:r>
    </w:p>
    <w:p w14:paraId="47A50AAE" w14:textId="77777777" w:rsidR="001D4A9C" w:rsidRPr="00D73461" w:rsidRDefault="001D4A9C" w:rsidP="0049676C">
      <w:pPr>
        <w:widowControl w:val="0"/>
        <w:pBdr>
          <w:top w:val="nil"/>
          <w:left w:val="nil"/>
          <w:bottom w:val="nil"/>
          <w:right w:val="nil"/>
          <w:between w:val="nil"/>
        </w:pBdr>
        <w:spacing w:line="240" w:lineRule="auto"/>
        <w:jc w:val="both"/>
        <w:rPr>
          <w:rFonts w:ascii="Times New Roman" w:hAnsi="Times New Roman" w:cs="Times New Roman"/>
          <w:b/>
          <w:color w:val="000000"/>
        </w:rPr>
      </w:pPr>
    </w:p>
    <w:p w14:paraId="127EBC16" w14:textId="7D572F7D" w:rsidR="001D4A9C" w:rsidRPr="00B03EC2" w:rsidRDefault="001D4A9C" w:rsidP="0049676C">
      <w:pPr>
        <w:widowControl w:val="0"/>
        <w:pBdr>
          <w:top w:val="nil"/>
          <w:left w:val="nil"/>
          <w:bottom w:val="nil"/>
          <w:right w:val="nil"/>
          <w:between w:val="nil"/>
        </w:pBdr>
        <w:spacing w:line="240" w:lineRule="auto"/>
        <w:jc w:val="both"/>
        <w:rPr>
          <w:rFonts w:ascii="Times New Roman" w:hAnsi="Times New Roman" w:cs="Times New Roman"/>
          <w:b/>
          <w:bCs/>
          <w:lang w:val="en-US"/>
        </w:rPr>
      </w:pPr>
      <w:r w:rsidRPr="00B03EC2">
        <w:rPr>
          <w:rFonts w:ascii="Times New Roman" w:eastAsia="Lucida Sans" w:hAnsi="Times New Roman" w:cs="Times New Roman"/>
          <w:b/>
          <w:bCs/>
          <w:lang w:val="en-US"/>
        </w:rPr>
        <w:t>KE</w:t>
      </w:r>
      <w:r w:rsidRPr="00B03EC2">
        <w:rPr>
          <w:rFonts w:ascii="Times New Roman" w:hAnsi="Times New Roman" w:cs="Times New Roman"/>
          <w:b/>
          <w:bCs/>
          <w:color w:val="000000"/>
          <w:lang w:val="en-US"/>
        </w:rPr>
        <w:t>‘</w:t>
      </w:r>
      <w:r w:rsidR="003F4059" w:rsidRPr="00B03EC2">
        <w:rPr>
          <w:rFonts w:ascii="Times New Roman" w:hAnsi="Times New Roman" w:cs="Times New Roman"/>
          <w:b/>
          <w:bCs/>
          <w:lang w:val="en-US"/>
        </w:rPr>
        <w:t>A</w:t>
      </w:r>
      <w:r w:rsidRPr="00B03EC2">
        <w:rPr>
          <w:rFonts w:ascii="Times New Roman" w:hAnsi="Times New Roman" w:cs="Times New Roman"/>
          <w:b/>
          <w:bCs/>
          <w:lang w:val="en-US"/>
        </w:rPr>
        <w:t xml:space="preserve">NE WAƗKÁWA PAREWIIYA MƗ </w:t>
      </w:r>
      <w:r w:rsidRPr="00B03EC2">
        <w:rPr>
          <w:rFonts w:ascii="Times New Roman" w:hAnsi="Times New Roman" w:cs="Times New Roman"/>
          <w:b/>
          <w:bCs/>
          <w:color w:val="000000"/>
          <w:lang w:val="en-US"/>
        </w:rPr>
        <w:t>‘A</w:t>
      </w:r>
      <w:r w:rsidRPr="00B03EC2">
        <w:rPr>
          <w:rFonts w:ascii="Times New Roman" w:hAnsi="Times New Roman" w:cs="Times New Roman"/>
          <w:b/>
          <w:bCs/>
          <w:lang w:val="en-US"/>
        </w:rPr>
        <w:t>AXÉ</w:t>
      </w:r>
    </w:p>
    <w:p w14:paraId="09C2CB93" w14:textId="77777777" w:rsidR="001D4A9C" w:rsidRPr="00B03EC2" w:rsidRDefault="001D4A9C" w:rsidP="0049676C">
      <w:pPr>
        <w:widowControl w:val="0"/>
        <w:pBdr>
          <w:top w:val="nil"/>
          <w:left w:val="nil"/>
          <w:bottom w:val="nil"/>
          <w:right w:val="nil"/>
          <w:between w:val="nil"/>
        </w:pBdr>
        <w:spacing w:line="240" w:lineRule="auto"/>
        <w:jc w:val="both"/>
        <w:rPr>
          <w:rFonts w:ascii="Times New Roman" w:hAnsi="Times New Roman" w:cs="Times New Roman"/>
          <w:b/>
          <w:bCs/>
          <w:color w:val="000000"/>
          <w:lang w:val="en-US"/>
        </w:rPr>
      </w:pPr>
    </w:p>
    <w:p w14:paraId="23025CB4" w14:textId="07AF468D" w:rsidR="001D4A9C" w:rsidRPr="00B03EC2" w:rsidRDefault="001D4A9C" w:rsidP="0049676C">
      <w:pPr>
        <w:jc w:val="both"/>
        <w:rPr>
          <w:rFonts w:ascii="Times New Roman" w:hAnsi="Times New Roman" w:cs="Times New Roman"/>
          <w:lang w:val="en-US"/>
        </w:rPr>
      </w:pPr>
      <w:r w:rsidRPr="00B03EC2">
        <w:rPr>
          <w:rFonts w:ascii="Times New Roman" w:hAnsi="Times New Roman" w:cs="Times New Roman"/>
          <w:lang w:val="en-US"/>
        </w:rPr>
        <w:t>Kemɨ</w:t>
      </w:r>
      <w:r w:rsidRPr="00B03EC2">
        <w:rPr>
          <w:rFonts w:ascii="Times New Roman" w:hAnsi="Times New Roman" w:cs="Times New Roman"/>
          <w:color w:val="000000"/>
          <w:lang w:val="en-US"/>
        </w:rPr>
        <w:t>’</w:t>
      </w:r>
      <w:r w:rsidRPr="00B03EC2">
        <w:rPr>
          <w:rFonts w:ascii="Times New Roman" w:hAnsi="Times New Roman" w:cs="Times New Roman"/>
          <w:lang w:val="en-US"/>
        </w:rPr>
        <w:t>áne teɨtéri memɨyuti</w:t>
      </w:r>
      <w:r w:rsidRPr="00B03EC2">
        <w:rPr>
          <w:rFonts w:ascii="Times New Roman" w:hAnsi="Times New Roman" w:cs="Times New Roman"/>
          <w:color w:val="000000"/>
          <w:lang w:val="en-US"/>
        </w:rPr>
        <w:t>’</w:t>
      </w:r>
      <w:r w:rsidRPr="00B03EC2">
        <w:rPr>
          <w:rFonts w:ascii="Times New Roman" w:hAnsi="Times New Roman" w:cs="Times New Roman"/>
          <w:lang w:val="en-US"/>
        </w:rPr>
        <w:t>uitɨani diputaciones memɨ</w:t>
      </w:r>
      <w:r w:rsidRPr="00B03EC2">
        <w:rPr>
          <w:rFonts w:ascii="Times New Roman" w:hAnsi="Times New Roman" w:cs="Times New Roman"/>
          <w:color w:val="000000"/>
          <w:lang w:val="en-US"/>
        </w:rPr>
        <w:t>‘</w:t>
      </w:r>
      <w:r w:rsidRPr="00B03EC2">
        <w:rPr>
          <w:rFonts w:ascii="Times New Roman" w:hAnsi="Times New Roman" w:cs="Times New Roman"/>
          <w:lang w:val="en-US"/>
        </w:rPr>
        <w:t>aaxékɨ, mɨɨkɨ hekɨ́a parekumekɨ kaniyutimɨamɨkɨ, tatsɨari hipáme mekawananaimatɨ</w:t>
      </w:r>
      <w:r w:rsidR="00F80B8D" w:rsidRPr="00B03EC2">
        <w:rPr>
          <w:rFonts w:ascii="Times New Roman" w:hAnsi="Times New Roman" w:cs="Times New Roman"/>
          <w:lang w:val="en-US"/>
        </w:rPr>
        <w:t xml:space="preserve"> ‘ukári ‘ukítsi yaxeikɨa meyupapaɨmetɨ</w:t>
      </w:r>
      <w:r w:rsidR="00F80B8D">
        <w:rPr>
          <w:rStyle w:val="Refdenotaalpie"/>
          <w:rFonts w:ascii="Times New Roman" w:hAnsi="Times New Roman" w:cs="Times New Roman"/>
        </w:rPr>
        <w:footnoteReference w:id="7"/>
      </w:r>
      <w:r w:rsidRPr="00B03EC2">
        <w:rPr>
          <w:rFonts w:ascii="Times New Roman" w:hAnsi="Times New Roman" w:cs="Times New Roman"/>
          <w:lang w:val="en-US"/>
        </w:rPr>
        <w:t xml:space="preserve">. Xɨka hipátɨ teɨtéri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ukári metá </w:t>
      </w:r>
      <w:r w:rsidRPr="00B03EC2">
        <w:rPr>
          <w:rFonts w:ascii="Times New Roman" w:hAnsi="Times New Roman" w:cs="Times New Roman"/>
          <w:color w:val="000000"/>
          <w:lang w:val="en-US"/>
        </w:rPr>
        <w:t>‘</w:t>
      </w:r>
      <w:r w:rsidRPr="00B03EC2">
        <w:rPr>
          <w:rFonts w:ascii="Times New Roman" w:hAnsi="Times New Roman" w:cs="Times New Roman"/>
          <w:lang w:val="en-US"/>
        </w:rPr>
        <w:t>ukítsi memɨkayu</w:t>
      </w:r>
      <w:r w:rsidRPr="00B03EC2">
        <w:rPr>
          <w:rFonts w:ascii="Times New Roman" w:hAnsi="Times New Roman" w:cs="Times New Roman"/>
          <w:color w:val="000000"/>
          <w:lang w:val="en-US"/>
        </w:rPr>
        <w:t>’</w:t>
      </w:r>
      <w:r w:rsidRPr="00B03EC2">
        <w:rPr>
          <w:rFonts w:ascii="Times New Roman" w:hAnsi="Times New Roman" w:cs="Times New Roman"/>
          <w:lang w:val="en-US"/>
        </w:rPr>
        <w:t>ayuyeitɨwa me</w:t>
      </w:r>
      <w:r w:rsidRPr="00B03EC2">
        <w:rPr>
          <w:rFonts w:ascii="Times New Roman" w:hAnsi="Times New Roman" w:cs="Times New Roman"/>
          <w:color w:val="000000"/>
          <w:lang w:val="en-US"/>
        </w:rPr>
        <w:t>’</w:t>
      </w:r>
      <w:r w:rsidRPr="00B03EC2">
        <w:rPr>
          <w:rFonts w:ascii="Times New Roman" w:hAnsi="Times New Roman" w:cs="Times New Roman"/>
          <w:lang w:val="en-US"/>
        </w:rPr>
        <w:t>uyuti</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uitɨakuni diputaciones memɨ </w:t>
      </w:r>
      <w:r w:rsidRPr="00B03EC2">
        <w:rPr>
          <w:rFonts w:ascii="Times New Roman" w:hAnsi="Times New Roman" w:cs="Times New Roman"/>
          <w:color w:val="000000"/>
          <w:lang w:val="en-US"/>
        </w:rPr>
        <w:t>‘</w:t>
      </w:r>
      <w:r w:rsidRPr="00B03EC2">
        <w:rPr>
          <w:rFonts w:ascii="Times New Roman" w:hAnsi="Times New Roman" w:cs="Times New Roman"/>
          <w:lang w:val="en-US"/>
        </w:rPr>
        <w:t>aaxé kɨ, mekanitanaki</w:t>
      </w:r>
      <w:r w:rsidRPr="00B03EC2">
        <w:rPr>
          <w:rFonts w:ascii="Times New Roman" w:hAnsi="Times New Roman" w:cs="Times New Roman"/>
          <w:color w:val="000000"/>
          <w:lang w:val="en-US"/>
        </w:rPr>
        <w:t>’</w:t>
      </w:r>
      <w:r w:rsidRPr="00B03EC2">
        <w:rPr>
          <w:rFonts w:ascii="Times New Roman" w:hAnsi="Times New Roman" w:cs="Times New Roman"/>
          <w:lang w:val="en-US"/>
        </w:rPr>
        <w:t>ériwa</w:t>
      </w:r>
      <w:r w:rsidR="00F80B8D" w:rsidRPr="00B03EC2">
        <w:rPr>
          <w:rFonts w:ascii="Times New Roman" w:hAnsi="Times New Roman" w:cs="Times New Roman"/>
          <w:lang w:val="en-US"/>
        </w:rPr>
        <w:t>kuni</w:t>
      </w:r>
      <w:r w:rsidRPr="00B03EC2">
        <w:rPr>
          <w:rFonts w:ascii="Times New Roman" w:hAnsi="Times New Roman" w:cs="Times New Roman"/>
          <w:lang w:val="en-US"/>
        </w:rPr>
        <w:t xml:space="preserve"> xɨka tsikere xeime tiita mɨra </w:t>
      </w:r>
      <w:r w:rsidRPr="00B03EC2">
        <w:rPr>
          <w:rFonts w:ascii="Times New Roman" w:hAnsi="Times New Roman" w:cs="Times New Roman"/>
          <w:color w:val="000000"/>
          <w:lang w:val="en-US"/>
        </w:rPr>
        <w:t>‘</w:t>
      </w:r>
      <w:r w:rsidRPr="00B03EC2">
        <w:rPr>
          <w:rFonts w:ascii="Times New Roman" w:hAnsi="Times New Roman" w:cs="Times New Roman"/>
          <w:lang w:val="en-US"/>
        </w:rPr>
        <w:t>ɨ́kitɨariwa mekaye</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atɨwani. </w:t>
      </w:r>
      <w:r w:rsidR="0061241E" w:rsidRPr="00B03EC2">
        <w:rPr>
          <w:rFonts w:ascii="Times New Roman" w:hAnsi="Times New Roman" w:cs="Times New Roman"/>
          <w:lang w:val="en-US"/>
        </w:rPr>
        <w:t>Y</w:t>
      </w:r>
      <w:r w:rsidRPr="00B03EC2">
        <w:rPr>
          <w:rFonts w:ascii="Times New Roman" w:hAnsi="Times New Roman" w:cs="Times New Roman"/>
          <w:lang w:val="en-US"/>
        </w:rPr>
        <w:t xml:space="preserve">atɨni xɨka waɨkáwa </w:t>
      </w:r>
      <w:r w:rsidRPr="00B03EC2">
        <w:rPr>
          <w:rFonts w:ascii="Times New Roman" w:hAnsi="Times New Roman" w:cs="Times New Roman"/>
          <w:color w:val="000000"/>
          <w:lang w:val="en-US"/>
        </w:rPr>
        <w:t>‘</w:t>
      </w:r>
      <w:r w:rsidRPr="00B03EC2">
        <w:rPr>
          <w:rFonts w:ascii="Times New Roman" w:hAnsi="Times New Roman" w:cs="Times New Roman"/>
          <w:lang w:val="en-US"/>
        </w:rPr>
        <w:t>ɨ́kitɨarika mekaye</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atɨwani, </w:t>
      </w:r>
      <w:r w:rsidRPr="00B03EC2">
        <w:rPr>
          <w:rFonts w:ascii="Times New Roman" w:hAnsi="Times New Roman" w:cs="Times New Roman"/>
          <w:color w:val="000000"/>
          <w:lang w:val="en-US"/>
        </w:rPr>
        <w:t>‘</w:t>
      </w:r>
      <w:r w:rsidRPr="00B03EC2">
        <w:rPr>
          <w:rFonts w:ascii="Times New Roman" w:hAnsi="Times New Roman" w:cs="Times New Roman"/>
          <w:lang w:val="en-US"/>
        </w:rPr>
        <w:t>ukítsi ke</w:t>
      </w:r>
      <w:r w:rsidR="0061241E" w:rsidRPr="00B03EC2">
        <w:rPr>
          <w:rFonts w:ascii="Times New Roman" w:hAnsi="Times New Roman" w:cs="Times New Roman"/>
          <w:lang w:val="en-US"/>
        </w:rPr>
        <w:t xml:space="preserve"> </w:t>
      </w:r>
      <w:r w:rsidRPr="00B03EC2">
        <w:rPr>
          <w:rFonts w:ascii="Times New Roman" w:hAnsi="Times New Roman" w:cs="Times New Roman"/>
          <w:lang w:val="en-US"/>
        </w:rPr>
        <w:t>memɨtexeiyari</w:t>
      </w:r>
      <w:r w:rsidR="0061241E" w:rsidRPr="00B03EC2">
        <w:rPr>
          <w:rFonts w:ascii="Times New Roman" w:hAnsi="Times New Roman" w:cs="Times New Roman"/>
          <w:lang w:val="en-US"/>
        </w:rPr>
        <w:t>e</w:t>
      </w:r>
      <w:r w:rsidRPr="00B03EC2">
        <w:rPr>
          <w:rFonts w:ascii="Times New Roman" w:hAnsi="Times New Roman" w:cs="Times New Roman"/>
          <w:lang w:val="en-US"/>
        </w:rPr>
        <w:t xml:space="preserve"> wahepaɨ mekatenixeiyarie</w:t>
      </w:r>
      <w:r w:rsidR="0061241E" w:rsidRPr="00B03EC2">
        <w:rPr>
          <w:rFonts w:ascii="Times New Roman" w:hAnsi="Times New Roman" w:cs="Times New Roman"/>
          <w:lang w:val="en-US"/>
        </w:rPr>
        <w:t>kakuni</w:t>
      </w:r>
      <w:r w:rsidRPr="00B03EC2">
        <w:rPr>
          <w:rFonts w:ascii="Times New Roman" w:hAnsi="Times New Roman" w:cs="Times New Roman"/>
          <w:lang w:val="en-US"/>
        </w:rPr>
        <w:t xml:space="preserve">. </w:t>
      </w:r>
    </w:p>
    <w:p w14:paraId="6E6D2A2D" w14:textId="77777777" w:rsidR="00D73461" w:rsidRPr="00B03EC2" w:rsidRDefault="00D73461" w:rsidP="0049676C">
      <w:pPr>
        <w:jc w:val="both"/>
        <w:rPr>
          <w:rFonts w:ascii="Times New Roman" w:hAnsi="Times New Roman" w:cs="Times New Roman"/>
          <w:lang w:val="en-US"/>
        </w:rPr>
      </w:pPr>
    </w:p>
    <w:p w14:paraId="2CAB2E86" w14:textId="6A7B4599" w:rsidR="001D4A9C" w:rsidRPr="00B03EC2" w:rsidRDefault="001D4A9C" w:rsidP="0049676C">
      <w:pPr>
        <w:jc w:val="both"/>
        <w:rPr>
          <w:rFonts w:ascii="Times New Roman" w:hAnsi="Times New Roman" w:cs="Times New Roman"/>
          <w:lang w:val="en-US"/>
        </w:rPr>
      </w:pPr>
      <w:r w:rsidRPr="00B03EC2">
        <w:rPr>
          <w:rFonts w:ascii="Times New Roman" w:hAnsi="Times New Roman" w:cs="Times New Roman"/>
          <w:lang w:val="en-US"/>
        </w:rPr>
        <w:t xml:space="preserve">Yaxeikɨ́a tsiere, </w:t>
      </w:r>
      <w:r w:rsidRPr="00B03EC2">
        <w:rPr>
          <w:rFonts w:ascii="Times New Roman" w:hAnsi="Times New Roman" w:cs="Times New Roman"/>
          <w:color w:val="000000"/>
          <w:lang w:val="en-US"/>
        </w:rPr>
        <w:t>diputaciones mem</w:t>
      </w:r>
      <w:r w:rsidRPr="00B03EC2">
        <w:rPr>
          <w:rFonts w:ascii="Times New Roman" w:hAnsi="Times New Roman" w:cs="Times New Roman"/>
          <w:lang w:val="en-US"/>
        </w:rPr>
        <w:t>ɨ</w:t>
      </w:r>
      <w:r w:rsidRPr="00B03EC2">
        <w:rPr>
          <w:rFonts w:ascii="Times New Roman" w:hAnsi="Times New Roman" w:cs="Times New Roman"/>
          <w:color w:val="000000"/>
          <w:lang w:val="en-US"/>
        </w:rPr>
        <w:t>yu’</w:t>
      </w:r>
      <w:r w:rsidRPr="00B03EC2">
        <w:rPr>
          <w:rFonts w:ascii="Times New Roman" w:hAnsi="Times New Roman" w:cs="Times New Roman"/>
          <w:lang w:val="en-US"/>
        </w:rPr>
        <w:t>uitɨatɨwe wa</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ɨ́kitɨarika paɨ kananɨyɨneni kename </w:t>
      </w:r>
      <w:r w:rsidRPr="00B03EC2">
        <w:rPr>
          <w:rFonts w:ascii="Times New Roman" w:eastAsia="Lucida Sans" w:hAnsi="Times New Roman" w:cs="Times New Roman"/>
          <w:lang w:val="en-US"/>
        </w:rPr>
        <w:t>matɨari memɨ’ú mewareuxeiyat</w:t>
      </w:r>
      <w:r w:rsidRPr="00B03EC2">
        <w:rPr>
          <w:rFonts w:ascii="Times New Roman" w:hAnsi="Times New Roman" w:cs="Times New Roman"/>
          <w:lang w:val="en-US"/>
        </w:rPr>
        <w:t>ɨ</w:t>
      </w:r>
      <w:r w:rsidRPr="00B03EC2">
        <w:rPr>
          <w:rFonts w:ascii="Times New Roman" w:eastAsia="Lucida Sans" w:hAnsi="Times New Roman" w:cs="Times New Roman"/>
          <w:lang w:val="en-US"/>
        </w:rPr>
        <w:t>kani wawarita memaku’ni, tats</w:t>
      </w:r>
      <w:r w:rsidRPr="00B03EC2">
        <w:rPr>
          <w:rFonts w:ascii="Times New Roman" w:hAnsi="Times New Roman" w:cs="Times New Roman"/>
          <w:lang w:val="en-US"/>
        </w:rPr>
        <w:t xml:space="preserve">ɨari xɨka waníu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ukí matɨari muuwe yɨaneni, waritana makukeka kaniyɨanemɨkɨ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uká ya tsepa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ukí, xɨka </w:t>
      </w:r>
      <w:r w:rsidR="0061241E" w:rsidRPr="00B03EC2">
        <w:rPr>
          <w:rFonts w:ascii="Times New Roman" w:hAnsi="Times New Roman" w:cs="Times New Roman"/>
          <w:lang w:val="en-US"/>
        </w:rPr>
        <w:t xml:space="preserve">ri </w:t>
      </w:r>
      <w:r w:rsidRPr="00B03EC2">
        <w:rPr>
          <w:rFonts w:ascii="Times New Roman" w:hAnsi="Times New Roman" w:cs="Times New Roman"/>
          <w:lang w:val="en-US"/>
        </w:rPr>
        <w:t xml:space="preserve">ta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uká yɨanemɨkɨ matɨari muuwe, waritana kanakukekani hepaɨna </w:t>
      </w:r>
      <w:r w:rsidRPr="00B03EC2">
        <w:rPr>
          <w:rFonts w:ascii="Times New Roman" w:hAnsi="Times New Roman" w:cs="Times New Roman"/>
          <w:color w:val="000000"/>
          <w:lang w:val="en-US"/>
        </w:rPr>
        <w:t>‘</w:t>
      </w:r>
      <w:r w:rsidRPr="00B03EC2">
        <w:rPr>
          <w:rFonts w:ascii="Times New Roman" w:hAnsi="Times New Roman" w:cs="Times New Roman"/>
          <w:lang w:val="en-US"/>
        </w:rPr>
        <w:t>uká</w:t>
      </w:r>
      <w:r w:rsidR="0061241E">
        <w:rPr>
          <w:rStyle w:val="Refdenotaalpie"/>
          <w:rFonts w:ascii="Times New Roman" w:hAnsi="Times New Roman" w:cs="Times New Roman"/>
        </w:rPr>
        <w:footnoteReference w:id="8"/>
      </w:r>
      <w:r w:rsidRPr="00B03EC2">
        <w:rPr>
          <w:rFonts w:ascii="Times New Roman" w:hAnsi="Times New Roman" w:cs="Times New Roman"/>
          <w:lang w:val="en-US"/>
        </w:rPr>
        <w:t xml:space="preserve">. </w:t>
      </w:r>
    </w:p>
    <w:p w14:paraId="5D758522" w14:textId="77777777" w:rsidR="00FA767A" w:rsidRPr="00B03EC2" w:rsidRDefault="00FA767A" w:rsidP="0049676C">
      <w:pPr>
        <w:jc w:val="both"/>
        <w:rPr>
          <w:rFonts w:ascii="Times New Roman" w:hAnsi="Times New Roman" w:cs="Times New Roman"/>
          <w:lang w:val="en-US"/>
        </w:rPr>
      </w:pPr>
    </w:p>
    <w:p w14:paraId="3E2488F2" w14:textId="46963D69" w:rsidR="001D4A9C" w:rsidRPr="00B03EC2" w:rsidRDefault="001D4A9C" w:rsidP="001D4A9C">
      <w:pPr>
        <w:jc w:val="both"/>
        <w:rPr>
          <w:rFonts w:ascii="Times New Roman" w:hAnsi="Times New Roman" w:cs="Times New Roman"/>
          <w:lang w:val="en-US"/>
        </w:rPr>
      </w:pPr>
      <w:r w:rsidRPr="00B03EC2">
        <w:rPr>
          <w:rFonts w:ascii="Times New Roman" w:hAnsi="Times New Roman" w:cs="Times New Roman"/>
          <w:lang w:val="en-US"/>
        </w:rPr>
        <w:lastRenderedPageBreak/>
        <w:t xml:space="preserve">Parekumekɨ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ukári metá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ukítsi temɨwarayexeiyanikɨ xapa </w:t>
      </w:r>
      <w:r w:rsidR="002F41E4" w:rsidRPr="00B03EC2">
        <w:rPr>
          <w:rFonts w:ascii="Times New Roman" w:hAnsi="Times New Roman" w:cs="Times New Roman"/>
          <w:lang w:val="en-US"/>
        </w:rPr>
        <w:t>nɨ’ari</w:t>
      </w:r>
      <w:r w:rsidRPr="00B03EC2">
        <w:rPr>
          <w:rFonts w:ascii="Times New Roman" w:hAnsi="Times New Roman" w:cs="Times New Roman"/>
          <w:lang w:val="en-US"/>
        </w:rPr>
        <w:t xml:space="preserve"> kani</w:t>
      </w:r>
      <w:r w:rsidR="002F41E4" w:rsidRPr="00B03EC2">
        <w:rPr>
          <w:rFonts w:ascii="Times New Roman" w:hAnsi="Times New Roman" w:cs="Times New Roman"/>
          <w:lang w:val="en-US"/>
        </w:rPr>
        <w:t>u</w:t>
      </w:r>
      <w:r w:rsidRPr="00B03EC2">
        <w:rPr>
          <w:rFonts w:ascii="Times New Roman" w:hAnsi="Times New Roman" w:cs="Times New Roman"/>
          <w:lang w:val="en-US"/>
        </w:rPr>
        <w:t>yutawewieni, maana paɨ katineku</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uka kename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ayehuutaré maana mekanieretɨ memuyuta waiká, tatsɨari 20 distritos muxuawe, hixɨapa mekanikainamɨkɨ, xewítɨ mayani waɨkáwa mayetɨrɨkaɨye memɨyutawaiká, xewítɨ ta yakɨ mɨrayetɨrɨkaɨyetsie memɨyuta waiká, mɨpaɨ </w:t>
      </w:r>
      <w:r w:rsidRPr="00B03EC2">
        <w:rPr>
          <w:rFonts w:ascii="Times New Roman" w:hAnsi="Times New Roman" w:cs="Times New Roman"/>
          <w:color w:val="000000"/>
          <w:lang w:val="en-US"/>
        </w:rPr>
        <w:t>‘</w:t>
      </w:r>
      <w:r w:rsidRPr="00B03EC2">
        <w:rPr>
          <w:rFonts w:ascii="Times New Roman" w:hAnsi="Times New Roman" w:cs="Times New Roman"/>
          <w:lang w:val="en-US"/>
        </w:rPr>
        <w:t>ak</w:t>
      </w:r>
      <w:r w:rsidR="002F41E4" w:rsidRPr="00B03EC2">
        <w:rPr>
          <w:rFonts w:ascii="Times New Roman" w:hAnsi="Times New Roman" w:cs="Times New Roman"/>
          <w:lang w:val="en-US"/>
        </w:rPr>
        <w:t>ú</w:t>
      </w:r>
      <w:r w:rsidRPr="00B03EC2">
        <w:rPr>
          <w:rFonts w:ascii="Times New Roman" w:hAnsi="Times New Roman" w:cs="Times New Roman"/>
          <w:lang w:val="en-US"/>
        </w:rPr>
        <w:t xml:space="preserve"> tsepa </w:t>
      </w:r>
      <w:r w:rsidRPr="00B03EC2">
        <w:rPr>
          <w:rFonts w:ascii="Times New Roman" w:hAnsi="Times New Roman" w:cs="Times New Roman"/>
          <w:color w:val="000000"/>
          <w:lang w:val="en-US"/>
        </w:rPr>
        <w:t>‘</w:t>
      </w:r>
      <w:r w:rsidRPr="00B03EC2">
        <w:rPr>
          <w:rFonts w:ascii="Times New Roman" w:hAnsi="Times New Roman" w:cs="Times New Roman"/>
          <w:lang w:val="en-US"/>
        </w:rPr>
        <w:t xml:space="preserve">uká metá </w:t>
      </w:r>
      <w:r w:rsidRPr="00B03EC2">
        <w:rPr>
          <w:rFonts w:ascii="Times New Roman" w:hAnsi="Times New Roman" w:cs="Times New Roman"/>
          <w:color w:val="000000"/>
          <w:lang w:val="en-US"/>
        </w:rPr>
        <w:t>‘</w:t>
      </w:r>
      <w:r w:rsidRPr="00B03EC2">
        <w:rPr>
          <w:rFonts w:ascii="Times New Roman" w:hAnsi="Times New Roman" w:cs="Times New Roman"/>
          <w:lang w:val="en-US"/>
        </w:rPr>
        <w:t>uk</w:t>
      </w:r>
      <w:r w:rsidR="002F41E4" w:rsidRPr="00B03EC2">
        <w:rPr>
          <w:rFonts w:ascii="Times New Roman" w:hAnsi="Times New Roman" w:cs="Times New Roman"/>
          <w:lang w:val="en-US"/>
        </w:rPr>
        <w:t>í</w:t>
      </w:r>
      <w:r w:rsidRPr="00B03EC2">
        <w:rPr>
          <w:rFonts w:ascii="Times New Roman" w:hAnsi="Times New Roman" w:cs="Times New Roman"/>
          <w:lang w:val="en-US"/>
        </w:rPr>
        <w:t xml:space="preserve"> mɨrayu </w:t>
      </w:r>
      <w:r w:rsidRPr="00B03EC2">
        <w:rPr>
          <w:rFonts w:ascii="Times New Roman" w:hAnsi="Times New Roman" w:cs="Times New Roman"/>
          <w:color w:val="000000"/>
          <w:lang w:val="en-US"/>
        </w:rPr>
        <w:t>‘</w:t>
      </w:r>
      <w:r w:rsidRPr="00B03EC2">
        <w:rPr>
          <w:rFonts w:ascii="Times New Roman" w:hAnsi="Times New Roman" w:cs="Times New Roman"/>
          <w:lang w:val="en-US"/>
        </w:rPr>
        <w:t>íwaxɨ</w:t>
      </w:r>
      <w:r w:rsidR="002F41E4">
        <w:rPr>
          <w:rStyle w:val="Refdenotaalpie"/>
          <w:rFonts w:ascii="Times New Roman" w:hAnsi="Times New Roman" w:cs="Times New Roman"/>
        </w:rPr>
        <w:footnoteReference w:id="9"/>
      </w:r>
      <w:r w:rsidRPr="00B03EC2">
        <w:rPr>
          <w:rFonts w:ascii="Times New Roman" w:hAnsi="Times New Roman" w:cs="Times New Roman"/>
          <w:lang w:val="en-US"/>
        </w:rPr>
        <w:t xml:space="preserve">. </w:t>
      </w:r>
    </w:p>
    <w:p w14:paraId="7C17E828" w14:textId="77777777" w:rsidR="00FA767A" w:rsidRPr="00B03EC2" w:rsidRDefault="00FA767A" w:rsidP="001D4A9C">
      <w:pPr>
        <w:jc w:val="both"/>
        <w:rPr>
          <w:rFonts w:ascii="Times New Roman" w:hAnsi="Times New Roman" w:cs="Times New Roman"/>
          <w:lang w:val="en-US"/>
        </w:rPr>
      </w:pPr>
    </w:p>
    <w:tbl>
      <w:tblPr>
        <w:tblStyle w:val="a8"/>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17CD1" w:rsidRPr="00D73461" w14:paraId="5C5A56E8" w14:textId="77777777">
        <w:tc>
          <w:tcPr>
            <w:tcW w:w="4514" w:type="dxa"/>
            <w:shd w:val="clear" w:color="auto" w:fill="auto"/>
            <w:tcMar>
              <w:top w:w="100" w:type="dxa"/>
              <w:left w:w="100" w:type="dxa"/>
              <w:bottom w:w="100" w:type="dxa"/>
              <w:right w:w="100" w:type="dxa"/>
            </w:tcMar>
          </w:tcPr>
          <w:p w14:paraId="0CD8F437" w14:textId="371A4FD4" w:rsidR="00417CD1" w:rsidRPr="00D73461" w:rsidRDefault="001D4A9C" w:rsidP="00AE113D">
            <w:pPr>
              <w:widowControl w:val="0"/>
              <w:spacing w:line="240" w:lineRule="auto"/>
              <w:jc w:val="both"/>
              <w:rPr>
                <w:rFonts w:ascii="Times New Roman" w:hAnsi="Times New Roman" w:cs="Times New Roman"/>
                <w:b/>
              </w:rPr>
            </w:pPr>
            <w:r w:rsidRPr="00D73461">
              <w:rPr>
                <w:rFonts w:ascii="Times New Roman" w:hAnsi="Times New Roman" w:cs="Times New Roman"/>
                <w:b/>
                <w:bCs/>
              </w:rPr>
              <w:t>Waɨkáwa memayu</w:t>
            </w:r>
            <w:r w:rsidRPr="00D73461">
              <w:rPr>
                <w:rFonts w:ascii="Times New Roman" w:hAnsi="Times New Roman" w:cs="Times New Roman"/>
                <w:b/>
                <w:bCs/>
                <w:color w:val="000000"/>
              </w:rPr>
              <w:t>’íwat</w:t>
            </w:r>
            <w:r w:rsidRPr="00D73461">
              <w:rPr>
                <w:rFonts w:ascii="Times New Roman" w:hAnsi="Times New Roman" w:cs="Times New Roman"/>
                <w:b/>
                <w:bCs/>
              </w:rPr>
              <w:t>ɨwe</w:t>
            </w:r>
          </w:p>
        </w:tc>
        <w:tc>
          <w:tcPr>
            <w:tcW w:w="4515" w:type="dxa"/>
            <w:shd w:val="clear" w:color="auto" w:fill="auto"/>
            <w:tcMar>
              <w:top w:w="100" w:type="dxa"/>
              <w:left w:w="100" w:type="dxa"/>
              <w:bottom w:w="100" w:type="dxa"/>
              <w:right w:w="100" w:type="dxa"/>
            </w:tcMar>
          </w:tcPr>
          <w:p w14:paraId="7A1D97ED" w14:textId="504838B4" w:rsidR="00417CD1" w:rsidRPr="00D73461" w:rsidRDefault="001D4A9C" w:rsidP="001D4A9C">
            <w:pPr>
              <w:jc w:val="both"/>
              <w:rPr>
                <w:rFonts w:ascii="Times New Roman" w:hAnsi="Times New Roman" w:cs="Times New Roman"/>
                <w:b/>
                <w:bCs/>
              </w:rPr>
            </w:pPr>
            <w:r w:rsidRPr="00D73461">
              <w:rPr>
                <w:rFonts w:ascii="Times New Roman" w:hAnsi="Times New Roman" w:cs="Times New Roman"/>
                <w:b/>
                <w:bCs/>
                <w:color w:val="000000"/>
              </w:rPr>
              <w:t>‘Eetsiwa memayu’íw</w:t>
            </w:r>
            <w:r w:rsidR="002F41E4">
              <w:rPr>
                <w:rFonts w:ascii="Times New Roman" w:hAnsi="Times New Roman" w:cs="Times New Roman"/>
                <w:b/>
                <w:bCs/>
                <w:color w:val="000000"/>
              </w:rPr>
              <w:t>a</w:t>
            </w:r>
            <w:r w:rsidRPr="00D73461">
              <w:rPr>
                <w:rFonts w:ascii="Times New Roman" w:hAnsi="Times New Roman" w:cs="Times New Roman"/>
                <w:b/>
                <w:bCs/>
                <w:color w:val="000000"/>
              </w:rPr>
              <w:t>t</w:t>
            </w:r>
            <w:r w:rsidRPr="00D73461">
              <w:rPr>
                <w:rFonts w:ascii="Times New Roman" w:hAnsi="Times New Roman" w:cs="Times New Roman"/>
                <w:b/>
                <w:bCs/>
              </w:rPr>
              <w:t xml:space="preserve">ɨwe </w:t>
            </w:r>
          </w:p>
        </w:tc>
      </w:tr>
      <w:tr w:rsidR="00417CD1" w:rsidRPr="00D73461" w14:paraId="63BF9348" w14:textId="77777777">
        <w:tc>
          <w:tcPr>
            <w:tcW w:w="4514" w:type="dxa"/>
            <w:shd w:val="clear" w:color="auto" w:fill="auto"/>
            <w:tcMar>
              <w:top w:w="100" w:type="dxa"/>
              <w:left w:w="100" w:type="dxa"/>
              <w:bottom w:w="100" w:type="dxa"/>
              <w:right w:w="100" w:type="dxa"/>
            </w:tcMar>
          </w:tcPr>
          <w:p w14:paraId="10C4ED35" w14:textId="6CA596AE" w:rsidR="00417CD1" w:rsidRPr="00D73461" w:rsidRDefault="001D4A9C" w:rsidP="00AE113D">
            <w:pPr>
              <w:widowControl w:val="0"/>
              <w:spacing w:line="240" w:lineRule="auto"/>
              <w:jc w:val="both"/>
              <w:rPr>
                <w:rFonts w:ascii="Times New Roman" w:hAnsi="Times New Roman" w:cs="Times New Roman"/>
              </w:rPr>
            </w:pPr>
            <w:r w:rsidRPr="00D73461">
              <w:rPr>
                <w:rFonts w:ascii="Times New Roman" w:hAnsi="Times New Roman" w:cs="Times New Roman"/>
              </w:rPr>
              <w:t>10 distritos kanihɨkɨtɨni waɨkáwa teɨtéri yu</w:t>
            </w:r>
            <w:r w:rsidR="002F41E4">
              <w:rPr>
                <w:rFonts w:ascii="Times New Roman" w:hAnsi="Times New Roman" w:cs="Times New Roman"/>
              </w:rPr>
              <w:t>voto</w:t>
            </w:r>
            <w:r w:rsidRPr="00D73461">
              <w:rPr>
                <w:rFonts w:ascii="Times New Roman" w:hAnsi="Times New Roman" w:cs="Times New Roman"/>
              </w:rPr>
              <w:t xml:space="preserve"> memɨyetua m</w:t>
            </w:r>
            <w:r w:rsidR="002F41E4">
              <w:rPr>
                <w:rFonts w:ascii="Times New Roman" w:hAnsi="Times New Roman" w:cs="Times New Roman"/>
              </w:rPr>
              <w:t>é</w:t>
            </w:r>
            <w:r w:rsidRPr="00D73461">
              <w:rPr>
                <w:rFonts w:ascii="Times New Roman" w:hAnsi="Times New Roman" w:cs="Times New Roman"/>
              </w:rPr>
              <w:t>ripai yu</w:t>
            </w:r>
            <w:r w:rsidRPr="00D73461">
              <w:rPr>
                <w:rFonts w:ascii="Times New Roman" w:hAnsi="Times New Roman" w:cs="Times New Roman"/>
                <w:color w:val="000000"/>
              </w:rPr>
              <w:t>’iits</w:t>
            </w:r>
            <w:r w:rsidRPr="00D73461">
              <w:rPr>
                <w:rFonts w:ascii="Times New Roman" w:hAnsi="Times New Roman" w:cs="Times New Roman"/>
              </w:rPr>
              <w:t>ɨkáte memɨwarutihɨawixɨtsie.</w:t>
            </w:r>
          </w:p>
        </w:tc>
        <w:tc>
          <w:tcPr>
            <w:tcW w:w="4515" w:type="dxa"/>
            <w:shd w:val="clear" w:color="auto" w:fill="auto"/>
            <w:tcMar>
              <w:top w:w="100" w:type="dxa"/>
              <w:left w:w="100" w:type="dxa"/>
              <w:bottom w:w="100" w:type="dxa"/>
              <w:right w:w="100" w:type="dxa"/>
            </w:tcMar>
          </w:tcPr>
          <w:p w14:paraId="70DD10BE" w14:textId="27EDE637" w:rsidR="001D4A9C" w:rsidRPr="00D73461" w:rsidRDefault="001D4A9C" w:rsidP="001D4A9C">
            <w:pPr>
              <w:jc w:val="both"/>
              <w:rPr>
                <w:rFonts w:ascii="Times New Roman" w:hAnsi="Times New Roman" w:cs="Times New Roman"/>
              </w:rPr>
            </w:pPr>
            <w:r w:rsidRPr="00D73461">
              <w:rPr>
                <w:rFonts w:ascii="Times New Roman" w:hAnsi="Times New Roman" w:cs="Times New Roman"/>
              </w:rPr>
              <w:t xml:space="preserve">10 distritos kanihɨkɨtɨni </w:t>
            </w:r>
            <w:r w:rsidRPr="00D73461">
              <w:rPr>
                <w:rFonts w:ascii="Times New Roman" w:hAnsi="Times New Roman" w:cs="Times New Roman"/>
                <w:color w:val="000000"/>
              </w:rPr>
              <w:t>‘eetsiwa</w:t>
            </w:r>
            <w:r w:rsidRPr="00D73461">
              <w:rPr>
                <w:rFonts w:ascii="Times New Roman" w:hAnsi="Times New Roman" w:cs="Times New Roman"/>
              </w:rPr>
              <w:t xml:space="preserve"> teɨtéri yu</w:t>
            </w:r>
            <w:r w:rsidR="002F41E4">
              <w:rPr>
                <w:rFonts w:ascii="Times New Roman" w:hAnsi="Times New Roman" w:cs="Times New Roman"/>
              </w:rPr>
              <w:t xml:space="preserve">voto </w:t>
            </w:r>
            <w:r w:rsidRPr="00D73461">
              <w:rPr>
                <w:rFonts w:ascii="Times New Roman" w:hAnsi="Times New Roman" w:cs="Times New Roman"/>
              </w:rPr>
              <w:t>memɨyetua m</w:t>
            </w:r>
            <w:r w:rsidR="002F41E4">
              <w:rPr>
                <w:rFonts w:ascii="Times New Roman" w:hAnsi="Times New Roman" w:cs="Times New Roman"/>
              </w:rPr>
              <w:t>é</w:t>
            </w:r>
            <w:r w:rsidRPr="00D73461">
              <w:rPr>
                <w:rFonts w:ascii="Times New Roman" w:hAnsi="Times New Roman" w:cs="Times New Roman"/>
              </w:rPr>
              <w:t>ripai yu</w:t>
            </w:r>
            <w:r w:rsidRPr="00D73461">
              <w:rPr>
                <w:rFonts w:ascii="Times New Roman" w:hAnsi="Times New Roman" w:cs="Times New Roman"/>
                <w:color w:val="000000"/>
              </w:rPr>
              <w:t>’iits</w:t>
            </w:r>
            <w:r w:rsidRPr="00D73461">
              <w:rPr>
                <w:rFonts w:ascii="Times New Roman" w:hAnsi="Times New Roman" w:cs="Times New Roman"/>
              </w:rPr>
              <w:t>ɨkáte memɨwarutihɨawixɨtsie.</w:t>
            </w:r>
          </w:p>
          <w:p w14:paraId="6DCCC572" w14:textId="42E1F0BB" w:rsidR="00417CD1" w:rsidRPr="00D73461" w:rsidRDefault="00417CD1" w:rsidP="00AE113D">
            <w:pPr>
              <w:widowControl w:val="0"/>
              <w:spacing w:line="240" w:lineRule="auto"/>
              <w:jc w:val="both"/>
              <w:rPr>
                <w:rFonts w:ascii="Times New Roman" w:hAnsi="Times New Roman" w:cs="Times New Roman"/>
              </w:rPr>
            </w:pPr>
          </w:p>
        </w:tc>
      </w:tr>
    </w:tbl>
    <w:p w14:paraId="21329AED" w14:textId="77777777" w:rsidR="001D4A9C" w:rsidRPr="00D73461" w:rsidRDefault="001D4A9C" w:rsidP="001D4A9C">
      <w:pPr>
        <w:jc w:val="both"/>
        <w:rPr>
          <w:rFonts w:ascii="Times New Roman" w:hAnsi="Times New Roman" w:cs="Times New Roman"/>
        </w:rPr>
      </w:pPr>
    </w:p>
    <w:p w14:paraId="0B98DEEF" w14:textId="4911C56D" w:rsidR="001D4A9C" w:rsidRPr="00D73461" w:rsidRDefault="001D4A9C" w:rsidP="001D4A9C">
      <w:pPr>
        <w:jc w:val="both"/>
        <w:rPr>
          <w:rFonts w:ascii="Times New Roman" w:hAnsi="Times New Roman" w:cs="Times New Roman"/>
        </w:rPr>
      </w:pPr>
      <w:r w:rsidRPr="00D73461">
        <w:rPr>
          <w:rFonts w:ascii="Times New Roman" w:hAnsi="Times New Roman" w:cs="Times New Roman"/>
        </w:rPr>
        <w:t xml:space="preserve">Hekɨ́a </w:t>
      </w:r>
      <w:r w:rsidRPr="00D73461">
        <w:rPr>
          <w:rFonts w:ascii="Times New Roman" w:hAnsi="Times New Roman" w:cs="Times New Roman"/>
          <w:color w:val="000000"/>
        </w:rPr>
        <w:t>‘</w:t>
      </w:r>
      <w:r w:rsidRPr="00D73461">
        <w:rPr>
          <w:rFonts w:ascii="Times New Roman" w:hAnsi="Times New Roman" w:cs="Times New Roman"/>
        </w:rPr>
        <w:t xml:space="preserve">iikɨ mayehuhuutaretsie mekaniyuti </w:t>
      </w:r>
      <w:r w:rsidRPr="00D73461">
        <w:rPr>
          <w:rFonts w:ascii="Times New Roman" w:hAnsi="Times New Roman" w:cs="Times New Roman"/>
          <w:color w:val="000000"/>
        </w:rPr>
        <w:t>‘</w:t>
      </w:r>
      <w:r w:rsidRPr="00D73461">
        <w:rPr>
          <w:rFonts w:ascii="Times New Roman" w:hAnsi="Times New Roman" w:cs="Times New Roman"/>
        </w:rPr>
        <w:t>uitɨa</w:t>
      </w:r>
      <w:r w:rsidR="004312CC">
        <w:rPr>
          <w:rFonts w:ascii="Times New Roman" w:hAnsi="Times New Roman" w:cs="Times New Roman"/>
        </w:rPr>
        <w:t>kuni</w:t>
      </w:r>
      <w:r w:rsidRPr="00D73461">
        <w:rPr>
          <w:rFonts w:ascii="Times New Roman" w:hAnsi="Times New Roman" w:cs="Times New Roman"/>
        </w:rPr>
        <w:t xml:space="preserve">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w:t>
      </w:r>
      <w:r w:rsidRPr="00D73461">
        <w:rPr>
          <w:rFonts w:ascii="Times New Roman" w:hAnsi="Times New Roman" w:cs="Times New Roman"/>
        </w:rPr>
        <w:t>uk</w:t>
      </w:r>
      <w:r w:rsidR="004312CC">
        <w:rPr>
          <w:rFonts w:ascii="Times New Roman" w:hAnsi="Times New Roman" w:cs="Times New Roman"/>
        </w:rPr>
        <w:t>í</w:t>
      </w:r>
      <w:r w:rsidRPr="00D73461">
        <w:rPr>
          <w:rFonts w:ascii="Times New Roman" w:hAnsi="Times New Roman" w:cs="Times New Roman"/>
        </w:rPr>
        <w:t xml:space="preserve">tsi (tsikere xɨka </w:t>
      </w:r>
      <w:r w:rsidRPr="00D73461">
        <w:rPr>
          <w:rFonts w:ascii="Times New Roman" w:hAnsi="Times New Roman" w:cs="Times New Roman"/>
          <w:color w:val="000000"/>
        </w:rPr>
        <w:t>‘</w:t>
      </w:r>
      <w:r w:rsidRPr="00D73461">
        <w:rPr>
          <w:rFonts w:ascii="Times New Roman" w:hAnsi="Times New Roman" w:cs="Times New Roman"/>
        </w:rPr>
        <w:t xml:space="preserve">ukári meyu 50% tɨni), </w:t>
      </w:r>
      <w:r w:rsidRPr="00D73461">
        <w:rPr>
          <w:rFonts w:ascii="Times New Roman" w:hAnsi="Times New Roman" w:cs="Times New Roman"/>
          <w:color w:val="000000"/>
        </w:rPr>
        <w:t>tekawa’</w:t>
      </w:r>
      <w:r w:rsidRPr="00D73461">
        <w:rPr>
          <w:rFonts w:ascii="Times New Roman" w:hAnsi="Times New Roman" w:cs="Times New Roman"/>
        </w:rPr>
        <w:t>inɨatatɨ ke</w:t>
      </w:r>
      <w:r w:rsidRPr="00D73461">
        <w:rPr>
          <w:rFonts w:ascii="Times New Roman" w:hAnsi="Times New Roman" w:cs="Times New Roman"/>
          <w:color w:val="000000"/>
        </w:rPr>
        <w:t>’</w:t>
      </w:r>
      <w:r w:rsidRPr="00D73461">
        <w:rPr>
          <w:rFonts w:ascii="Times New Roman" w:hAnsi="Times New Roman" w:cs="Times New Roman"/>
        </w:rPr>
        <w:t xml:space="preserve">áne teɨtéri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w:t>
      </w:r>
      <w:r w:rsidRPr="00D73461">
        <w:rPr>
          <w:rFonts w:ascii="Times New Roman" w:hAnsi="Times New Roman" w:cs="Times New Roman"/>
        </w:rPr>
        <w:t>ukitsi memɨka</w:t>
      </w:r>
      <w:r w:rsidRPr="00D73461">
        <w:rPr>
          <w:rFonts w:ascii="Times New Roman" w:hAnsi="Times New Roman" w:cs="Times New Roman"/>
          <w:color w:val="000000"/>
        </w:rPr>
        <w:t>’</w:t>
      </w:r>
      <w:r w:rsidRPr="00D73461">
        <w:rPr>
          <w:rFonts w:ascii="Times New Roman" w:hAnsi="Times New Roman" w:cs="Times New Roman"/>
        </w:rPr>
        <w:t xml:space="preserve">ayuyeitɨwa. </w:t>
      </w:r>
    </w:p>
    <w:p w14:paraId="02AD24E9" w14:textId="4514B123" w:rsidR="001D4A9C" w:rsidRPr="00D73461" w:rsidRDefault="001D4A9C" w:rsidP="001D4A9C">
      <w:pPr>
        <w:jc w:val="both"/>
        <w:rPr>
          <w:rFonts w:ascii="Times New Roman" w:hAnsi="Times New Roman" w:cs="Times New Roman"/>
        </w:rPr>
      </w:pPr>
      <w:r w:rsidRPr="00D73461">
        <w:rPr>
          <w:rFonts w:ascii="Times New Roman" w:hAnsi="Times New Roman" w:cs="Times New Roman"/>
        </w:rPr>
        <w:t xml:space="preserve">Xapa </w:t>
      </w:r>
      <w:r w:rsidR="004312CC">
        <w:rPr>
          <w:rFonts w:ascii="Times New Roman" w:hAnsi="Times New Roman" w:cs="Times New Roman"/>
        </w:rPr>
        <w:t>nɨ’ari he</w:t>
      </w:r>
      <w:r w:rsidRPr="00D73461">
        <w:rPr>
          <w:rFonts w:ascii="Times New Roman" w:hAnsi="Times New Roman" w:cs="Times New Roman"/>
        </w:rPr>
        <w:t xml:space="preserve">tsie paɨ kanayetaineni kename diputaciones tsie meyuti </w:t>
      </w:r>
      <w:r w:rsidRPr="00D73461">
        <w:rPr>
          <w:rFonts w:ascii="Times New Roman" w:hAnsi="Times New Roman" w:cs="Times New Roman"/>
          <w:color w:val="000000"/>
        </w:rPr>
        <w:t>‘</w:t>
      </w:r>
      <w:r w:rsidRPr="00D73461">
        <w:rPr>
          <w:rFonts w:ascii="Times New Roman" w:hAnsi="Times New Roman" w:cs="Times New Roman"/>
        </w:rPr>
        <w:t>uitɨwani tsikere yuxexuitɨ teɨtéri yiɨkɨ me</w:t>
      </w:r>
      <w:r w:rsidRPr="00D73461">
        <w:rPr>
          <w:rFonts w:ascii="Times New Roman" w:hAnsi="Times New Roman" w:cs="Times New Roman"/>
          <w:color w:val="000000"/>
        </w:rPr>
        <w:t>’</w:t>
      </w:r>
      <w:r w:rsidRPr="00D73461">
        <w:rPr>
          <w:rFonts w:ascii="Times New Roman" w:hAnsi="Times New Roman" w:cs="Times New Roman"/>
        </w:rPr>
        <w:t>ánenetɨ memuxuawe, tatsɨri teɨtéri memɨnanaimari xatsikatsata, ya tɨni weri</w:t>
      </w:r>
      <w:r w:rsidRPr="00D73461">
        <w:rPr>
          <w:rFonts w:ascii="Times New Roman" w:hAnsi="Times New Roman" w:cs="Times New Roman"/>
          <w:color w:val="000000"/>
        </w:rPr>
        <w:t>’</w:t>
      </w:r>
      <w:r w:rsidRPr="00D73461">
        <w:rPr>
          <w:rFonts w:ascii="Times New Roman" w:hAnsi="Times New Roman" w:cs="Times New Roman"/>
        </w:rPr>
        <w:t xml:space="preserve">anekɨ memayutixeiyarɨme, </w:t>
      </w:r>
      <w:r w:rsidRPr="00D73461">
        <w:rPr>
          <w:rFonts w:ascii="Times New Roman" w:hAnsi="Times New Roman" w:cs="Times New Roman"/>
          <w:color w:val="000000"/>
        </w:rPr>
        <w:t>‘</w:t>
      </w:r>
      <w:r w:rsidRPr="00D73461">
        <w:rPr>
          <w:rFonts w:ascii="Times New Roman" w:hAnsi="Times New Roman" w:cs="Times New Roman"/>
        </w:rPr>
        <w:t>eena mekanaka</w:t>
      </w:r>
      <w:r w:rsidRPr="00D73461">
        <w:rPr>
          <w:rFonts w:ascii="Times New Roman" w:hAnsi="Times New Roman" w:cs="Times New Roman"/>
          <w:color w:val="000000"/>
        </w:rPr>
        <w:t>’</w:t>
      </w:r>
      <w:r w:rsidRPr="00D73461">
        <w:rPr>
          <w:rFonts w:ascii="Times New Roman" w:hAnsi="Times New Roman" w:cs="Times New Roman"/>
        </w:rPr>
        <w:t>uka kemɨ</w:t>
      </w:r>
      <w:r w:rsidRPr="00D73461">
        <w:rPr>
          <w:rFonts w:ascii="Times New Roman" w:hAnsi="Times New Roman" w:cs="Times New Roman"/>
          <w:color w:val="000000"/>
        </w:rPr>
        <w:t>’</w:t>
      </w:r>
      <w:r w:rsidRPr="00D73461">
        <w:rPr>
          <w:rFonts w:ascii="Times New Roman" w:hAnsi="Times New Roman" w:cs="Times New Roman"/>
        </w:rPr>
        <w:t>ane teɨtéri memɨxatsiwa</w:t>
      </w:r>
      <w:r w:rsidR="004312CC">
        <w:rPr>
          <w:rFonts w:ascii="Times New Roman" w:hAnsi="Times New Roman" w:cs="Times New Roman"/>
        </w:rPr>
        <w:t>:</w:t>
      </w:r>
    </w:p>
    <w:p w14:paraId="476DA6F5" w14:textId="45DC5AC4" w:rsidR="001D4A9C" w:rsidRPr="00D73461" w:rsidRDefault="001D4A9C" w:rsidP="001D4A9C">
      <w:pPr>
        <w:pStyle w:val="Prrafodelista"/>
        <w:numPr>
          <w:ilvl w:val="0"/>
          <w:numId w:val="4"/>
        </w:numPr>
        <w:spacing w:line="240"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 xml:space="preserve">ɨtéri </w:t>
      </w:r>
      <w:r w:rsidRPr="00D73461">
        <w:rPr>
          <w:rFonts w:ascii="Times New Roman" w:eastAsia="Lucida Sans" w:hAnsi="Times New Roman" w:cs="Times New Roman"/>
        </w:rPr>
        <w:t>LGBTTTIQ+ mem</w:t>
      </w:r>
      <w:r w:rsidRPr="00D73461">
        <w:rPr>
          <w:rFonts w:ascii="Times New Roman" w:hAnsi="Times New Roman" w:cs="Times New Roman"/>
        </w:rPr>
        <w:t>ɨyuxata</w:t>
      </w:r>
    </w:p>
    <w:p w14:paraId="54AAD434" w14:textId="77777777" w:rsidR="001D4A9C" w:rsidRPr="00D73461" w:rsidRDefault="001D4A9C" w:rsidP="001D4A9C">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Teɨtéri ‘aixɨ memɨkatehekuwere</w:t>
      </w:r>
    </w:p>
    <w:p w14:paraId="389BBF82" w14:textId="7F339C5A" w:rsidR="001D4A9C" w:rsidRPr="00D73461" w:rsidRDefault="001D4A9C" w:rsidP="001D4A9C">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 xml:space="preserve">ɨtéri </w:t>
      </w:r>
      <w:r w:rsidR="004312CC">
        <w:rPr>
          <w:rFonts w:ascii="Times New Roman" w:hAnsi="Times New Roman" w:cs="Times New Roman"/>
          <w:color w:val="000000"/>
        </w:rPr>
        <w:t>matɨari kiekataari</w:t>
      </w:r>
    </w:p>
    <w:p w14:paraId="4A0EB84A" w14:textId="7A021989" w:rsidR="001D4A9C" w:rsidRPr="00D73461" w:rsidRDefault="001D4A9C" w:rsidP="001D4A9C">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ɨtéri te</w:t>
      </w:r>
      <w:r w:rsidR="004312CC">
        <w:rPr>
          <w:rFonts w:ascii="Times New Roman" w:hAnsi="Times New Roman" w:cs="Times New Roman"/>
        </w:rPr>
        <w:t>e</w:t>
      </w:r>
      <w:r w:rsidRPr="00D73461">
        <w:rPr>
          <w:rFonts w:ascii="Times New Roman" w:hAnsi="Times New Roman" w:cs="Times New Roman"/>
        </w:rPr>
        <w:t>mári (18 - 35 wiitaari memeuxeiya)</w:t>
      </w:r>
    </w:p>
    <w:p w14:paraId="31C0D576" w14:textId="77777777" w:rsidR="001D4A9C" w:rsidRPr="00D73461" w:rsidRDefault="001D4A9C" w:rsidP="001D4A9C">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Karitsikutaari tewapai kayukwie hetsíe memutetɨka</w:t>
      </w:r>
    </w:p>
    <w:p w14:paraId="59E84EAD" w14:textId="431E3802" w:rsidR="001D4A9C" w:rsidRPr="00D73461" w:rsidRDefault="001D4A9C" w:rsidP="001D4A9C">
      <w:pPr>
        <w:spacing w:before="240" w:after="240"/>
        <w:jc w:val="both"/>
        <w:rPr>
          <w:rFonts w:ascii="Times New Roman" w:hAnsi="Times New Roman" w:cs="Times New Roman"/>
        </w:rPr>
      </w:pPr>
      <w:r w:rsidRPr="00D73461">
        <w:rPr>
          <w:rFonts w:ascii="Times New Roman" w:eastAsia="Lucida Sans" w:hAnsi="Times New Roman" w:cs="Times New Roman"/>
        </w:rPr>
        <w:t>Yat</w:t>
      </w:r>
      <w:r w:rsidRPr="00D73461">
        <w:rPr>
          <w:rFonts w:ascii="Times New Roman" w:hAnsi="Times New Roman" w:cs="Times New Roman"/>
        </w:rPr>
        <w:t xml:space="preserve">ɨtɨri </w:t>
      </w:r>
      <w:r w:rsidRPr="00D73461">
        <w:rPr>
          <w:rFonts w:ascii="Times New Roman" w:hAnsi="Times New Roman" w:cs="Times New Roman"/>
          <w:color w:val="000000"/>
        </w:rPr>
        <w:t>‘</w:t>
      </w:r>
      <w:r w:rsidRPr="00D73461">
        <w:rPr>
          <w:rFonts w:ascii="Times New Roman" w:hAnsi="Times New Roman" w:cs="Times New Roman"/>
        </w:rPr>
        <w:t xml:space="preserve">eena temɨwakuxata kename teɨtéri memɨnanaimarie metá </w:t>
      </w:r>
      <w:r w:rsidRPr="00D73461">
        <w:rPr>
          <w:rFonts w:ascii="Times New Roman" w:hAnsi="Times New Roman" w:cs="Times New Roman"/>
          <w:color w:val="000000"/>
        </w:rPr>
        <w:t>weri’</w:t>
      </w:r>
      <w:r w:rsidRPr="00D73461">
        <w:rPr>
          <w:rFonts w:ascii="Times New Roman" w:hAnsi="Times New Roman" w:cs="Times New Roman"/>
        </w:rPr>
        <w:t xml:space="preserve">anekɨa memɨyuxeiya meyu </w:t>
      </w:r>
      <w:r w:rsidRPr="00D73461">
        <w:rPr>
          <w:rFonts w:ascii="Times New Roman" w:hAnsi="Times New Roman" w:cs="Times New Roman"/>
          <w:color w:val="000000"/>
        </w:rPr>
        <w:t>‘</w:t>
      </w:r>
      <w:r w:rsidRPr="00D73461">
        <w:rPr>
          <w:rFonts w:ascii="Times New Roman" w:hAnsi="Times New Roman" w:cs="Times New Roman"/>
        </w:rPr>
        <w:t>uitɨatɨweni, maana ta kananiereni representación proporcional tiuyuterɨwatɨ, mɨɨkɨtsie ri yatɨnike tsepa memɨka</w:t>
      </w:r>
      <w:r w:rsidRPr="00D73461">
        <w:rPr>
          <w:rFonts w:ascii="Times New Roman" w:hAnsi="Times New Roman" w:cs="Times New Roman"/>
          <w:color w:val="000000"/>
        </w:rPr>
        <w:t>’</w:t>
      </w:r>
      <w:r w:rsidRPr="00D73461">
        <w:rPr>
          <w:rFonts w:ascii="Times New Roman" w:hAnsi="Times New Roman" w:cs="Times New Roman"/>
        </w:rPr>
        <w:t xml:space="preserve">uyuti </w:t>
      </w:r>
      <w:r w:rsidRPr="00D73461">
        <w:rPr>
          <w:rFonts w:ascii="Times New Roman" w:hAnsi="Times New Roman" w:cs="Times New Roman"/>
          <w:color w:val="000000"/>
        </w:rPr>
        <w:t>‘</w:t>
      </w:r>
      <w:r w:rsidRPr="00D73461">
        <w:rPr>
          <w:rFonts w:ascii="Times New Roman" w:hAnsi="Times New Roman" w:cs="Times New Roman"/>
        </w:rPr>
        <w:t>uitɨa kaniyɨweni</w:t>
      </w:r>
      <w:r w:rsidR="004312CC">
        <w:rPr>
          <w:rStyle w:val="Refdenotaalpie"/>
          <w:rFonts w:ascii="Times New Roman" w:hAnsi="Times New Roman" w:cs="Times New Roman"/>
        </w:rPr>
        <w:footnoteReference w:id="10"/>
      </w:r>
      <w:r w:rsidRPr="00D73461">
        <w:rPr>
          <w:rFonts w:ascii="Times New Roman" w:hAnsi="Times New Roman" w:cs="Times New Roman"/>
        </w:rPr>
        <w:t>.</w:t>
      </w:r>
    </w:p>
    <w:p w14:paraId="18B38C15" w14:textId="77777777" w:rsidR="007F7EFF" w:rsidRPr="00D73461" w:rsidRDefault="007F7EFF" w:rsidP="001D4A9C">
      <w:pPr>
        <w:spacing w:before="240" w:after="240"/>
        <w:jc w:val="both"/>
        <w:rPr>
          <w:rFonts w:ascii="Times New Roman" w:hAnsi="Times New Roman" w:cs="Times New Roman"/>
        </w:rPr>
      </w:pPr>
    </w:p>
    <w:p w14:paraId="1956EFD7" w14:textId="77777777" w:rsidR="007F7EFF" w:rsidRDefault="007F7EFF" w:rsidP="007F7EFF">
      <w:pPr>
        <w:jc w:val="both"/>
        <w:rPr>
          <w:rFonts w:ascii="Times New Roman" w:hAnsi="Times New Roman" w:cs="Times New Roman"/>
          <w:b/>
          <w:bCs/>
        </w:rPr>
      </w:pPr>
      <w:r w:rsidRPr="00D73461">
        <w:rPr>
          <w:rFonts w:ascii="Times New Roman" w:hAnsi="Times New Roman" w:cs="Times New Roman"/>
          <w:b/>
          <w:bCs/>
        </w:rPr>
        <w:t>REPRESENTACION PROPORCIONAL</w:t>
      </w:r>
    </w:p>
    <w:p w14:paraId="20DF8F80" w14:textId="77777777" w:rsidR="004312CC" w:rsidRPr="00D73461" w:rsidRDefault="004312CC" w:rsidP="007F7EFF">
      <w:pPr>
        <w:jc w:val="both"/>
        <w:rPr>
          <w:rFonts w:ascii="Times New Roman" w:hAnsi="Times New Roman" w:cs="Times New Roman"/>
          <w:b/>
          <w:bCs/>
        </w:rPr>
      </w:pPr>
    </w:p>
    <w:p w14:paraId="373BCF24" w14:textId="22D0F69F" w:rsidR="007F7EFF" w:rsidRPr="00D73461" w:rsidRDefault="007F7EFF" w:rsidP="007F7EFF">
      <w:pPr>
        <w:jc w:val="both"/>
        <w:rPr>
          <w:rFonts w:ascii="Times New Roman" w:hAnsi="Times New Roman" w:cs="Times New Roman"/>
        </w:rPr>
      </w:pPr>
      <w:r w:rsidRPr="00D73461">
        <w:rPr>
          <w:rFonts w:ascii="Times New Roman" w:eastAsia="Lucida Sans" w:hAnsi="Times New Roman" w:cs="Times New Roman"/>
        </w:rPr>
        <w:t>Representación proporcional m</w:t>
      </w:r>
      <w:r w:rsidRPr="00D73461">
        <w:rPr>
          <w:rFonts w:ascii="Times New Roman" w:hAnsi="Times New Roman" w:cs="Times New Roman"/>
        </w:rPr>
        <w:t xml:space="preserve">ɨtiuyuterɨwatsie </w:t>
      </w:r>
      <w:r w:rsidRPr="00D73461">
        <w:rPr>
          <w:rFonts w:ascii="Times New Roman" w:hAnsi="Times New Roman" w:cs="Times New Roman"/>
          <w:color w:val="000000"/>
        </w:rPr>
        <w:t>mekaniti’</w:t>
      </w:r>
      <w:r w:rsidRPr="00D73461">
        <w:rPr>
          <w:rFonts w:ascii="Times New Roman" w:hAnsi="Times New Roman" w:cs="Times New Roman"/>
        </w:rPr>
        <w:t>uitɨarie</w:t>
      </w:r>
      <w:r w:rsidR="00531F9C">
        <w:rPr>
          <w:rFonts w:ascii="Times New Roman" w:hAnsi="Times New Roman" w:cs="Times New Roman"/>
        </w:rPr>
        <w:t>kuni</w:t>
      </w:r>
      <w:r w:rsidRPr="00D73461">
        <w:rPr>
          <w:rFonts w:ascii="Times New Roman" w:hAnsi="Times New Roman" w:cs="Times New Roman"/>
        </w:rPr>
        <w:t xml:space="preserve"> </w:t>
      </w:r>
      <w:r w:rsidRPr="00D73461">
        <w:rPr>
          <w:rFonts w:ascii="Times New Roman" w:hAnsi="Times New Roman" w:cs="Times New Roman"/>
          <w:color w:val="000000"/>
        </w:rPr>
        <w:t xml:space="preserve">taamámata </w:t>
      </w:r>
      <w:r w:rsidRPr="00D73461">
        <w:rPr>
          <w:rFonts w:ascii="Times New Roman" w:hAnsi="Times New Roman" w:cs="Times New Roman"/>
        </w:rPr>
        <w:t>matɨari miemetexi tsie, maana mekanaye</w:t>
      </w:r>
      <w:r w:rsidR="008375C9">
        <w:rPr>
          <w:rFonts w:ascii="Times New Roman" w:hAnsi="Times New Roman" w:cs="Times New Roman"/>
        </w:rPr>
        <w:t>’ukuni</w:t>
      </w:r>
      <w:r w:rsidRPr="00D73461">
        <w:rPr>
          <w:rFonts w:ascii="Times New Roman" w:hAnsi="Times New Roman" w:cs="Times New Roman"/>
        </w:rPr>
        <w:t xml:space="preserve"> tsikere yuxexuitɨ teɨtéri memɨnanaimarie metá weri</w:t>
      </w:r>
      <w:r w:rsidRPr="00D73461">
        <w:rPr>
          <w:rFonts w:ascii="Times New Roman" w:hAnsi="Times New Roman" w:cs="Times New Roman"/>
          <w:color w:val="000000"/>
        </w:rPr>
        <w:t>’</w:t>
      </w:r>
      <w:r w:rsidRPr="00D73461">
        <w:rPr>
          <w:rFonts w:ascii="Times New Roman" w:hAnsi="Times New Roman" w:cs="Times New Roman"/>
        </w:rPr>
        <w:t>anekɨa memayutixeiyarɨme memaye</w:t>
      </w:r>
      <w:r w:rsidRPr="00D73461">
        <w:rPr>
          <w:rFonts w:ascii="Times New Roman" w:hAnsi="Times New Roman" w:cs="Times New Roman"/>
          <w:color w:val="000000"/>
        </w:rPr>
        <w:t>’</w:t>
      </w:r>
      <w:r w:rsidRPr="00D73461">
        <w:rPr>
          <w:rFonts w:ascii="Times New Roman" w:hAnsi="Times New Roman" w:cs="Times New Roman"/>
        </w:rPr>
        <w:t xml:space="preserve">u, tatsɨari meripaitsie </w:t>
      </w:r>
      <w:r w:rsidRPr="00D73461">
        <w:rPr>
          <w:rFonts w:ascii="Times New Roman" w:hAnsi="Times New Roman" w:cs="Times New Roman"/>
          <w:color w:val="000000"/>
        </w:rPr>
        <w:t>‘</w:t>
      </w:r>
      <w:r w:rsidRPr="00D73461">
        <w:rPr>
          <w:rFonts w:ascii="Times New Roman" w:hAnsi="Times New Roman" w:cs="Times New Roman"/>
        </w:rPr>
        <w:t xml:space="preserve">iikɨ </w:t>
      </w:r>
      <w:r w:rsidRPr="00D73461">
        <w:rPr>
          <w:rFonts w:ascii="Times New Roman" w:hAnsi="Times New Roman" w:cs="Times New Roman"/>
          <w:color w:val="000000"/>
        </w:rPr>
        <w:t>‘</w:t>
      </w:r>
      <w:r w:rsidRPr="00D73461">
        <w:rPr>
          <w:rFonts w:ascii="Times New Roman" w:hAnsi="Times New Roman" w:cs="Times New Roman"/>
        </w:rPr>
        <w:t>utsikatsie temɨwaraka</w:t>
      </w:r>
      <w:r w:rsidRPr="00D73461">
        <w:rPr>
          <w:rFonts w:ascii="Times New Roman" w:hAnsi="Times New Roman" w:cs="Times New Roman"/>
          <w:color w:val="000000"/>
        </w:rPr>
        <w:t>’</w:t>
      </w:r>
      <w:r w:rsidRPr="00D73461">
        <w:rPr>
          <w:rFonts w:ascii="Times New Roman" w:hAnsi="Times New Roman" w:cs="Times New Roman"/>
        </w:rPr>
        <w:t>utɨa</w:t>
      </w:r>
      <w:r w:rsidR="008375C9">
        <w:rPr>
          <w:rStyle w:val="Refdenotaalpie"/>
          <w:rFonts w:ascii="Times New Roman" w:hAnsi="Times New Roman" w:cs="Times New Roman"/>
        </w:rPr>
        <w:footnoteReference w:id="11"/>
      </w:r>
      <w:r w:rsidRPr="00D73461">
        <w:rPr>
          <w:rFonts w:ascii="Times New Roman" w:hAnsi="Times New Roman" w:cs="Times New Roman"/>
        </w:rPr>
        <w:t xml:space="preserve">, yunaitɨ </w:t>
      </w:r>
      <w:r w:rsidRPr="00D73461">
        <w:rPr>
          <w:rFonts w:ascii="Times New Roman" w:hAnsi="Times New Roman" w:cs="Times New Roman"/>
          <w:color w:val="000000"/>
        </w:rPr>
        <w:t>‘</w:t>
      </w:r>
      <w:r w:rsidRPr="00D73461">
        <w:rPr>
          <w:rFonts w:ascii="Times New Roman" w:hAnsi="Times New Roman" w:cs="Times New Roman"/>
        </w:rPr>
        <w:t xml:space="preserve">iikɨ teɨtéri memɨnanaimarie memayuka </w:t>
      </w:r>
      <w:r w:rsidRPr="00D73461">
        <w:rPr>
          <w:rFonts w:ascii="Times New Roman" w:hAnsi="Times New Roman" w:cs="Times New Roman"/>
          <w:color w:val="000000"/>
        </w:rPr>
        <w:t>‘ut</w:t>
      </w:r>
      <w:r w:rsidRPr="00D73461">
        <w:rPr>
          <w:rFonts w:ascii="Times New Roman" w:hAnsi="Times New Roman" w:cs="Times New Roman"/>
        </w:rPr>
        <w:t>ɨani mekaniyɨwaweka, yapɨtata memɨkayɨwekaxɨani teɨtére memuyuta</w:t>
      </w:r>
      <w:r w:rsidRPr="00D73461">
        <w:rPr>
          <w:rFonts w:ascii="Times New Roman" w:hAnsi="Times New Roman" w:cs="Times New Roman"/>
          <w:color w:val="000000"/>
        </w:rPr>
        <w:t>’</w:t>
      </w:r>
      <w:r w:rsidRPr="00D73461">
        <w:rPr>
          <w:rFonts w:ascii="Times New Roman" w:hAnsi="Times New Roman" w:cs="Times New Roman"/>
        </w:rPr>
        <w:t>iiwa ke</w:t>
      </w:r>
      <w:r w:rsidRPr="00D73461">
        <w:rPr>
          <w:rFonts w:ascii="Times New Roman" w:hAnsi="Times New Roman" w:cs="Times New Roman"/>
          <w:color w:val="000000"/>
        </w:rPr>
        <w:t>m</w:t>
      </w:r>
      <w:r w:rsidRPr="00D73461">
        <w:rPr>
          <w:rFonts w:ascii="Times New Roman" w:hAnsi="Times New Roman" w:cs="Times New Roman"/>
        </w:rPr>
        <w:t>ɨ</w:t>
      </w:r>
      <w:r w:rsidRPr="00D73461">
        <w:rPr>
          <w:rFonts w:ascii="Times New Roman" w:hAnsi="Times New Roman" w:cs="Times New Roman"/>
          <w:color w:val="000000"/>
        </w:rPr>
        <w:t>’áne yaak</w:t>
      </w:r>
      <w:r w:rsidRPr="00D73461">
        <w:rPr>
          <w:rFonts w:ascii="Times New Roman" w:hAnsi="Times New Roman" w:cs="Times New Roman"/>
        </w:rPr>
        <w:t>ɨ paɨmememe parewiya memaye</w:t>
      </w:r>
      <w:r w:rsidRPr="00D73461">
        <w:rPr>
          <w:rFonts w:ascii="Times New Roman" w:hAnsi="Times New Roman" w:cs="Times New Roman"/>
          <w:color w:val="000000"/>
        </w:rPr>
        <w:t>’</w:t>
      </w:r>
      <w:r w:rsidRPr="00D73461">
        <w:rPr>
          <w:rFonts w:ascii="Times New Roman" w:hAnsi="Times New Roman" w:cs="Times New Roman"/>
        </w:rPr>
        <w:t xml:space="preserve">atɨaxɨani. </w:t>
      </w:r>
    </w:p>
    <w:p w14:paraId="2330EAAA" w14:textId="77777777" w:rsidR="007F7EFF" w:rsidRPr="00D73461" w:rsidRDefault="007F7EFF" w:rsidP="00AE113D">
      <w:pPr>
        <w:jc w:val="both"/>
        <w:rPr>
          <w:rFonts w:ascii="Times New Roman" w:hAnsi="Times New Roman" w:cs="Times New Roman"/>
          <w:b/>
        </w:rPr>
      </w:pPr>
    </w:p>
    <w:p w14:paraId="63EB1EC6" w14:textId="3F545D90" w:rsidR="00D73461" w:rsidRDefault="00D73461" w:rsidP="00D73461">
      <w:pPr>
        <w:jc w:val="both"/>
        <w:rPr>
          <w:rFonts w:ascii="Times New Roman" w:eastAsia="Lucida Sans" w:hAnsi="Times New Roman" w:cs="Times New Roman"/>
          <w:b/>
        </w:rPr>
      </w:pPr>
      <w:r w:rsidRPr="00D73461">
        <w:rPr>
          <w:rFonts w:ascii="Times New Roman" w:hAnsi="Times New Roman" w:cs="Times New Roman"/>
          <w:b/>
        </w:rPr>
        <w:t>KE</w:t>
      </w:r>
      <w:r w:rsidR="008375C9">
        <w:rPr>
          <w:rFonts w:ascii="Times New Roman" w:hAnsi="Times New Roman" w:cs="Times New Roman"/>
          <w:b/>
        </w:rPr>
        <w:t xml:space="preserve"> </w:t>
      </w:r>
      <w:r w:rsidRPr="00D73461">
        <w:rPr>
          <w:rFonts w:ascii="Times New Roman" w:hAnsi="Times New Roman" w:cs="Times New Roman"/>
          <w:b/>
        </w:rPr>
        <w:t>M</w:t>
      </w:r>
      <w:r w:rsidRPr="00D73461">
        <w:rPr>
          <w:rFonts w:ascii="Times New Roman" w:hAnsi="Times New Roman" w:cs="Times New Roman"/>
          <w:b/>
          <w:lang w:val="fr-FR"/>
        </w:rPr>
        <w:t>ƗRA</w:t>
      </w:r>
      <w:r w:rsidRPr="00D73461">
        <w:rPr>
          <w:rFonts w:ascii="Times New Roman" w:hAnsi="Times New Roman" w:cs="Times New Roman"/>
          <w:b/>
          <w:color w:val="000000"/>
        </w:rPr>
        <w:t>’É</w:t>
      </w:r>
      <w:r w:rsidR="008375C9">
        <w:rPr>
          <w:rFonts w:ascii="Times New Roman" w:hAnsi="Times New Roman" w:cs="Times New Roman"/>
          <w:b/>
          <w:color w:val="000000"/>
        </w:rPr>
        <w:t>E</w:t>
      </w:r>
      <w:r w:rsidRPr="00D73461">
        <w:rPr>
          <w:rFonts w:ascii="Times New Roman" w:hAnsi="Times New Roman" w:cs="Times New Roman"/>
          <w:b/>
          <w:lang w:val="fr-FR"/>
        </w:rPr>
        <w:t xml:space="preserve">RITƗ </w:t>
      </w:r>
      <w:r w:rsidRPr="00D73461">
        <w:rPr>
          <w:rFonts w:ascii="Times New Roman" w:hAnsi="Times New Roman" w:cs="Times New Roman"/>
          <w:b/>
        </w:rPr>
        <w:t>MUNITSIPIYU</w:t>
      </w:r>
      <w:r w:rsidRPr="00D73461">
        <w:rPr>
          <w:rFonts w:ascii="Times New Roman" w:hAnsi="Times New Roman" w:cs="Times New Roman"/>
          <w:b/>
          <w:color w:val="000000"/>
        </w:rPr>
        <w:t xml:space="preserve"> </w:t>
      </w:r>
      <w:r w:rsidRPr="00D73461">
        <w:rPr>
          <w:rFonts w:ascii="Times New Roman" w:eastAsia="Lucida Sans" w:hAnsi="Times New Roman" w:cs="Times New Roman"/>
          <w:b/>
        </w:rPr>
        <w:t>WAHETSÍE MIEME</w:t>
      </w:r>
    </w:p>
    <w:p w14:paraId="168EEEA1" w14:textId="77777777" w:rsidR="008375C9" w:rsidRPr="00D73461" w:rsidRDefault="008375C9" w:rsidP="00D73461">
      <w:pPr>
        <w:jc w:val="both"/>
        <w:rPr>
          <w:rFonts w:ascii="Times New Roman" w:eastAsia="Lucida Sans" w:hAnsi="Times New Roman" w:cs="Times New Roman"/>
          <w:b/>
        </w:rPr>
      </w:pPr>
    </w:p>
    <w:p w14:paraId="45B9A509" w14:textId="1191FD5E" w:rsidR="00D73461" w:rsidRPr="00D73461" w:rsidRDefault="00D73461" w:rsidP="008375C9">
      <w:pPr>
        <w:rPr>
          <w:rFonts w:ascii="Times New Roman" w:hAnsi="Times New Roman" w:cs="Times New Roman"/>
        </w:rPr>
      </w:pPr>
      <w:r w:rsidRPr="00D73461">
        <w:rPr>
          <w:rFonts w:ascii="Times New Roman" w:hAnsi="Times New Roman" w:cs="Times New Roman"/>
        </w:rPr>
        <w:t xml:space="preserve">Xapa </w:t>
      </w:r>
      <w:r w:rsidR="008375C9">
        <w:rPr>
          <w:rFonts w:ascii="Times New Roman" w:hAnsi="Times New Roman" w:cs="Times New Roman"/>
        </w:rPr>
        <w:t xml:space="preserve">nɨ’ari </w:t>
      </w:r>
      <w:r w:rsidRPr="00D73461">
        <w:rPr>
          <w:rFonts w:ascii="Times New Roman" w:hAnsi="Times New Roman" w:cs="Times New Roman"/>
        </w:rPr>
        <w:t>mutanaki</w:t>
      </w:r>
      <w:r w:rsidRPr="00D73461">
        <w:rPr>
          <w:rFonts w:ascii="Times New Roman" w:hAnsi="Times New Roman" w:cs="Times New Roman"/>
          <w:color w:val="000000"/>
        </w:rPr>
        <w:t>’</w:t>
      </w:r>
      <w:r w:rsidRPr="00D73461">
        <w:rPr>
          <w:rFonts w:ascii="Times New Roman" w:hAnsi="Times New Roman" w:cs="Times New Roman"/>
        </w:rPr>
        <w:t xml:space="preserve">eriwaxɨ IEPC-ACG-057/2023 hapaɨtsita mieme, tatsɨari </w:t>
      </w:r>
      <w:r w:rsidR="008375C9">
        <w:rPr>
          <w:rFonts w:ascii="Times New Roman" w:hAnsi="Times New Roman" w:cs="Times New Roman"/>
        </w:rPr>
        <w:t>Naimetsíe Tixaxataame (</w:t>
      </w:r>
      <w:r w:rsidRPr="00D73461">
        <w:rPr>
          <w:rFonts w:ascii="Times New Roman" w:hAnsi="Times New Roman" w:cs="Times New Roman"/>
        </w:rPr>
        <w:t>Consejo General</w:t>
      </w:r>
      <w:r w:rsidR="008375C9">
        <w:rPr>
          <w:rFonts w:ascii="Times New Roman" w:hAnsi="Times New Roman" w:cs="Times New Roman"/>
        </w:rPr>
        <w:t>)</w:t>
      </w:r>
      <w:r w:rsidRPr="00D73461">
        <w:rPr>
          <w:rFonts w:ascii="Times New Roman" w:hAnsi="Times New Roman" w:cs="Times New Roman"/>
        </w:rPr>
        <w:t xml:space="preserve"> mitanaki</w:t>
      </w:r>
      <w:r w:rsidRPr="00D73461">
        <w:rPr>
          <w:rFonts w:ascii="Times New Roman" w:hAnsi="Times New Roman" w:cs="Times New Roman"/>
          <w:color w:val="000000"/>
        </w:rPr>
        <w:t>’</w:t>
      </w:r>
      <w:r w:rsidRPr="00D73461">
        <w:rPr>
          <w:rFonts w:ascii="Times New Roman" w:hAnsi="Times New Roman" w:cs="Times New Roman"/>
        </w:rPr>
        <w:t>eri, metá</w:t>
      </w:r>
      <w:r w:rsidR="008375C9">
        <w:rPr>
          <w:rFonts w:ascii="Times New Roman" w:hAnsi="Times New Roman" w:cs="Times New Roman"/>
        </w:rPr>
        <w:t xml:space="preserve"> </w:t>
      </w:r>
      <w:r w:rsidR="008375C9" w:rsidRPr="008375C9">
        <w:rPr>
          <w:rFonts w:ascii="Times New Roman" w:hAnsi="Times New Roman" w:cs="Times New Roman"/>
        </w:rPr>
        <w:t xml:space="preserve">‘Iitsɨkáte hɨawiyari metá Kiekátaari Teparewiwaamete Karitsikutaari Kiyari </w:t>
      </w:r>
      <w:r w:rsidR="008375C9">
        <w:rPr>
          <w:rFonts w:ascii="Times New Roman" w:hAnsi="Times New Roman" w:cs="Times New Roman"/>
        </w:rPr>
        <w:t>(</w:t>
      </w:r>
      <w:r w:rsidRPr="00D73461">
        <w:rPr>
          <w:rFonts w:ascii="Times New Roman" w:hAnsi="Times New Roman" w:cs="Times New Roman"/>
        </w:rPr>
        <w:t>Instituto Electoral</w:t>
      </w:r>
      <w:r w:rsidR="008375C9">
        <w:rPr>
          <w:rFonts w:ascii="Times New Roman" w:hAnsi="Times New Roman" w:cs="Times New Roman"/>
        </w:rPr>
        <w:t xml:space="preserve"> y de Participación Ciudadana)</w:t>
      </w:r>
      <w:r w:rsidRPr="00D73461">
        <w:rPr>
          <w:rFonts w:ascii="Times New Roman" w:hAnsi="Times New Roman" w:cs="Times New Roman"/>
        </w:rPr>
        <w:t xml:space="preserve">, maana kaniuyutixaata niuki metá </w:t>
      </w:r>
      <w:r w:rsidRPr="00D73461">
        <w:rPr>
          <w:rFonts w:ascii="Times New Roman" w:hAnsi="Times New Roman" w:cs="Times New Roman"/>
          <w:color w:val="000000"/>
        </w:rPr>
        <w:t>‘</w:t>
      </w:r>
      <w:r w:rsidRPr="00D73461">
        <w:rPr>
          <w:rFonts w:ascii="Times New Roman" w:hAnsi="Times New Roman" w:cs="Times New Roman"/>
        </w:rPr>
        <w:t xml:space="preserve">utɨarika kename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w:t>
      </w:r>
      <w:r w:rsidRPr="00D73461">
        <w:rPr>
          <w:rFonts w:ascii="Times New Roman" w:hAnsi="Times New Roman" w:cs="Times New Roman"/>
        </w:rPr>
        <w:t>ukitsi yaxeikɨa heitserie mehexeiya,</w:t>
      </w:r>
      <w:r w:rsidR="008375C9">
        <w:rPr>
          <w:rFonts w:ascii="Times New Roman" w:hAnsi="Times New Roman" w:cs="Times New Roman"/>
        </w:rPr>
        <w:t xml:space="preserve"> </w:t>
      </w:r>
      <w:r w:rsidRPr="00D73461">
        <w:rPr>
          <w:rFonts w:ascii="Times New Roman" w:hAnsi="Times New Roman" w:cs="Times New Roman"/>
        </w:rPr>
        <w:t xml:space="preserve">kename yaxeikɨ́a </w:t>
      </w:r>
      <w:r w:rsidR="008375C9">
        <w:rPr>
          <w:rFonts w:ascii="Times New Roman" w:hAnsi="Times New Roman" w:cs="Times New Roman"/>
        </w:rPr>
        <w:t>meyupapaɨmetɨkani metá tsiere</w:t>
      </w:r>
      <w:r w:rsidRPr="00D73461">
        <w:rPr>
          <w:rFonts w:ascii="Times New Roman" w:hAnsi="Times New Roman" w:cs="Times New Roman"/>
        </w:rPr>
        <w:t xml:space="preserve"> </w:t>
      </w:r>
      <w:r w:rsidRPr="00D73461">
        <w:rPr>
          <w:rFonts w:ascii="Times New Roman" w:hAnsi="Times New Roman" w:cs="Times New Roman"/>
          <w:color w:val="000000"/>
        </w:rPr>
        <w:t>‘</w:t>
      </w:r>
      <w:r w:rsidRPr="00D73461">
        <w:rPr>
          <w:rFonts w:ascii="Times New Roman" w:hAnsi="Times New Roman" w:cs="Times New Roman"/>
        </w:rPr>
        <w:t>eena yunaitɨ memaka</w:t>
      </w:r>
      <w:r w:rsidRPr="00D73461">
        <w:rPr>
          <w:rFonts w:ascii="Times New Roman" w:hAnsi="Times New Roman" w:cs="Times New Roman"/>
          <w:color w:val="000000"/>
        </w:rPr>
        <w:t>’</w:t>
      </w:r>
      <w:r w:rsidRPr="00D73461">
        <w:rPr>
          <w:rFonts w:ascii="Times New Roman" w:hAnsi="Times New Roman" w:cs="Times New Roman"/>
        </w:rPr>
        <w:t xml:space="preserve">utɨka, tatsɨari temɨwaxata: </w:t>
      </w:r>
    </w:p>
    <w:p w14:paraId="7DFD3052" w14:textId="77777777" w:rsidR="00D73461" w:rsidRPr="00D73461" w:rsidRDefault="00D73461" w:rsidP="00D73461">
      <w:pPr>
        <w:pStyle w:val="Prrafodelista"/>
        <w:numPr>
          <w:ilvl w:val="0"/>
          <w:numId w:val="4"/>
        </w:numPr>
        <w:spacing w:line="240"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 xml:space="preserve">ɨtéri </w:t>
      </w:r>
      <w:r w:rsidRPr="00D73461">
        <w:rPr>
          <w:rFonts w:ascii="Times New Roman" w:eastAsia="Lucida Sans" w:hAnsi="Times New Roman" w:cs="Times New Roman"/>
        </w:rPr>
        <w:t>LGBTTTIQ+ mem</w:t>
      </w:r>
      <w:r w:rsidRPr="00D73461">
        <w:rPr>
          <w:rFonts w:ascii="Times New Roman" w:hAnsi="Times New Roman" w:cs="Times New Roman"/>
        </w:rPr>
        <w:t>ɨyuxata</w:t>
      </w:r>
      <w:r w:rsidRPr="00D73461">
        <w:rPr>
          <w:rFonts w:ascii="Times New Roman" w:eastAsia="Lucida Sans" w:hAnsi="Times New Roman" w:cs="Times New Roman"/>
        </w:rPr>
        <w:t>:</w:t>
      </w:r>
    </w:p>
    <w:p w14:paraId="7533A2C3" w14:textId="77777777" w:rsidR="00D73461" w:rsidRPr="00D73461" w:rsidRDefault="00D73461" w:rsidP="00D73461">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Teɨtéri ‘aixɨ memɨkatehekuwere</w:t>
      </w:r>
    </w:p>
    <w:p w14:paraId="58F7FF1C" w14:textId="5E684A67" w:rsidR="00D73461" w:rsidRPr="00D73461" w:rsidRDefault="00D73461" w:rsidP="00D73461">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 xml:space="preserve">ɨtéri </w:t>
      </w:r>
      <w:r w:rsidR="008375C9">
        <w:rPr>
          <w:rFonts w:ascii="Times New Roman" w:hAnsi="Times New Roman" w:cs="Times New Roman"/>
          <w:color w:val="000000"/>
        </w:rPr>
        <w:t>matɨari kiekataari</w:t>
      </w:r>
    </w:p>
    <w:p w14:paraId="3D02C125" w14:textId="4382EB4D" w:rsidR="00D73461" w:rsidRPr="00D73461" w:rsidRDefault="00D73461" w:rsidP="00D73461">
      <w:pPr>
        <w:pStyle w:val="Prrafodelista"/>
        <w:numPr>
          <w:ilvl w:val="0"/>
          <w:numId w:val="4"/>
        </w:numPr>
        <w:spacing w:after="160" w:line="259" w:lineRule="auto"/>
        <w:jc w:val="both"/>
        <w:rPr>
          <w:rFonts w:ascii="Times New Roman" w:eastAsia="Lucida Sans" w:hAnsi="Times New Roman" w:cs="Times New Roman"/>
        </w:rPr>
      </w:pPr>
      <w:r w:rsidRPr="00D73461">
        <w:rPr>
          <w:rFonts w:ascii="Times New Roman" w:eastAsia="Lucida Sans" w:hAnsi="Times New Roman" w:cs="Times New Roman"/>
        </w:rPr>
        <w:t>Te</w:t>
      </w:r>
      <w:r w:rsidRPr="00D73461">
        <w:rPr>
          <w:rFonts w:ascii="Times New Roman" w:hAnsi="Times New Roman" w:cs="Times New Roman"/>
        </w:rPr>
        <w:t>ɨtéri te</w:t>
      </w:r>
      <w:r w:rsidR="008375C9">
        <w:rPr>
          <w:rFonts w:ascii="Times New Roman" w:hAnsi="Times New Roman" w:cs="Times New Roman"/>
        </w:rPr>
        <w:t>e</w:t>
      </w:r>
      <w:r w:rsidRPr="00D73461">
        <w:rPr>
          <w:rFonts w:ascii="Times New Roman" w:hAnsi="Times New Roman" w:cs="Times New Roman"/>
        </w:rPr>
        <w:t>mári</w:t>
      </w:r>
      <w:r w:rsidR="008375C9">
        <w:rPr>
          <w:rFonts w:ascii="Times New Roman" w:hAnsi="Times New Roman" w:cs="Times New Roman"/>
        </w:rPr>
        <w:t xml:space="preserve"> ‘ɨimarixi</w:t>
      </w:r>
      <w:r w:rsidRPr="00D73461">
        <w:rPr>
          <w:rFonts w:ascii="Times New Roman" w:hAnsi="Times New Roman" w:cs="Times New Roman"/>
        </w:rPr>
        <w:t xml:space="preserve"> (18 - 35 wiitaari memeuxeiya)</w:t>
      </w:r>
    </w:p>
    <w:p w14:paraId="2DB87877" w14:textId="428715D3" w:rsidR="00D73461" w:rsidRDefault="00391A7A" w:rsidP="00D73461">
      <w:pPr>
        <w:jc w:val="both"/>
        <w:rPr>
          <w:rFonts w:ascii="Times New Roman" w:hAnsi="Times New Roman" w:cs="Times New Roman"/>
        </w:rPr>
      </w:pPr>
      <w:r>
        <w:rPr>
          <w:rFonts w:ascii="Times New Roman" w:hAnsi="Times New Roman" w:cs="Times New Roman"/>
          <w:color w:val="000000"/>
        </w:rPr>
        <w:t>Niuki Nɨ’ari xapayari</w:t>
      </w:r>
      <w:r w:rsidR="00D73461" w:rsidRPr="00D73461">
        <w:rPr>
          <w:rFonts w:ascii="Times New Roman" w:hAnsi="Times New Roman" w:cs="Times New Roman"/>
        </w:rPr>
        <w:t>tsie paɨ katineku</w:t>
      </w:r>
      <w:r w:rsidR="00D73461" w:rsidRPr="00D73461">
        <w:rPr>
          <w:rFonts w:ascii="Times New Roman" w:hAnsi="Times New Roman" w:cs="Times New Roman"/>
          <w:color w:val="000000"/>
        </w:rPr>
        <w:t>’</w:t>
      </w:r>
      <w:r w:rsidR="00D73461" w:rsidRPr="00D73461">
        <w:rPr>
          <w:rFonts w:ascii="Times New Roman" w:hAnsi="Times New Roman" w:cs="Times New Roman"/>
        </w:rPr>
        <w:t>uka kename yunaitɨ partidos políticos, metá tsiere Coaliciones yatɨni candidaturas independientes meketaye</w:t>
      </w:r>
      <w:r w:rsidR="00D73461" w:rsidRPr="00D73461">
        <w:rPr>
          <w:rFonts w:ascii="Times New Roman" w:hAnsi="Times New Roman" w:cs="Times New Roman"/>
          <w:color w:val="000000"/>
        </w:rPr>
        <w:t>’</w:t>
      </w:r>
      <w:r w:rsidR="00D73461" w:rsidRPr="00D73461">
        <w:rPr>
          <w:rFonts w:ascii="Times New Roman" w:hAnsi="Times New Roman" w:cs="Times New Roman"/>
        </w:rPr>
        <w:t xml:space="preserve">atɨwani naime </w:t>
      </w:r>
      <w:r w:rsidR="00D73461" w:rsidRPr="00D73461">
        <w:rPr>
          <w:rFonts w:ascii="Times New Roman" w:hAnsi="Times New Roman" w:cs="Times New Roman"/>
          <w:color w:val="000000"/>
        </w:rPr>
        <w:t>‘</w:t>
      </w:r>
      <w:r w:rsidR="00D73461" w:rsidRPr="00D73461">
        <w:rPr>
          <w:rFonts w:ascii="Times New Roman" w:hAnsi="Times New Roman" w:cs="Times New Roman"/>
        </w:rPr>
        <w:t xml:space="preserve">utsika kemayetaine, tatsɨari kename </w:t>
      </w:r>
      <w:r w:rsidR="00D73461" w:rsidRPr="00D73461">
        <w:rPr>
          <w:rFonts w:ascii="Times New Roman" w:hAnsi="Times New Roman" w:cs="Times New Roman"/>
          <w:color w:val="000000"/>
        </w:rPr>
        <w:t>‘</w:t>
      </w:r>
      <w:r w:rsidR="00D73461" w:rsidRPr="00D73461">
        <w:rPr>
          <w:rFonts w:ascii="Times New Roman" w:hAnsi="Times New Roman" w:cs="Times New Roman"/>
        </w:rPr>
        <w:t xml:space="preserve">ukári metá </w:t>
      </w:r>
      <w:r w:rsidR="00D73461" w:rsidRPr="00D73461">
        <w:rPr>
          <w:rFonts w:ascii="Times New Roman" w:hAnsi="Times New Roman" w:cs="Times New Roman"/>
          <w:color w:val="000000"/>
        </w:rPr>
        <w:t>‘</w:t>
      </w:r>
      <w:r w:rsidR="00D73461" w:rsidRPr="00D73461">
        <w:rPr>
          <w:rFonts w:ascii="Times New Roman" w:hAnsi="Times New Roman" w:cs="Times New Roman"/>
        </w:rPr>
        <w:t>ukítsi yaxeikɨ́a tsie ti</w:t>
      </w:r>
      <w:r w:rsidR="00D73461" w:rsidRPr="00D73461">
        <w:rPr>
          <w:rFonts w:ascii="Times New Roman" w:hAnsi="Times New Roman" w:cs="Times New Roman"/>
          <w:color w:val="000000"/>
        </w:rPr>
        <w:t>’</w:t>
      </w:r>
      <w:r w:rsidR="00D73461" w:rsidRPr="00D73461">
        <w:rPr>
          <w:rFonts w:ascii="Times New Roman" w:hAnsi="Times New Roman" w:cs="Times New Roman"/>
        </w:rPr>
        <w:t>aneneme metaye</w:t>
      </w:r>
      <w:r w:rsidR="00D73461" w:rsidRPr="00D73461">
        <w:rPr>
          <w:rFonts w:ascii="Times New Roman" w:hAnsi="Times New Roman" w:cs="Times New Roman"/>
          <w:color w:val="000000"/>
        </w:rPr>
        <w:t>’</w:t>
      </w:r>
      <w:r w:rsidR="00D73461" w:rsidRPr="00D73461">
        <w:rPr>
          <w:rFonts w:ascii="Times New Roman" w:hAnsi="Times New Roman" w:cs="Times New Roman"/>
        </w:rPr>
        <w:t>u</w:t>
      </w:r>
      <w:r>
        <w:rPr>
          <w:rFonts w:ascii="Times New Roman" w:hAnsi="Times New Roman" w:cs="Times New Roman"/>
        </w:rPr>
        <w:t>u</w:t>
      </w:r>
      <w:r w:rsidR="00D73461" w:rsidRPr="00D73461">
        <w:rPr>
          <w:rFonts w:ascii="Times New Roman" w:hAnsi="Times New Roman" w:cs="Times New Roman"/>
        </w:rPr>
        <w:t xml:space="preserve">ka, </w:t>
      </w:r>
      <w:r>
        <w:rPr>
          <w:rFonts w:ascii="Times New Roman" w:hAnsi="Times New Roman" w:cs="Times New Roman"/>
        </w:rPr>
        <w:t>kename ‘ukári ‘ukítsi yaxekɨa meyupapaɨmeni</w:t>
      </w:r>
      <w:r>
        <w:rPr>
          <w:rStyle w:val="Refdenotaalpie"/>
          <w:rFonts w:ascii="Times New Roman" w:hAnsi="Times New Roman" w:cs="Times New Roman"/>
        </w:rPr>
        <w:footnoteReference w:id="12"/>
      </w:r>
      <w:r w:rsidR="00D73461" w:rsidRPr="00D73461">
        <w:rPr>
          <w:rFonts w:ascii="Times New Roman" w:hAnsi="Times New Roman" w:cs="Times New Roman"/>
        </w:rPr>
        <w:t xml:space="preserve">. </w:t>
      </w:r>
    </w:p>
    <w:p w14:paraId="6E9FC54A" w14:textId="77777777" w:rsidR="00FA767A" w:rsidRPr="00D73461" w:rsidRDefault="00FA767A" w:rsidP="00D73461">
      <w:pPr>
        <w:jc w:val="both"/>
        <w:rPr>
          <w:rFonts w:ascii="Times New Roman" w:hAnsi="Times New Roman" w:cs="Times New Roman"/>
        </w:rPr>
      </w:pPr>
    </w:p>
    <w:p w14:paraId="18F246C6" w14:textId="5FA1077D" w:rsidR="00D73461" w:rsidRDefault="00D73461" w:rsidP="00D73461">
      <w:pPr>
        <w:jc w:val="both"/>
        <w:rPr>
          <w:rFonts w:ascii="Times New Roman" w:hAnsi="Times New Roman" w:cs="Times New Roman"/>
        </w:rPr>
      </w:pPr>
      <w:r w:rsidRPr="00D73461">
        <w:rPr>
          <w:rFonts w:ascii="Times New Roman" w:hAnsi="Times New Roman" w:cs="Times New Roman"/>
        </w:rPr>
        <w:t>Yaxeikɨ́a tsiere, candidaturas munitsipiyutsie miemetexi memɨyuti</w:t>
      </w:r>
      <w:r w:rsidRPr="00D73461">
        <w:rPr>
          <w:rFonts w:ascii="Times New Roman" w:hAnsi="Times New Roman" w:cs="Times New Roman"/>
          <w:color w:val="000000"/>
        </w:rPr>
        <w:t>’</w:t>
      </w:r>
      <w:r w:rsidRPr="00D73461">
        <w:rPr>
          <w:rFonts w:ascii="Times New Roman" w:hAnsi="Times New Roman" w:cs="Times New Roman"/>
        </w:rPr>
        <w:t>uitɨani mekaniwareuxeiyaka</w:t>
      </w:r>
      <w:r w:rsidR="00072943">
        <w:rPr>
          <w:rFonts w:ascii="Times New Roman" w:hAnsi="Times New Roman" w:cs="Times New Roman"/>
        </w:rPr>
        <w:t>kuni</w:t>
      </w:r>
      <w:r w:rsidRPr="00D73461">
        <w:rPr>
          <w:rFonts w:ascii="Times New Roman" w:hAnsi="Times New Roman" w:cs="Times New Roman"/>
        </w:rPr>
        <w:t xml:space="preserve"> </w:t>
      </w:r>
      <w:r w:rsidRPr="00D73461">
        <w:rPr>
          <w:rFonts w:ascii="Times New Roman" w:eastAsia="Lucida Sans" w:hAnsi="Times New Roman" w:cs="Times New Roman"/>
        </w:rPr>
        <w:t>matɨari memɨ’ú yaxeik</w:t>
      </w:r>
      <w:r w:rsidRPr="00D73461">
        <w:rPr>
          <w:rFonts w:ascii="Times New Roman" w:hAnsi="Times New Roman" w:cs="Times New Roman"/>
        </w:rPr>
        <w:t>ɨ́a t</w:t>
      </w:r>
      <w:r w:rsidR="00072943">
        <w:rPr>
          <w:rFonts w:ascii="Times New Roman" w:hAnsi="Times New Roman" w:cs="Times New Roman"/>
        </w:rPr>
        <w:t>si</w:t>
      </w:r>
      <w:r w:rsidRPr="00D73461">
        <w:rPr>
          <w:rFonts w:ascii="Times New Roman" w:hAnsi="Times New Roman" w:cs="Times New Roman"/>
        </w:rPr>
        <w:t xml:space="preserve">ere </w:t>
      </w:r>
      <w:r w:rsidRPr="00D73461">
        <w:rPr>
          <w:rFonts w:ascii="Times New Roman" w:eastAsia="Lucida Sans" w:hAnsi="Times New Roman" w:cs="Times New Roman"/>
        </w:rPr>
        <w:t>wawarita memaku’úni, tats</w:t>
      </w:r>
      <w:r w:rsidRPr="00D73461">
        <w:rPr>
          <w:rFonts w:ascii="Times New Roman" w:hAnsi="Times New Roman" w:cs="Times New Roman"/>
        </w:rPr>
        <w:t xml:space="preserve">ɨri xɨka waníu </w:t>
      </w:r>
      <w:r w:rsidRPr="00D73461">
        <w:rPr>
          <w:rFonts w:ascii="Times New Roman" w:hAnsi="Times New Roman" w:cs="Times New Roman"/>
          <w:color w:val="000000"/>
        </w:rPr>
        <w:t>‘</w:t>
      </w:r>
      <w:r w:rsidRPr="00D73461">
        <w:rPr>
          <w:rFonts w:ascii="Times New Roman" w:hAnsi="Times New Roman" w:cs="Times New Roman"/>
        </w:rPr>
        <w:t xml:space="preserve">ukí matɨari muuwe yɨaneni, waritana makukeka kaniyɨanemɨkɨ </w:t>
      </w:r>
      <w:r w:rsidRPr="00D73461">
        <w:rPr>
          <w:rFonts w:ascii="Times New Roman" w:hAnsi="Times New Roman" w:cs="Times New Roman"/>
          <w:color w:val="000000"/>
        </w:rPr>
        <w:t>‘</w:t>
      </w:r>
      <w:r w:rsidRPr="00D73461">
        <w:rPr>
          <w:rFonts w:ascii="Times New Roman" w:hAnsi="Times New Roman" w:cs="Times New Roman"/>
        </w:rPr>
        <w:t xml:space="preserve">uká ya tsepa </w:t>
      </w:r>
      <w:r w:rsidRPr="00D73461">
        <w:rPr>
          <w:rFonts w:ascii="Times New Roman" w:hAnsi="Times New Roman" w:cs="Times New Roman"/>
          <w:color w:val="000000"/>
        </w:rPr>
        <w:t>‘</w:t>
      </w:r>
      <w:r w:rsidRPr="00D73461">
        <w:rPr>
          <w:rFonts w:ascii="Times New Roman" w:hAnsi="Times New Roman" w:cs="Times New Roman"/>
        </w:rPr>
        <w:t xml:space="preserve">ukí, xɨka ta </w:t>
      </w:r>
      <w:r w:rsidRPr="00D73461">
        <w:rPr>
          <w:rFonts w:ascii="Times New Roman" w:hAnsi="Times New Roman" w:cs="Times New Roman"/>
          <w:color w:val="000000"/>
        </w:rPr>
        <w:t>‘</w:t>
      </w:r>
      <w:r w:rsidRPr="00D73461">
        <w:rPr>
          <w:rFonts w:ascii="Times New Roman" w:hAnsi="Times New Roman" w:cs="Times New Roman"/>
        </w:rPr>
        <w:t xml:space="preserve">uká yɨanemɨkɨ matɨari muuwe, waritana kanakukekani hepaɨna </w:t>
      </w:r>
      <w:r w:rsidRPr="00D73461">
        <w:rPr>
          <w:rFonts w:ascii="Times New Roman" w:hAnsi="Times New Roman" w:cs="Times New Roman"/>
          <w:color w:val="000000"/>
        </w:rPr>
        <w:t>‘</w:t>
      </w:r>
      <w:r w:rsidRPr="00D73461">
        <w:rPr>
          <w:rFonts w:ascii="Times New Roman" w:hAnsi="Times New Roman" w:cs="Times New Roman"/>
        </w:rPr>
        <w:t>uká</w:t>
      </w:r>
      <w:r w:rsidR="00072943">
        <w:rPr>
          <w:rStyle w:val="Refdenotaalpie"/>
          <w:rFonts w:ascii="Times New Roman" w:hAnsi="Times New Roman" w:cs="Times New Roman"/>
        </w:rPr>
        <w:footnoteReference w:id="13"/>
      </w:r>
      <w:r w:rsidRPr="00D73461">
        <w:rPr>
          <w:rFonts w:ascii="Times New Roman" w:hAnsi="Times New Roman" w:cs="Times New Roman"/>
        </w:rPr>
        <w:t xml:space="preserve">. </w:t>
      </w:r>
    </w:p>
    <w:p w14:paraId="4E6864FB" w14:textId="77777777" w:rsidR="00FA767A" w:rsidRPr="00D73461" w:rsidRDefault="00FA767A" w:rsidP="00D73461">
      <w:pPr>
        <w:jc w:val="both"/>
        <w:rPr>
          <w:rFonts w:ascii="Times New Roman" w:hAnsi="Times New Roman" w:cs="Times New Roman"/>
        </w:rPr>
      </w:pPr>
    </w:p>
    <w:p w14:paraId="2191CFBB" w14:textId="6914C8DB" w:rsidR="00D73461" w:rsidRDefault="00D73461" w:rsidP="00D73461">
      <w:pPr>
        <w:jc w:val="both"/>
        <w:rPr>
          <w:rFonts w:ascii="Times New Roman" w:hAnsi="Times New Roman" w:cs="Times New Roman"/>
        </w:rPr>
      </w:pPr>
      <w:r w:rsidRPr="00D73461">
        <w:rPr>
          <w:rFonts w:ascii="Times New Roman" w:hAnsi="Times New Roman" w:cs="Times New Roman"/>
        </w:rPr>
        <w:t xml:space="preserve">Sindicaturas metá munitsipiyu </w:t>
      </w:r>
      <w:r w:rsidRPr="00D73461">
        <w:rPr>
          <w:rFonts w:ascii="Times New Roman" w:hAnsi="Times New Roman" w:cs="Times New Roman"/>
          <w:color w:val="000000"/>
        </w:rPr>
        <w:t>‘</w:t>
      </w:r>
      <w:r w:rsidRPr="00D73461">
        <w:rPr>
          <w:rFonts w:ascii="Times New Roman" w:hAnsi="Times New Roman" w:cs="Times New Roman"/>
        </w:rPr>
        <w:t>iitsɨkameyarikɨ memɨyu</w:t>
      </w:r>
      <w:r w:rsidRPr="00D73461">
        <w:rPr>
          <w:rFonts w:ascii="Times New Roman" w:hAnsi="Times New Roman" w:cs="Times New Roman"/>
          <w:color w:val="000000"/>
        </w:rPr>
        <w:t>’</w:t>
      </w:r>
      <w:r w:rsidRPr="00D73461">
        <w:rPr>
          <w:rFonts w:ascii="Times New Roman" w:hAnsi="Times New Roman" w:cs="Times New Roman"/>
        </w:rPr>
        <w:t>uitɨatɨwe mekaniyɨakakuni parekumekɨ xapa ti</w:t>
      </w:r>
      <w:r w:rsidRPr="00D73461">
        <w:rPr>
          <w:rFonts w:ascii="Times New Roman" w:hAnsi="Times New Roman" w:cs="Times New Roman"/>
          <w:color w:val="000000"/>
        </w:rPr>
        <w:t>’</w:t>
      </w:r>
      <w:r w:rsidRPr="00D73461">
        <w:rPr>
          <w:rFonts w:ascii="Times New Roman" w:hAnsi="Times New Roman" w:cs="Times New Roman"/>
        </w:rPr>
        <w:t>aitaame ke</w:t>
      </w:r>
      <w:r w:rsidR="00072943">
        <w:rPr>
          <w:rFonts w:ascii="Times New Roman" w:hAnsi="Times New Roman" w:cs="Times New Roman"/>
        </w:rPr>
        <w:t xml:space="preserve"> </w:t>
      </w:r>
      <w:r w:rsidRPr="00D73461">
        <w:rPr>
          <w:rFonts w:ascii="Times New Roman" w:hAnsi="Times New Roman" w:cs="Times New Roman"/>
        </w:rPr>
        <w:t>mayetaine yamemɨtaye</w:t>
      </w:r>
      <w:r w:rsidRPr="00D73461">
        <w:rPr>
          <w:rFonts w:ascii="Times New Roman" w:hAnsi="Times New Roman" w:cs="Times New Roman"/>
          <w:color w:val="000000"/>
        </w:rPr>
        <w:t>’</w:t>
      </w:r>
      <w:r w:rsidRPr="00D73461">
        <w:rPr>
          <w:rFonts w:ascii="Times New Roman" w:hAnsi="Times New Roman" w:cs="Times New Roman"/>
        </w:rPr>
        <w:t xml:space="preserve">atɨwani, tatsɨari xɨka </w:t>
      </w:r>
      <w:r w:rsidRPr="00D73461">
        <w:rPr>
          <w:rFonts w:ascii="Times New Roman" w:hAnsi="Times New Roman" w:cs="Times New Roman"/>
          <w:color w:val="000000"/>
        </w:rPr>
        <w:t>‘</w:t>
      </w:r>
      <w:r w:rsidRPr="00D73461">
        <w:rPr>
          <w:rFonts w:ascii="Times New Roman" w:hAnsi="Times New Roman" w:cs="Times New Roman"/>
        </w:rPr>
        <w:t xml:space="preserve">ukári me yu 50% mehɨkɨtɨni, </w:t>
      </w:r>
      <w:r w:rsidRPr="00D73461">
        <w:rPr>
          <w:rFonts w:ascii="Times New Roman" w:hAnsi="Times New Roman" w:cs="Times New Roman"/>
          <w:color w:val="000000"/>
        </w:rPr>
        <w:t>tekawa’</w:t>
      </w:r>
      <w:r w:rsidRPr="00D73461">
        <w:rPr>
          <w:rFonts w:ascii="Times New Roman" w:hAnsi="Times New Roman" w:cs="Times New Roman"/>
        </w:rPr>
        <w:t>inɨatatɨ ke</w:t>
      </w:r>
      <w:r w:rsidRPr="00D73461">
        <w:rPr>
          <w:rFonts w:ascii="Times New Roman" w:hAnsi="Times New Roman" w:cs="Times New Roman"/>
          <w:color w:val="000000"/>
        </w:rPr>
        <w:t>’</w:t>
      </w:r>
      <w:r w:rsidRPr="00D73461">
        <w:rPr>
          <w:rFonts w:ascii="Times New Roman" w:hAnsi="Times New Roman" w:cs="Times New Roman"/>
        </w:rPr>
        <w:t xml:space="preserve">áne teɨtéri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w:t>
      </w:r>
      <w:r w:rsidRPr="00D73461">
        <w:rPr>
          <w:rFonts w:ascii="Times New Roman" w:hAnsi="Times New Roman" w:cs="Times New Roman"/>
        </w:rPr>
        <w:t>ukitsi memɨka</w:t>
      </w:r>
      <w:r w:rsidRPr="00D73461">
        <w:rPr>
          <w:rFonts w:ascii="Times New Roman" w:hAnsi="Times New Roman" w:cs="Times New Roman"/>
          <w:color w:val="000000"/>
        </w:rPr>
        <w:t>’</w:t>
      </w:r>
      <w:r w:rsidRPr="00D73461">
        <w:rPr>
          <w:rFonts w:ascii="Times New Roman" w:hAnsi="Times New Roman" w:cs="Times New Roman"/>
        </w:rPr>
        <w:t>ayuyeitɨwa. Sindicaturas mekaniyɨwaweni tsepa ke</w:t>
      </w:r>
      <w:r w:rsidRPr="00D73461">
        <w:rPr>
          <w:rFonts w:ascii="Times New Roman" w:hAnsi="Times New Roman" w:cs="Times New Roman"/>
          <w:color w:val="000000"/>
        </w:rPr>
        <w:t>’</w:t>
      </w:r>
      <w:r w:rsidRPr="00D73461">
        <w:rPr>
          <w:rFonts w:ascii="Times New Roman" w:hAnsi="Times New Roman" w:cs="Times New Roman"/>
        </w:rPr>
        <w:t xml:space="preserve">áneme planilla memutawewi tatsɨari tsepa keyɨpaɨ </w:t>
      </w:r>
      <w:r w:rsidRPr="00D73461">
        <w:rPr>
          <w:rFonts w:ascii="Times New Roman" w:hAnsi="Times New Roman" w:cs="Times New Roman"/>
          <w:color w:val="000000"/>
        </w:rPr>
        <w:t>‘</w:t>
      </w:r>
      <w:r w:rsidRPr="00D73461">
        <w:rPr>
          <w:rFonts w:ascii="Times New Roman" w:hAnsi="Times New Roman" w:cs="Times New Roman"/>
        </w:rPr>
        <w:t>ukári metá ukítsi memɨwaranutahatɨa, tsikere xɨka</w:t>
      </w:r>
      <w:r w:rsidR="00072943">
        <w:rPr>
          <w:rFonts w:ascii="Times New Roman" w:hAnsi="Times New Roman" w:cs="Times New Roman"/>
        </w:rPr>
        <w:t xml:space="preserve"> rayuye’atɨwani ‘ukári ‘ukítsi yaxeikɨa meyupapaɨtɨ</w:t>
      </w:r>
      <w:r w:rsidR="00072943">
        <w:rPr>
          <w:rStyle w:val="Refdenotaalpie"/>
          <w:rFonts w:ascii="Times New Roman" w:hAnsi="Times New Roman" w:cs="Times New Roman"/>
        </w:rPr>
        <w:footnoteReference w:id="14"/>
      </w:r>
      <w:r w:rsidRPr="00D73461">
        <w:rPr>
          <w:rFonts w:ascii="Times New Roman" w:hAnsi="Times New Roman" w:cs="Times New Roman"/>
        </w:rPr>
        <w:t>.</w:t>
      </w:r>
    </w:p>
    <w:p w14:paraId="39391DF3" w14:textId="77777777" w:rsidR="00FA767A" w:rsidRPr="00D73461" w:rsidRDefault="00FA767A" w:rsidP="00D73461">
      <w:pPr>
        <w:jc w:val="both"/>
        <w:rPr>
          <w:rFonts w:ascii="Times New Roman" w:hAnsi="Times New Roman" w:cs="Times New Roman"/>
        </w:rPr>
      </w:pPr>
    </w:p>
    <w:p w14:paraId="71DAFC71" w14:textId="1AD0EDD8" w:rsidR="00D73461" w:rsidRDefault="00D73461" w:rsidP="00D73461">
      <w:pPr>
        <w:jc w:val="both"/>
        <w:rPr>
          <w:rFonts w:ascii="Times New Roman" w:hAnsi="Times New Roman" w:cs="Times New Roman"/>
        </w:rPr>
      </w:pPr>
      <w:r w:rsidRPr="00D73461">
        <w:rPr>
          <w:rFonts w:ascii="Times New Roman" w:hAnsi="Times New Roman" w:cs="Times New Roman"/>
        </w:rPr>
        <w:t>Hekɨ́a yunaitɨ kemɨ</w:t>
      </w:r>
      <w:r w:rsidRPr="00D73461">
        <w:rPr>
          <w:rFonts w:ascii="Times New Roman" w:hAnsi="Times New Roman" w:cs="Times New Roman"/>
          <w:color w:val="000000"/>
        </w:rPr>
        <w:t>’</w:t>
      </w:r>
      <w:r w:rsidRPr="00D73461">
        <w:rPr>
          <w:rFonts w:ascii="Times New Roman" w:hAnsi="Times New Roman" w:cs="Times New Roman"/>
        </w:rPr>
        <w:t xml:space="preserve">ane </w:t>
      </w:r>
      <w:r w:rsidRPr="00D73461">
        <w:rPr>
          <w:rFonts w:ascii="Times New Roman" w:hAnsi="Times New Roman" w:cs="Times New Roman"/>
          <w:color w:val="000000"/>
        </w:rPr>
        <w:t>‘</w:t>
      </w:r>
      <w:r w:rsidRPr="00D73461">
        <w:rPr>
          <w:rFonts w:ascii="Times New Roman" w:hAnsi="Times New Roman" w:cs="Times New Roman"/>
        </w:rPr>
        <w:t>iit</w:t>
      </w:r>
      <w:r w:rsidRPr="00D73461">
        <w:rPr>
          <w:rFonts w:ascii="Times New Roman" w:hAnsi="Times New Roman" w:cs="Times New Roman"/>
          <w:color w:val="000000"/>
        </w:rPr>
        <w:t>s</w:t>
      </w:r>
      <w:r w:rsidRPr="00D73461">
        <w:rPr>
          <w:rFonts w:ascii="Times New Roman" w:hAnsi="Times New Roman" w:cs="Times New Roman"/>
        </w:rPr>
        <w:t>ɨkáte memakɨne memuyutawaiká parekumekɨ mekaniyɨakakuni metá anuyehekɨakamekɨ, yu</w:t>
      </w:r>
      <w:r w:rsidRPr="00D73461">
        <w:rPr>
          <w:rFonts w:ascii="Times New Roman" w:hAnsi="Times New Roman" w:cs="Times New Roman"/>
          <w:color w:val="000000"/>
        </w:rPr>
        <w:t>‘</w:t>
      </w:r>
      <w:r w:rsidRPr="00D73461">
        <w:rPr>
          <w:rFonts w:ascii="Times New Roman" w:hAnsi="Times New Roman" w:cs="Times New Roman"/>
        </w:rPr>
        <w:t>aimieme xɨka keyupaɨtɨ candidatots</w:t>
      </w:r>
      <w:r w:rsidR="00072943">
        <w:rPr>
          <w:rFonts w:ascii="Times New Roman" w:hAnsi="Times New Roman" w:cs="Times New Roman"/>
        </w:rPr>
        <w:t>í</w:t>
      </w:r>
      <w:r w:rsidRPr="00D73461">
        <w:rPr>
          <w:rFonts w:ascii="Times New Roman" w:hAnsi="Times New Roman" w:cs="Times New Roman"/>
        </w:rPr>
        <w:t xml:space="preserve">xi memutixuawere, mɨɨkɨ xɨka hixɨapa tewarɨ </w:t>
      </w:r>
      <w:r w:rsidR="00072943">
        <w:rPr>
          <w:rFonts w:ascii="Times New Roman" w:hAnsi="Times New Roman" w:cs="Times New Roman"/>
        </w:rPr>
        <w:t>‘</w:t>
      </w:r>
      <w:r w:rsidRPr="00D73461">
        <w:rPr>
          <w:rFonts w:ascii="Times New Roman" w:hAnsi="Times New Roman" w:cs="Times New Roman"/>
        </w:rPr>
        <w:t>ɨ</w:t>
      </w:r>
      <w:r w:rsidR="00072943">
        <w:rPr>
          <w:rFonts w:ascii="Times New Roman" w:hAnsi="Times New Roman" w:cs="Times New Roman"/>
        </w:rPr>
        <w:t>ni</w:t>
      </w:r>
      <w:r w:rsidRPr="00D73461">
        <w:rPr>
          <w:rFonts w:ascii="Times New Roman" w:hAnsi="Times New Roman" w:cs="Times New Roman"/>
        </w:rPr>
        <w:t>, taapa matsi waɨkáwa me</w:t>
      </w:r>
      <w:r w:rsidRPr="00D73461">
        <w:rPr>
          <w:rFonts w:ascii="Times New Roman" w:hAnsi="Times New Roman" w:cs="Times New Roman"/>
          <w:color w:val="000000"/>
        </w:rPr>
        <w:t>’</w:t>
      </w:r>
      <w:r w:rsidRPr="00D73461">
        <w:rPr>
          <w:rFonts w:ascii="Times New Roman" w:hAnsi="Times New Roman" w:cs="Times New Roman"/>
        </w:rPr>
        <w:t xml:space="preserve">akɨɨkani, mɨɨkɨ </w:t>
      </w:r>
      <w:r w:rsidR="00072943">
        <w:rPr>
          <w:rFonts w:ascii="Times New Roman" w:hAnsi="Times New Roman" w:cs="Times New Roman"/>
        </w:rPr>
        <w:t xml:space="preserve">memɨyumɨire </w:t>
      </w:r>
      <w:r w:rsidRPr="00D73461">
        <w:rPr>
          <w:rFonts w:ascii="Times New Roman" w:hAnsi="Times New Roman" w:cs="Times New Roman"/>
          <w:color w:val="000000"/>
        </w:rPr>
        <w:t>‘</w:t>
      </w:r>
      <w:r w:rsidRPr="00D73461">
        <w:rPr>
          <w:rFonts w:ascii="Times New Roman" w:hAnsi="Times New Roman" w:cs="Times New Roman"/>
        </w:rPr>
        <w:t>ukári mekaniyɨakakuni</w:t>
      </w:r>
      <w:r w:rsidR="00072943">
        <w:rPr>
          <w:rStyle w:val="Refdenotaalpie"/>
          <w:rFonts w:ascii="Times New Roman" w:hAnsi="Times New Roman" w:cs="Times New Roman"/>
        </w:rPr>
        <w:footnoteReference w:id="15"/>
      </w:r>
      <w:r w:rsidRPr="00D73461">
        <w:rPr>
          <w:rFonts w:ascii="Times New Roman" w:hAnsi="Times New Roman" w:cs="Times New Roman"/>
        </w:rPr>
        <w:t xml:space="preserve">. </w:t>
      </w:r>
    </w:p>
    <w:p w14:paraId="04A96818" w14:textId="77777777" w:rsidR="00FA767A" w:rsidRPr="00D73461" w:rsidRDefault="00FA767A" w:rsidP="00D73461">
      <w:pPr>
        <w:jc w:val="both"/>
        <w:rPr>
          <w:rFonts w:ascii="Times New Roman" w:hAnsi="Times New Roman" w:cs="Times New Roman"/>
        </w:rPr>
      </w:pPr>
    </w:p>
    <w:p w14:paraId="79136E23" w14:textId="10C9AAA0" w:rsidR="00D73461" w:rsidRDefault="00D73461" w:rsidP="00D73461">
      <w:pPr>
        <w:jc w:val="both"/>
        <w:rPr>
          <w:rFonts w:ascii="Times New Roman" w:hAnsi="Times New Roman" w:cs="Times New Roman"/>
        </w:rPr>
      </w:pPr>
      <w:r w:rsidRPr="00D73461">
        <w:rPr>
          <w:rFonts w:ascii="Times New Roman" w:hAnsi="Times New Roman" w:cs="Times New Roman"/>
        </w:rPr>
        <w:t xml:space="preserve">Paɨ mɨkaranuyɨnenikɨ kename xeime munitsipiyutsie </w:t>
      </w:r>
      <w:r w:rsidRPr="00D73461">
        <w:rPr>
          <w:rFonts w:ascii="Times New Roman" w:hAnsi="Times New Roman" w:cs="Times New Roman"/>
          <w:color w:val="000000"/>
        </w:rPr>
        <w:t>‘</w:t>
      </w:r>
      <w:r w:rsidRPr="00D73461">
        <w:rPr>
          <w:rFonts w:ascii="Times New Roman" w:hAnsi="Times New Roman" w:cs="Times New Roman"/>
        </w:rPr>
        <w:t>ukítsi xeikɨa meyu</w:t>
      </w:r>
      <w:r w:rsidRPr="00D73461">
        <w:rPr>
          <w:rFonts w:ascii="Times New Roman" w:hAnsi="Times New Roman" w:cs="Times New Roman"/>
          <w:color w:val="000000"/>
        </w:rPr>
        <w:t>’</w:t>
      </w:r>
      <w:r w:rsidRPr="00D73461">
        <w:rPr>
          <w:rFonts w:ascii="Times New Roman" w:hAnsi="Times New Roman" w:cs="Times New Roman"/>
        </w:rPr>
        <w:t xml:space="preserve">uitɨatɨwe </w:t>
      </w:r>
      <w:r w:rsidRPr="00D73461">
        <w:rPr>
          <w:rFonts w:ascii="Times New Roman" w:hAnsi="Times New Roman" w:cs="Times New Roman"/>
          <w:color w:val="000000"/>
        </w:rPr>
        <w:t>‘</w:t>
      </w:r>
      <w:r w:rsidRPr="00D73461">
        <w:rPr>
          <w:rFonts w:ascii="Times New Roman" w:hAnsi="Times New Roman" w:cs="Times New Roman"/>
        </w:rPr>
        <w:t>iit</w:t>
      </w:r>
      <w:r w:rsidRPr="00D73461">
        <w:rPr>
          <w:rFonts w:ascii="Times New Roman" w:hAnsi="Times New Roman" w:cs="Times New Roman"/>
          <w:color w:val="000000"/>
        </w:rPr>
        <w:t>s</w:t>
      </w:r>
      <w:r w:rsidRPr="00D73461">
        <w:rPr>
          <w:rFonts w:ascii="Times New Roman" w:hAnsi="Times New Roman" w:cs="Times New Roman"/>
        </w:rPr>
        <w:t xml:space="preserve">ɨkáte memakɨnekɨ yatɨni kename </w:t>
      </w:r>
      <w:r w:rsidRPr="00D73461">
        <w:rPr>
          <w:rFonts w:ascii="Times New Roman" w:hAnsi="Times New Roman" w:cs="Times New Roman"/>
          <w:color w:val="000000"/>
        </w:rPr>
        <w:t>‘</w:t>
      </w:r>
      <w:r w:rsidRPr="00D73461">
        <w:rPr>
          <w:rFonts w:ascii="Times New Roman" w:hAnsi="Times New Roman" w:cs="Times New Roman"/>
        </w:rPr>
        <w:t>ukári xeikɨ́a meyɨa munitsipiyu yakɨ mɨtikiekáritsie</w:t>
      </w:r>
      <w:r w:rsidR="00072943">
        <w:rPr>
          <w:rStyle w:val="Refdenotaalpie"/>
          <w:rFonts w:ascii="Times New Roman" w:hAnsi="Times New Roman" w:cs="Times New Roman"/>
        </w:rPr>
        <w:footnoteReference w:id="16"/>
      </w:r>
      <w:r w:rsidRPr="00D73461">
        <w:rPr>
          <w:rFonts w:ascii="Times New Roman" w:hAnsi="Times New Roman" w:cs="Times New Roman"/>
        </w:rPr>
        <w:t xml:space="preserve">, </w:t>
      </w:r>
      <w:r w:rsidRPr="00D73461">
        <w:rPr>
          <w:rFonts w:ascii="Times New Roman" w:hAnsi="Times New Roman" w:cs="Times New Roman"/>
          <w:color w:val="000000"/>
        </w:rPr>
        <w:t>‘</w:t>
      </w:r>
      <w:r w:rsidRPr="00D73461">
        <w:rPr>
          <w:rFonts w:ascii="Times New Roman" w:hAnsi="Times New Roman" w:cs="Times New Roman"/>
        </w:rPr>
        <w:t xml:space="preserve">ayumieme </w:t>
      </w:r>
      <w:r w:rsidRPr="00D73461">
        <w:rPr>
          <w:rFonts w:ascii="Times New Roman" w:hAnsi="Times New Roman" w:cs="Times New Roman"/>
          <w:color w:val="000000"/>
        </w:rPr>
        <w:t>‘</w:t>
      </w:r>
      <w:r w:rsidRPr="00D73461">
        <w:rPr>
          <w:rFonts w:ascii="Times New Roman" w:hAnsi="Times New Roman" w:cs="Times New Roman"/>
        </w:rPr>
        <w:t xml:space="preserve">aitɨarika metá </w:t>
      </w:r>
      <w:r w:rsidRPr="00D73461">
        <w:rPr>
          <w:rFonts w:ascii="Times New Roman" w:hAnsi="Times New Roman" w:cs="Times New Roman"/>
          <w:color w:val="000000"/>
        </w:rPr>
        <w:t>‘</w:t>
      </w:r>
      <w:r w:rsidRPr="00D73461">
        <w:rPr>
          <w:rFonts w:ascii="Times New Roman" w:hAnsi="Times New Roman" w:cs="Times New Roman"/>
        </w:rPr>
        <w:t>ɨkitɨarika kaniuyutiwewieni, hekɨ́a tsɨ mekanieretɨ xapatsie memaka</w:t>
      </w:r>
      <w:r w:rsidRPr="00D73461">
        <w:rPr>
          <w:rFonts w:ascii="Times New Roman" w:hAnsi="Times New Roman" w:cs="Times New Roman"/>
          <w:color w:val="000000"/>
        </w:rPr>
        <w:t>’</w:t>
      </w:r>
      <w:r w:rsidRPr="00D73461">
        <w:rPr>
          <w:rFonts w:ascii="Times New Roman" w:hAnsi="Times New Roman" w:cs="Times New Roman"/>
        </w:rPr>
        <w:t>uxa kemeyupapaɨmetɨ kiekátaari munitsipiyutsie memukutetɨka.</w:t>
      </w:r>
    </w:p>
    <w:p w14:paraId="17054E97" w14:textId="77777777" w:rsidR="00D73461" w:rsidRPr="00D73461" w:rsidRDefault="00D73461" w:rsidP="00D73461">
      <w:pPr>
        <w:jc w:val="both"/>
        <w:rPr>
          <w:rFonts w:ascii="Times New Roman" w:hAnsi="Times New Roman" w:cs="Times New Roman"/>
        </w:rPr>
      </w:pPr>
    </w:p>
    <w:p w14:paraId="062E2856" w14:textId="23A385DB" w:rsidR="00D73461" w:rsidRPr="00D73461" w:rsidRDefault="00D73461" w:rsidP="00D73461">
      <w:pPr>
        <w:jc w:val="both"/>
        <w:rPr>
          <w:rFonts w:ascii="Times New Roman" w:hAnsi="Times New Roman" w:cs="Times New Roman"/>
          <w:b/>
          <w:bCs/>
        </w:rPr>
      </w:pPr>
      <w:r w:rsidRPr="00D73461">
        <w:rPr>
          <w:rFonts w:ascii="Times New Roman" w:hAnsi="Times New Roman" w:cs="Times New Roman"/>
          <w:b/>
          <w:bCs/>
        </w:rPr>
        <w:t>Kiekátaari ke</w:t>
      </w:r>
      <w:r w:rsidR="00072943">
        <w:rPr>
          <w:rFonts w:ascii="Times New Roman" w:hAnsi="Times New Roman" w:cs="Times New Roman"/>
          <w:b/>
          <w:bCs/>
        </w:rPr>
        <w:t xml:space="preserve"> </w:t>
      </w:r>
      <w:r w:rsidRPr="00D73461">
        <w:rPr>
          <w:rFonts w:ascii="Times New Roman" w:hAnsi="Times New Roman" w:cs="Times New Roman"/>
          <w:b/>
          <w:bCs/>
        </w:rPr>
        <w:t>memɨte</w:t>
      </w:r>
      <w:r w:rsidRPr="00D73461">
        <w:rPr>
          <w:rFonts w:ascii="Times New Roman" w:hAnsi="Times New Roman" w:cs="Times New Roman"/>
          <w:b/>
          <w:bCs/>
          <w:color w:val="000000"/>
        </w:rPr>
        <w:t>’</w:t>
      </w:r>
      <w:r w:rsidRPr="00D73461">
        <w:rPr>
          <w:rFonts w:ascii="Times New Roman" w:hAnsi="Times New Roman" w:cs="Times New Roman"/>
          <w:b/>
          <w:bCs/>
        </w:rPr>
        <w:t>uitɨarieni</w:t>
      </w:r>
    </w:p>
    <w:p w14:paraId="34B6FCB5" w14:textId="77777777" w:rsidR="00D73461" w:rsidRPr="00D73461" w:rsidRDefault="00D73461" w:rsidP="00D73461">
      <w:pPr>
        <w:jc w:val="both"/>
        <w:rPr>
          <w:rFonts w:ascii="Times New Roman" w:hAnsi="Times New Roman" w:cs="Times New Roman"/>
          <w:b/>
          <w:bCs/>
        </w:rPr>
      </w:pPr>
    </w:p>
    <w:p w14:paraId="33CE146B" w14:textId="072CC7A7"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Partidos políticos metá coalición memɨyɨaka yuxexuitɨ xapa memeuxeiyani maana memaka</w:t>
      </w:r>
      <w:r w:rsidRPr="00D73461">
        <w:rPr>
          <w:rFonts w:ascii="Times New Roman" w:hAnsi="Times New Roman" w:cs="Times New Roman"/>
          <w:color w:val="000000"/>
        </w:rPr>
        <w:t>’</w:t>
      </w:r>
      <w:r w:rsidRPr="00D73461">
        <w:rPr>
          <w:rFonts w:ascii="Times New Roman" w:hAnsi="Times New Roman" w:cs="Times New Roman"/>
        </w:rPr>
        <w:t>uxa kiekáta</w:t>
      </w:r>
      <w:r w:rsidR="00C018C4">
        <w:rPr>
          <w:rFonts w:ascii="Times New Roman" w:hAnsi="Times New Roman" w:cs="Times New Roman"/>
        </w:rPr>
        <w:t>a</w:t>
      </w:r>
      <w:r w:rsidRPr="00D73461">
        <w:rPr>
          <w:rFonts w:ascii="Times New Roman" w:hAnsi="Times New Roman" w:cs="Times New Roman"/>
        </w:rPr>
        <w:t>ri kememɨyupapaɨmetɨ, tatsɨari yu</w:t>
      </w:r>
      <w:r w:rsidR="00C018C4">
        <w:rPr>
          <w:rFonts w:ascii="Times New Roman" w:hAnsi="Times New Roman" w:cs="Times New Roman"/>
        </w:rPr>
        <w:t>voto</w:t>
      </w:r>
      <w:r w:rsidRPr="00D73461">
        <w:rPr>
          <w:rFonts w:ascii="Times New Roman" w:hAnsi="Times New Roman" w:cs="Times New Roman"/>
        </w:rPr>
        <w:t xml:space="preserve"> memuyetuani, </w:t>
      </w:r>
      <w:r w:rsidRPr="00D73461">
        <w:rPr>
          <w:rFonts w:ascii="Times New Roman" w:hAnsi="Times New Roman" w:cs="Times New Roman"/>
          <w:color w:val="000000"/>
        </w:rPr>
        <w:t>‘</w:t>
      </w:r>
      <w:r w:rsidRPr="00D73461">
        <w:rPr>
          <w:rFonts w:ascii="Times New Roman" w:hAnsi="Times New Roman" w:cs="Times New Roman"/>
        </w:rPr>
        <w:t>iikɨ</w:t>
      </w:r>
      <w:r w:rsidRPr="00D73461">
        <w:rPr>
          <w:rFonts w:ascii="Times New Roman" w:hAnsi="Times New Roman" w:cs="Times New Roman"/>
          <w:color w:val="000000"/>
        </w:rPr>
        <w:t>’</w:t>
      </w:r>
      <w:r w:rsidRPr="00D73461">
        <w:rPr>
          <w:rFonts w:ascii="Times New Roman" w:hAnsi="Times New Roman" w:cs="Times New Roman"/>
        </w:rPr>
        <w:t>i xapa meripai yu</w:t>
      </w:r>
      <w:r w:rsidRPr="00D73461">
        <w:rPr>
          <w:rFonts w:ascii="Times New Roman" w:hAnsi="Times New Roman" w:cs="Times New Roman"/>
          <w:color w:val="000000"/>
        </w:rPr>
        <w:t>’</w:t>
      </w:r>
      <w:r w:rsidRPr="00D73461">
        <w:rPr>
          <w:rFonts w:ascii="Times New Roman" w:hAnsi="Times New Roman" w:cs="Times New Roman"/>
        </w:rPr>
        <w:t>iitsɨkáte ke</w:t>
      </w:r>
      <w:r w:rsidR="00C018C4">
        <w:rPr>
          <w:rFonts w:ascii="Times New Roman" w:hAnsi="Times New Roman" w:cs="Times New Roman"/>
        </w:rPr>
        <w:t xml:space="preserve"> </w:t>
      </w:r>
      <w:r w:rsidRPr="00D73461">
        <w:rPr>
          <w:rFonts w:ascii="Times New Roman" w:hAnsi="Times New Roman" w:cs="Times New Roman"/>
        </w:rPr>
        <w:t>memɨtewaruhapa kanihɨkɨtɨkamɨkɨ.</w:t>
      </w:r>
    </w:p>
    <w:p w14:paraId="03F20C4D" w14:textId="77777777"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 xml:space="preserve">Matɨari </w:t>
      </w:r>
      <w:r w:rsidRPr="00D73461">
        <w:rPr>
          <w:rFonts w:ascii="Times New Roman" w:hAnsi="Times New Roman" w:cs="Times New Roman"/>
          <w:color w:val="000000"/>
        </w:rPr>
        <w:t>‘</w:t>
      </w:r>
      <w:r w:rsidRPr="00D73461">
        <w:rPr>
          <w:rFonts w:ascii="Times New Roman" w:hAnsi="Times New Roman" w:cs="Times New Roman"/>
        </w:rPr>
        <w:t>uitɨarika kanayeimɨkɨ kemɨ</w:t>
      </w:r>
      <w:r w:rsidRPr="00D73461">
        <w:rPr>
          <w:rFonts w:ascii="Times New Roman" w:hAnsi="Times New Roman" w:cs="Times New Roman"/>
          <w:color w:val="000000"/>
        </w:rPr>
        <w:t>’</w:t>
      </w:r>
      <w:r w:rsidRPr="00D73461">
        <w:rPr>
          <w:rFonts w:ascii="Times New Roman" w:hAnsi="Times New Roman" w:cs="Times New Roman"/>
        </w:rPr>
        <w:t>áne munitsipiyu waɨkáwa kiekátaari mɨwarexeiyani, maana partidos políticos naitɨ kanan</w:t>
      </w:r>
      <w:r w:rsidRPr="00D73461">
        <w:rPr>
          <w:rFonts w:ascii="Times New Roman" w:hAnsi="Times New Roman" w:cs="Times New Roman"/>
          <w:color w:val="000000"/>
        </w:rPr>
        <w:t>uyehakeni, tats</w:t>
      </w:r>
      <w:r w:rsidRPr="00D73461">
        <w:rPr>
          <w:rFonts w:ascii="Times New Roman" w:hAnsi="Times New Roman" w:cs="Times New Roman"/>
        </w:rPr>
        <w:t xml:space="preserve">ɨari kiekáritetsie: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w:t>
      </w:r>
      <w:r w:rsidRPr="00D73461">
        <w:rPr>
          <w:rFonts w:ascii="Times New Roman" w:hAnsi="Times New Roman" w:cs="Times New Roman"/>
          <w:color w:val="000000"/>
        </w:rPr>
        <w:t xml:space="preserve">metá </w:t>
      </w:r>
      <w:r w:rsidRPr="00D73461">
        <w:rPr>
          <w:rFonts w:ascii="Times New Roman" w:hAnsi="Times New Roman" w:cs="Times New Roman"/>
        </w:rPr>
        <w:t>Ameca kiekariyari.</w:t>
      </w:r>
    </w:p>
    <w:p w14:paraId="77CEA360" w14:textId="77777777"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 xml:space="preserve">Yaxeikɨ́a tsiere </w:t>
      </w:r>
      <w:r w:rsidRPr="00D73461">
        <w:rPr>
          <w:rFonts w:ascii="Times New Roman" w:hAnsi="Times New Roman" w:cs="Times New Roman"/>
          <w:color w:val="000000"/>
        </w:rPr>
        <w:t>‘</w:t>
      </w:r>
      <w:r w:rsidRPr="00D73461">
        <w:rPr>
          <w:rFonts w:ascii="Times New Roman" w:hAnsi="Times New Roman" w:cs="Times New Roman"/>
        </w:rPr>
        <w:t xml:space="preserve">iikɨ </w:t>
      </w:r>
      <w:r w:rsidRPr="00D73461">
        <w:rPr>
          <w:rFonts w:ascii="Times New Roman" w:hAnsi="Times New Roman" w:cs="Times New Roman"/>
          <w:color w:val="000000"/>
        </w:rPr>
        <w:t>munitsipiyute memaka’</w:t>
      </w:r>
      <w:r w:rsidRPr="00D73461">
        <w:rPr>
          <w:rFonts w:ascii="Times New Roman" w:hAnsi="Times New Roman" w:cs="Times New Roman"/>
        </w:rPr>
        <w:t>utɨka kananutahuhuutareni, xeimetsie yu 10 munitsipiyu mekanaye</w:t>
      </w:r>
      <w:r w:rsidRPr="00D73461">
        <w:rPr>
          <w:rFonts w:ascii="Times New Roman" w:hAnsi="Times New Roman" w:cs="Times New Roman"/>
          <w:color w:val="000000"/>
        </w:rPr>
        <w:t>’</w:t>
      </w:r>
      <w:r w:rsidRPr="00D73461">
        <w:rPr>
          <w:rFonts w:ascii="Times New Roman" w:hAnsi="Times New Roman" w:cs="Times New Roman"/>
        </w:rPr>
        <w:t>uka, xeimetsie ta hepaɨna meyupaɨtɨ, maana kananuyeyeixani munitsipiyu waɨkáwa teɨtéri teparewiwamete memutixuawerixɨ meripaitsie elecciones.</w:t>
      </w:r>
    </w:p>
    <w:p w14:paraId="4D5E8150" w14:textId="06D5634E"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Matɨari kainariyaritsie yu 10 munitsipiyu mekanaka</w:t>
      </w:r>
      <w:r w:rsidRPr="00D73461">
        <w:rPr>
          <w:rFonts w:ascii="Times New Roman" w:hAnsi="Times New Roman" w:cs="Times New Roman"/>
          <w:color w:val="000000"/>
        </w:rPr>
        <w:t>’</w:t>
      </w:r>
      <w:r w:rsidRPr="00D73461">
        <w:rPr>
          <w:rFonts w:ascii="Times New Roman" w:hAnsi="Times New Roman" w:cs="Times New Roman"/>
        </w:rPr>
        <w:t>uka, tatsɨari kemɨ</w:t>
      </w:r>
      <w:r w:rsidRPr="00D73461">
        <w:rPr>
          <w:rFonts w:ascii="Times New Roman" w:hAnsi="Times New Roman" w:cs="Times New Roman"/>
          <w:color w:val="000000"/>
        </w:rPr>
        <w:t>’</w:t>
      </w:r>
      <w:r w:rsidRPr="00D73461">
        <w:rPr>
          <w:rFonts w:ascii="Times New Roman" w:hAnsi="Times New Roman" w:cs="Times New Roman"/>
        </w:rPr>
        <w:t xml:space="preserve">áne mɨyɨane partido político waɨkáwa teɨtéri </w:t>
      </w:r>
      <w:r w:rsidR="00C018C4">
        <w:rPr>
          <w:rFonts w:ascii="Times New Roman" w:hAnsi="Times New Roman" w:cs="Times New Roman"/>
        </w:rPr>
        <w:t>wavoto</w:t>
      </w:r>
      <w:r w:rsidRPr="00D73461">
        <w:rPr>
          <w:rFonts w:ascii="Times New Roman" w:hAnsi="Times New Roman" w:cs="Times New Roman"/>
        </w:rPr>
        <w:t xml:space="preserve"> mu</w:t>
      </w:r>
      <w:r w:rsidRPr="00D73461">
        <w:rPr>
          <w:rFonts w:ascii="Times New Roman" w:hAnsi="Times New Roman" w:cs="Times New Roman"/>
          <w:color w:val="000000"/>
        </w:rPr>
        <w:t>’</w:t>
      </w:r>
      <w:r w:rsidRPr="00D73461">
        <w:rPr>
          <w:rFonts w:ascii="Times New Roman" w:hAnsi="Times New Roman" w:cs="Times New Roman"/>
        </w:rPr>
        <w:t xml:space="preserve">axixɨ. </w:t>
      </w:r>
    </w:p>
    <w:p w14:paraId="3D93BDCB" w14:textId="47FF1869" w:rsid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Huutarieka kainariyari tsie yu 10 munitsipiyu mekanaka</w:t>
      </w:r>
      <w:r w:rsidRPr="00D73461">
        <w:rPr>
          <w:rFonts w:ascii="Times New Roman" w:hAnsi="Times New Roman" w:cs="Times New Roman"/>
          <w:color w:val="000000"/>
        </w:rPr>
        <w:t>’</w:t>
      </w:r>
      <w:r w:rsidRPr="00D73461">
        <w:rPr>
          <w:rFonts w:ascii="Times New Roman" w:hAnsi="Times New Roman" w:cs="Times New Roman"/>
        </w:rPr>
        <w:t>uka, tatsɨari kemɨ</w:t>
      </w:r>
      <w:r w:rsidRPr="00D73461">
        <w:rPr>
          <w:rFonts w:ascii="Times New Roman" w:hAnsi="Times New Roman" w:cs="Times New Roman"/>
          <w:color w:val="000000"/>
        </w:rPr>
        <w:t>’</w:t>
      </w:r>
      <w:r w:rsidRPr="00D73461">
        <w:rPr>
          <w:rFonts w:ascii="Times New Roman" w:hAnsi="Times New Roman" w:cs="Times New Roman"/>
        </w:rPr>
        <w:t xml:space="preserve">áne mɨyɨane partido político yakɨpaɨmeme teɨtéri </w:t>
      </w:r>
      <w:r w:rsidR="00C018C4">
        <w:rPr>
          <w:rFonts w:ascii="Times New Roman" w:hAnsi="Times New Roman" w:cs="Times New Roman"/>
        </w:rPr>
        <w:t>vavoto</w:t>
      </w:r>
      <w:r w:rsidRPr="00D73461">
        <w:rPr>
          <w:rFonts w:ascii="Times New Roman" w:hAnsi="Times New Roman" w:cs="Times New Roman"/>
        </w:rPr>
        <w:t xml:space="preserve"> mu</w:t>
      </w:r>
      <w:r w:rsidRPr="00D73461">
        <w:rPr>
          <w:rFonts w:ascii="Times New Roman" w:hAnsi="Times New Roman" w:cs="Times New Roman"/>
          <w:color w:val="000000"/>
        </w:rPr>
        <w:t>’</w:t>
      </w:r>
      <w:r w:rsidRPr="00D73461">
        <w:rPr>
          <w:rFonts w:ascii="Times New Roman" w:hAnsi="Times New Roman" w:cs="Times New Roman"/>
        </w:rPr>
        <w:t xml:space="preserve">axixɨ. </w:t>
      </w:r>
    </w:p>
    <w:p w14:paraId="35EFD917" w14:textId="77777777" w:rsidR="00FA767A" w:rsidRPr="00D73461" w:rsidRDefault="00FA767A" w:rsidP="00FA767A">
      <w:pPr>
        <w:pStyle w:val="Prrafodelista"/>
        <w:spacing w:after="160" w:line="256" w:lineRule="auto"/>
        <w:jc w:val="both"/>
        <w:rPr>
          <w:rFonts w:ascii="Times New Roman" w:hAnsi="Times New Roman" w:cs="Times New Roman"/>
        </w:rPr>
      </w:pPr>
    </w:p>
    <w:p w14:paraId="4A80CA9A" w14:textId="77777777" w:rsidR="00D73461" w:rsidRPr="00D73461" w:rsidRDefault="00D73461" w:rsidP="0049676C">
      <w:pPr>
        <w:jc w:val="both"/>
        <w:rPr>
          <w:rFonts w:ascii="Times New Roman" w:hAnsi="Times New Roman" w:cs="Times New Roman"/>
          <w:b/>
          <w:bCs/>
        </w:rPr>
      </w:pPr>
      <w:r w:rsidRPr="00D73461">
        <w:rPr>
          <w:rFonts w:ascii="Times New Roman" w:hAnsi="Times New Roman" w:cs="Times New Roman"/>
          <w:b/>
          <w:bCs/>
        </w:rPr>
        <w:t>Ke mɨreuyukuweiyani kiekátaari wa</w:t>
      </w:r>
      <w:r w:rsidRPr="00D73461">
        <w:rPr>
          <w:rFonts w:ascii="Times New Roman" w:hAnsi="Times New Roman" w:cs="Times New Roman"/>
          <w:b/>
          <w:bCs/>
          <w:color w:val="000000"/>
        </w:rPr>
        <w:t>’</w:t>
      </w:r>
      <w:r w:rsidRPr="00D73461">
        <w:rPr>
          <w:rFonts w:ascii="Times New Roman" w:hAnsi="Times New Roman" w:cs="Times New Roman"/>
          <w:b/>
          <w:bCs/>
        </w:rPr>
        <w:t>uitɨarika</w:t>
      </w:r>
    </w:p>
    <w:p w14:paraId="546C8999" w14:textId="77777777" w:rsidR="00D73461" w:rsidRPr="00D73461" w:rsidRDefault="00D73461" w:rsidP="0049676C">
      <w:pPr>
        <w:jc w:val="both"/>
        <w:rPr>
          <w:rFonts w:ascii="Times New Roman" w:hAnsi="Times New Roman" w:cs="Times New Roman"/>
          <w:b/>
          <w:bCs/>
        </w:rPr>
      </w:pPr>
    </w:p>
    <w:p w14:paraId="49E94FEF" w14:textId="20586105"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rPr>
        <w:t>Kemɨ</w:t>
      </w:r>
      <w:r w:rsidRPr="00D73461">
        <w:rPr>
          <w:rFonts w:ascii="Times New Roman" w:hAnsi="Times New Roman" w:cs="Times New Roman"/>
          <w:color w:val="000000"/>
        </w:rPr>
        <w:t>’</w:t>
      </w:r>
      <w:r w:rsidRPr="00D73461">
        <w:rPr>
          <w:rFonts w:ascii="Times New Roman" w:hAnsi="Times New Roman" w:cs="Times New Roman"/>
        </w:rPr>
        <w:t xml:space="preserve">áne matɨari 5 munitsipiyu manuyetetɨka xexuitɨ kɨratseyari muyutiwewi: maana tsikere yu huutatɨ candidaturas (munitsipiyu </w:t>
      </w:r>
      <w:r w:rsidRPr="00D73461">
        <w:rPr>
          <w:rFonts w:ascii="Times New Roman" w:hAnsi="Times New Roman" w:cs="Times New Roman"/>
          <w:color w:val="000000"/>
        </w:rPr>
        <w:t>‘</w:t>
      </w:r>
      <w:r w:rsidRPr="00D73461">
        <w:rPr>
          <w:rFonts w:ascii="Times New Roman" w:hAnsi="Times New Roman" w:cs="Times New Roman"/>
        </w:rPr>
        <w:t>iitsɨkámeyari) kanixuawekamɨkɨ yaxeikɨ́a me</w:t>
      </w:r>
      <w:r w:rsidRPr="00D73461">
        <w:rPr>
          <w:rFonts w:ascii="Times New Roman" w:hAnsi="Times New Roman" w:cs="Times New Roman"/>
          <w:color w:val="000000"/>
        </w:rPr>
        <w:t>’</w:t>
      </w:r>
      <w:r w:rsidRPr="00D73461">
        <w:rPr>
          <w:rFonts w:ascii="Times New Roman" w:hAnsi="Times New Roman" w:cs="Times New Roman"/>
        </w:rPr>
        <w:t xml:space="preserve">anenetɨ teɨtéri, tatsɨari </w:t>
      </w:r>
      <w:r w:rsidRPr="00D73461">
        <w:rPr>
          <w:rFonts w:ascii="Times New Roman" w:hAnsi="Times New Roman" w:cs="Times New Roman"/>
          <w:color w:val="000000"/>
        </w:rPr>
        <w:t>‘</w:t>
      </w:r>
      <w:r w:rsidRPr="00D73461">
        <w:rPr>
          <w:rFonts w:ascii="Times New Roman" w:hAnsi="Times New Roman" w:cs="Times New Roman"/>
        </w:rPr>
        <w:t xml:space="preserve">ukítsi yatɨni </w:t>
      </w:r>
      <w:r w:rsidRPr="00D73461">
        <w:rPr>
          <w:rFonts w:ascii="Times New Roman" w:hAnsi="Times New Roman" w:cs="Times New Roman"/>
          <w:color w:val="000000"/>
        </w:rPr>
        <w:t>‘</w:t>
      </w:r>
      <w:r w:rsidRPr="00D73461">
        <w:rPr>
          <w:rFonts w:ascii="Times New Roman" w:hAnsi="Times New Roman" w:cs="Times New Roman"/>
        </w:rPr>
        <w:t xml:space="preserve">ukári. </w:t>
      </w:r>
    </w:p>
    <w:p w14:paraId="65B8E2E2" w14:textId="77777777" w:rsidR="00D73461" w:rsidRPr="00D73461" w:rsidRDefault="00D73461" w:rsidP="00D73461">
      <w:pPr>
        <w:pStyle w:val="Prrafodelista"/>
        <w:spacing w:after="160" w:line="256" w:lineRule="auto"/>
        <w:jc w:val="both"/>
        <w:rPr>
          <w:rFonts w:ascii="Times New Roman" w:hAnsi="Times New Roman" w:cs="Times New Roman"/>
        </w:rPr>
      </w:pPr>
    </w:p>
    <w:p w14:paraId="16AC6370" w14:textId="1E54AE85" w:rsidR="00D73461" w:rsidRPr="00D73461" w:rsidRDefault="00D73461" w:rsidP="00D73461">
      <w:pPr>
        <w:pStyle w:val="Prrafodelista"/>
        <w:numPr>
          <w:ilvl w:val="0"/>
          <w:numId w:val="4"/>
        </w:numPr>
        <w:spacing w:after="160" w:line="256" w:lineRule="auto"/>
        <w:jc w:val="both"/>
        <w:rPr>
          <w:rFonts w:ascii="Times New Roman" w:hAnsi="Times New Roman" w:cs="Times New Roman"/>
        </w:rPr>
      </w:pPr>
      <w:r w:rsidRPr="00D73461">
        <w:rPr>
          <w:rFonts w:ascii="Times New Roman" w:hAnsi="Times New Roman" w:cs="Times New Roman"/>
          <w:color w:val="000000"/>
        </w:rPr>
        <w:t>‘</w:t>
      </w:r>
      <w:r w:rsidRPr="00D73461">
        <w:rPr>
          <w:rFonts w:ascii="Times New Roman" w:hAnsi="Times New Roman" w:cs="Times New Roman"/>
        </w:rPr>
        <w:t>Imatɨrieka ta munitsipiyu meu</w:t>
      </w:r>
      <w:r w:rsidRPr="00D73461">
        <w:rPr>
          <w:rFonts w:ascii="Times New Roman" w:hAnsi="Times New Roman" w:cs="Times New Roman"/>
          <w:color w:val="000000"/>
        </w:rPr>
        <w:t>’</w:t>
      </w:r>
      <w:r w:rsidRPr="00D73461">
        <w:rPr>
          <w:rFonts w:ascii="Times New Roman" w:hAnsi="Times New Roman" w:cs="Times New Roman"/>
        </w:rPr>
        <w:t xml:space="preserve">u, mɨɨkɨ ta hɨrixɨa yuxewítɨ </w:t>
      </w:r>
      <w:r w:rsidRPr="00D73461">
        <w:rPr>
          <w:rFonts w:ascii="Times New Roman" w:hAnsi="Times New Roman" w:cs="Times New Roman"/>
          <w:color w:val="000000"/>
        </w:rPr>
        <w:t>‘</w:t>
      </w:r>
      <w:r w:rsidRPr="00D73461">
        <w:rPr>
          <w:rFonts w:ascii="Times New Roman" w:hAnsi="Times New Roman" w:cs="Times New Roman"/>
        </w:rPr>
        <w:t xml:space="preserve">uká metá yu xewitɨ </w:t>
      </w:r>
      <w:r w:rsidRPr="00D73461">
        <w:rPr>
          <w:rFonts w:ascii="Times New Roman" w:hAnsi="Times New Roman" w:cs="Times New Roman"/>
          <w:color w:val="000000"/>
        </w:rPr>
        <w:t>‘</w:t>
      </w:r>
      <w:r w:rsidRPr="00D73461">
        <w:rPr>
          <w:rFonts w:ascii="Times New Roman" w:hAnsi="Times New Roman" w:cs="Times New Roman"/>
        </w:rPr>
        <w:t xml:space="preserve">ukí mekaniyuta </w:t>
      </w:r>
      <w:r w:rsidRPr="00D73461">
        <w:rPr>
          <w:rFonts w:ascii="Times New Roman" w:hAnsi="Times New Roman" w:cs="Times New Roman"/>
          <w:color w:val="000000"/>
        </w:rPr>
        <w:t>‘</w:t>
      </w:r>
      <w:r w:rsidRPr="00D73461">
        <w:rPr>
          <w:rFonts w:ascii="Times New Roman" w:hAnsi="Times New Roman" w:cs="Times New Roman"/>
        </w:rPr>
        <w:t>iwa</w:t>
      </w:r>
      <w:r w:rsidR="00C018C4">
        <w:rPr>
          <w:rFonts w:ascii="Times New Roman" w:hAnsi="Times New Roman" w:cs="Times New Roman"/>
        </w:rPr>
        <w:t>kuni</w:t>
      </w:r>
      <w:r w:rsidRPr="00D73461">
        <w:rPr>
          <w:rFonts w:ascii="Times New Roman" w:hAnsi="Times New Roman" w:cs="Times New Roman"/>
        </w:rPr>
        <w:t xml:space="preserve">. </w:t>
      </w:r>
    </w:p>
    <w:p w14:paraId="6E6F6A78" w14:textId="77777777" w:rsidR="00D73461" w:rsidRPr="00D73461" w:rsidRDefault="00D73461" w:rsidP="00D73461">
      <w:pPr>
        <w:jc w:val="both"/>
        <w:rPr>
          <w:rFonts w:ascii="Times New Roman" w:hAnsi="Times New Roman" w:cs="Times New Roman"/>
        </w:rPr>
      </w:pPr>
      <w:r w:rsidRPr="00D73461">
        <w:rPr>
          <w:rFonts w:ascii="Times New Roman" w:hAnsi="Times New Roman" w:cs="Times New Roman"/>
          <w:color w:val="000000"/>
        </w:rPr>
        <w:t>‘</w:t>
      </w:r>
      <w:r w:rsidRPr="00D73461">
        <w:rPr>
          <w:rFonts w:ascii="Times New Roman" w:hAnsi="Times New Roman" w:cs="Times New Roman"/>
        </w:rPr>
        <w:t>Iikɨ</w:t>
      </w:r>
      <w:r w:rsidRPr="00D73461">
        <w:rPr>
          <w:rFonts w:ascii="Times New Roman" w:hAnsi="Times New Roman" w:cs="Times New Roman"/>
          <w:color w:val="000000"/>
        </w:rPr>
        <w:t xml:space="preserve"> ‘</w:t>
      </w:r>
      <w:r w:rsidRPr="00D73461">
        <w:rPr>
          <w:rFonts w:ascii="Times New Roman" w:hAnsi="Times New Roman" w:cs="Times New Roman"/>
        </w:rPr>
        <w:t>ɨ́kitsika tsie kanayemieni ke paɨ munitsipiyu mɨreuku</w:t>
      </w:r>
      <w:r w:rsidRPr="00D73461">
        <w:rPr>
          <w:rFonts w:ascii="Times New Roman" w:hAnsi="Times New Roman" w:cs="Times New Roman"/>
          <w:color w:val="000000"/>
        </w:rPr>
        <w:t>’</w:t>
      </w:r>
      <w:r w:rsidRPr="00D73461">
        <w:rPr>
          <w:rFonts w:ascii="Times New Roman" w:hAnsi="Times New Roman" w:cs="Times New Roman"/>
        </w:rPr>
        <w:t xml:space="preserve">uitɨarietɨka, </w:t>
      </w:r>
      <w:r w:rsidRPr="00D73461">
        <w:rPr>
          <w:rFonts w:ascii="Times New Roman" w:hAnsi="Times New Roman" w:cs="Times New Roman"/>
          <w:color w:val="000000"/>
        </w:rPr>
        <w:t>tats</w:t>
      </w:r>
      <w:r w:rsidRPr="00D73461">
        <w:rPr>
          <w:rFonts w:ascii="Times New Roman" w:hAnsi="Times New Roman" w:cs="Times New Roman"/>
        </w:rPr>
        <w:t>ɨari yu 10 munitsipiyu memaka</w:t>
      </w:r>
      <w:r w:rsidRPr="00D73461">
        <w:rPr>
          <w:rFonts w:ascii="Times New Roman" w:hAnsi="Times New Roman" w:cs="Times New Roman"/>
          <w:color w:val="000000"/>
        </w:rPr>
        <w:t>’</w:t>
      </w:r>
      <w:r w:rsidRPr="00D73461">
        <w:rPr>
          <w:rFonts w:ascii="Times New Roman" w:hAnsi="Times New Roman" w:cs="Times New Roman"/>
        </w:rPr>
        <w:t xml:space="preserve">uxa waɨkáwa kiekátaari teparewiwamete mɨwareuxeiya, tsiere manuku xawatɨka kananuyɨneni kename </w:t>
      </w:r>
      <w:r w:rsidRPr="00D73461">
        <w:rPr>
          <w:rFonts w:ascii="Times New Roman" w:hAnsi="Times New Roman" w:cs="Times New Roman"/>
          <w:color w:val="000000"/>
        </w:rPr>
        <w:t>‘</w:t>
      </w:r>
      <w:r w:rsidRPr="00D73461">
        <w:rPr>
          <w:rFonts w:ascii="Times New Roman" w:hAnsi="Times New Roman" w:cs="Times New Roman"/>
        </w:rPr>
        <w:t xml:space="preserve">ukári ya tɨni </w:t>
      </w:r>
      <w:r w:rsidRPr="00D73461">
        <w:rPr>
          <w:rFonts w:ascii="Times New Roman" w:hAnsi="Times New Roman" w:cs="Times New Roman"/>
          <w:color w:val="000000"/>
        </w:rPr>
        <w:t>‘</w:t>
      </w:r>
      <w:r w:rsidRPr="00D73461">
        <w:rPr>
          <w:rFonts w:ascii="Times New Roman" w:hAnsi="Times New Roman" w:cs="Times New Roman"/>
        </w:rPr>
        <w:t>ukítsi xeikɨ́a me</w:t>
      </w:r>
      <w:r w:rsidRPr="00D73461">
        <w:rPr>
          <w:rFonts w:ascii="Times New Roman" w:hAnsi="Times New Roman" w:cs="Times New Roman"/>
          <w:color w:val="000000"/>
        </w:rPr>
        <w:t>’</w:t>
      </w:r>
      <w:r w:rsidRPr="00D73461">
        <w:rPr>
          <w:rFonts w:ascii="Times New Roman" w:hAnsi="Times New Roman" w:cs="Times New Roman"/>
        </w:rPr>
        <w:t xml:space="preserve">uyutawaikaxɨ. </w:t>
      </w:r>
    </w:p>
    <w:p w14:paraId="1245412E" w14:textId="77777777" w:rsidR="00D73461" w:rsidRPr="00D73461" w:rsidRDefault="00D73461" w:rsidP="00D73461">
      <w:pPr>
        <w:jc w:val="both"/>
        <w:rPr>
          <w:rFonts w:ascii="Times New Roman" w:hAnsi="Times New Roman" w:cs="Times New Roman"/>
        </w:rPr>
      </w:pPr>
    </w:p>
    <w:tbl>
      <w:tblPr>
        <w:tblStyle w:val="Tablaconcuadrcula"/>
        <w:tblW w:w="0" w:type="auto"/>
        <w:tblInd w:w="360" w:type="dxa"/>
        <w:tblLook w:val="04A0" w:firstRow="1" w:lastRow="0" w:firstColumn="1" w:lastColumn="0" w:noHBand="0" w:noVBand="1"/>
      </w:tblPr>
      <w:tblGrid>
        <w:gridCol w:w="495"/>
        <w:gridCol w:w="2604"/>
        <w:gridCol w:w="1329"/>
        <w:gridCol w:w="1443"/>
        <w:gridCol w:w="1408"/>
        <w:gridCol w:w="1380"/>
      </w:tblGrid>
      <w:tr w:rsidR="00D73461" w:rsidRPr="00D73461" w14:paraId="5D6A96AC" w14:textId="77777777" w:rsidTr="0079033A">
        <w:trPr>
          <w:trHeight w:val="413"/>
        </w:trPr>
        <w:tc>
          <w:tcPr>
            <w:tcW w:w="8659" w:type="dxa"/>
            <w:gridSpan w:val="6"/>
          </w:tcPr>
          <w:p w14:paraId="3A5B58CD" w14:textId="408381C8" w:rsidR="00D73461" w:rsidRPr="00D73461" w:rsidRDefault="00D73461" w:rsidP="00D73461">
            <w:pPr>
              <w:jc w:val="both"/>
              <w:rPr>
                <w:rFonts w:ascii="Times New Roman" w:hAnsi="Times New Roman" w:cs="Times New Roman"/>
              </w:rPr>
            </w:pPr>
            <w:bookmarkStart w:id="1" w:name="_Hlk147505317"/>
            <w:r w:rsidRPr="00D73461">
              <w:rPr>
                <w:rFonts w:ascii="Times New Roman" w:hAnsi="Times New Roman" w:cs="Times New Roman"/>
              </w:rPr>
              <w:t>Waɨkáwa kiekátaari</w:t>
            </w:r>
            <w:r w:rsidR="00C018C4">
              <w:rPr>
                <w:rFonts w:ascii="Times New Roman" w:hAnsi="Times New Roman" w:cs="Times New Roman"/>
              </w:rPr>
              <w:t xml:space="preserve"> memɨtaama</w:t>
            </w:r>
            <w:r w:rsidRPr="00D73461">
              <w:rPr>
                <w:rFonts w:ascii="Times New Roman" w:hAnsi="Times New Roman" w:cs="Times New Roman"/>
              </w:rPr>
              <w:t xml:space="preserve"> – </w:t>
            </w:r>
            <w:r w:rsidR="00C018C4">
              <w:rPr>
                <w:rFonts w:ascii="Times New Roman" w:hAnsi="Times New Roman" w:cs="Times New Roman"/>
              </w:rPr>
              <w:t>Waɨkáwa voto mɨyuti’axike</w:t>
            </w:r>
          </w:p>
        </w:tc>
      </w:tr>
      <w:tr w:rsidR="00D73461" w:rsidRPr="00D73461" w14:paraId="3D798A27" w14:textId="77777777" w:rsidTr="00D73461">
        <w:tc>
          <w:tcPr>
            <w:tcW w:w="495" w:type="dxa"/>
          </w:tcPr>
          <w:p w14:paraId="5D233B65" w14:textId="77777777" w:rsidR="00D73461" w:rsidRPr="00D73461" w:rsidRDefault="00D73461" w:rsidP="00D73461">
            <w:pPr>
              <w:jc w:val="both"/>
              <w:rPr>
                <w:rFonts w:ascii="Times New Roman" w:hAnsi="Times New Roman" w:cs="Times New Roman"/>
              </w:rPr>
            </w:pPr>
            <w:r w:rsidRPr="00D73461">
              <w:rPr>
                <w:rFonts w:ascii="Times New Roman" w:hAnsi="Times New Roman" w:cs="Times New Roman"/>
              </w:rPr>
              <w:t>#</w:t>
            </w:r>
          </w:p>
        </w:tc>
        <w:tc>
          <w:tcPr>
            <w:tcW w:w="2604" w:type="dxa"/>
          </w:tcPr>
          <w:p w14:paraId="2BAA75A6" w14:textId="6E541AD4" w:rsidR="00D73461" w:rsidRPr="00D73461" w:rsidRDefault="00D73461" w:rsidP="00D73461">
            <w:pPr>
              <w:jc w:val="both"/>
              <w:rPr>
                <w:rFonts w:ascii="Times New Roman" w:hAnsi="Times New Roman" w:cs="Times New Roman"/>
              </w:rPr>
            </w:pPr>
            <w:r w:rsidRPr="00D73461">
              <w:rPr>
                <w:rFonts w:ascii="Times New Roman" w:hAnsi="Times New Roman" w:cs="Times New Roman"/>
              </w:rPr>
              <w:t>Munitsipiyu</w:t>
            </w:r>
          </w:p>
        </w:tc>
        <w:tc>
          <w:tcPr>
            <w:tcW w:w="1329" w:type="dxa"/>
          </w:tcPr>
          <w:p w14:paraId="4570209E" w14:textId="3CB6C5EE" w:rsidR="00D73461" w:rsidRPr="00D73461" w:rsidRDefault="00D73461" w:rsidP="00D73461">
            <w:pPr>
              <w:jc w:val="both"/>
              <w:rPr>
                <w:rFonts w:ascii="Times New Roman" w:hAnsi="Times New Roman" w:cs="Times New Roman"/>
              </w:rPr>
            </w:pPr>
            <w:r w:rsidRPr="00D73461">
              <w:rPr>
                <w:rFonts w:ascii="Times New Roman" w:hAnsi="Times New Roman" w:cs="Times New Roman"/>
              </w:rPr>
              <w:t>Kiekátaari</w:t>
            </w:r>
          </w:p>
        </w:tc>
        <w:tc>
          <w:tcPr>
            <w:tcW w:w="1443" w:type="dxa"/>
          </w:tcPr>
          <w:p w14:paraId="79A039E4" w14:textId="44B37DF9" w:rsidR="00D73461" w:rsidRPr="00D73461" w:rsidRDefault="00C018C4" w:rsidP="00D73461">
            <w:pPr>
              <w:jc w:val="both"/>
              <w:rPr>
                <w:rFonts w:ascii="Times New Roman" w:hAnsi="Times New Roman" w:cs="Times New Roman"/>
              </w:rPr>
            </w:pPr>
            <w:r>
              <w:rPr>
                <w:rFonts w:ascii="Times New Roman" w:hAnsi="Times New Roman" w:cs="Times New Roman"/>
              </w:rPr>
              <w:t>Voto mɨnaki’eriwa</w:t>
            </w:r>
          </w:p>
        </w:tc>
        <w:tc>
          <w:tcPr>
            <w:tcW w:w="1408" w:type="dxa"/>
          </w:tcPr>
          <w:p w14:paraId="12D9E0A2" w14:textId="77777777" w:rsidR="00D73461" w:rsidRPr="00D73461" w:rsidRDefault="00D73461" w:rsidP="00D73461">
            <w:pPr>
              <w:jc w:val="both"/>
              <w:rPr>
                <w:rFonts w:ascii="Times New Roman" w:hAnsi="Times New Roman" w:cs="Times New Roman"/>
              </w:rPr>
            </w:pPr>
            <w:r w:rsidRPr="00D73461">
              <w:rPr>
                <w:rFonts w:ascii="Times New Roman" w:hAnsi="Times New Roman" w:cs="Times New Roman"/>
              </w:rPr>
              <w:t>Votos</w:t>
            </w:r>
          </w:p>
        </w:tc>
        <w:tc>
          <w:tcPr>
            <w:tcW w:w="1380" w:type="dxa"/>
          </w:tcPr>
          <w:p w14:paraId="4B8B639E" w14:textId="77777777" w:rsidR="00D73461" w:rsidRPr="00D73461" w:rsidRDefault="00D73461" w:rsidP="00D73461">
            <w:pPr>
              <w:jc w:val="both"/>
              <w:rPr>
                <w:rFonts w:ascii="Times New Roman" w:hAnsi="Times New Roman" w:cs="Times New Roman"/>
              </w:rPr>
            </w:pPr>
            <w:r w:rsidRPr="00D73461">
              <w:rPr>
                <w:rFonts w:ascii="Times New Roman" w:hAnsi="Times New Roman" w:cs="Times New Roman"/>
              </w:rPr>
              <w:t>%</w:t>
            </w:r>
          </w:p>
        </w:tc>
      </w:tr>
      <w:tr w:rsidR="0079033A" w:rsidRPr="00D73461" w14:paraId="651BA20D" w14:textId="77777777" w:rsidTr="00D73461">
        <w:tc>
          <w:tcPr>
            <w:tcW w:w="495" w:type="dxa"/>
            <w:shd w:val="clear" w:color="auto" w:fill="CCC0D9" w:themeFill="accent4" w:themeFillTint="66"/>
          </w:tcPr>
          <w:p w14:paraId="7AB5C744" w14:textId="77777777" w:rsidR="0079033A" w:rsidRPr="00D73461" w:rsidRDefault="0079033A" w:rsidP="00AE113D">
            <w:pPr>
              <w:jc w:val="both"/>
              <w:rPr>
                <w:rFonts w:ascii="Times New Roman" w:hAnsi="Times New Roman" w:cs="Times New Roman"/>
                <w:b/>
              </w:rPr>
            </w:pPr>
            <w:r w:rsidRPr="00D73461">
              <w:rPr>
                <w:rFonts w:ascii="Times New Roman" w:hAnsi="Times New Roman" w:cs="Times New Roman"/>
                <w:b/>
              </w:rPr>
              <w:t>1</w:t>
            </w:r>
          </w:p>
        </w:tc>
        <w:tc>
          <w:tcPr>
            <w:tcW w:w="2604" w:type="dxa"/>
            <w:shd w:val="clear" w:color="auto" w:fill="CCC0D9" w:themeFill="accent4" w:themeFillTint="66"/>
          </w:tcPr>
          <w:p w14:paraId="2AAA7863"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Tepatitlán de Morelos</w:t>
            </w:r>
          </w:p>
        </w:tc>
        <w:tc>
          <w:tcPr>
            <w:tcW w:w="1329" w:type="dxa"/>
            <w:shd w:val="clear" w:color="auto" w:fill="CCC0D9" w:themeFill="accent4" w:themeFillTint="66"/>
          </w:tcPr>
          <w:p w14:paraId="68D92B0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150,190</w:t>
            </w:r>
          </w:p>
        </w:tc>
        <w:tc>
          <w:tcPr>
            <w:tcW w:w="1443" w:type="dxa"/>
            <w:shd w:val="clear" w:color="auto" w:fill="CCC0D9" w:themeFill="accent4" w:themeFillTint="66"/>
          </w:tcPr>
          <w:p w14:paraId="6E54AD2B"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55,153</w:t>
            </w:r>
          </w:p>
        </w:tc>
        <w:tc>
          <w:tcPr>
            <w:tcW w:w="1408" w:type="dxa"/>
            <w:shd w:val="clear" w:color="auto" w:fill="CCC0D9" w:themeFill="accent4" w:themeFillTint="66"/>
          </w:tcPr>
          <w:p w14:paraId="41842D9A"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19,233</w:t>
            </w:r>
          </w:p>
        </w:tc>
        <w:tc>
          <w:tcPr>
            <w:tcW w:w="1380" w:type="dxa"/>
            <w:shd w:val="clear" w:color="auto" w:fill="CCC0D9" w:themeFill="accent4" w:themeFillTint="66"/>
          </w:tcPr>
          <w:p w14:paraId="06D644D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34.87%</w:t>
            </w:r>
          </w:p>
        </w:tc>
      </w:tr>
      <w:tr w:rsidR="0079033A" w:rsidRPr="00D73461" w14:paraId="0D3A38D5" w14:textId="77777777" w:rsidTr="00D73461">
        <w:tc>
          <w:tcPr>
            <w:tcW w:w="495" w:type="dxa"/>
          </w:tcPr>
          <w:p w14:paraId="7024C488" w14:textId="77777777" w:rsidR="0079033A" w:rsidRPr="00D73461" w:rsidRDefault="0079033A" w:rsidP="00AE113D">
            <w:pPr>
              <w:jc w:val="both"/>
              <w:rPr>
                <w:rFonts w:ascii="Times New Roman" w:hAnsi="Times New Roman" w:cs="Times New Roman"/>
                <w:b/>
              </w:rPr>
            </w:pPr>
            <w:r w:rsidRPr="00D73461">
              <w:rPr>
                <w:rFonts w:ascii="Times New Roman" w:hAnsi="Times New Roman" w:cs="Times New Roman"/>
                <w:b/>
              </w:rPr>
              <w:t>2</w:t>
            </w:r>
          </w:p>
        </w:tc>
        <w:tc>
          <w:tcPr>
            <w:tcW w:w="2604" w:type="dxa"/>
          </w:tcPr>
          <w:p w14:paraId="4D948041"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Lagos de Moreno</w:t>
            </w:r>
          </w:p>
        </w:tc>
        <w:tc>
          <w:tcPr>
            <w:tcW w:w="1329" w:type="dxa"/>
          </w:tcPr>
          <w:p w14:paraId="5509185A"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172,403</w:t>
            </w:r>
          </w:p>
        </w:tc>
        <w:tc>
          <w:tcPr>
            <w:tcW w:w="1443" w:type="dxa"/>
          </w:tcPr>
          <w:p w14:paraId="58F80D42"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59,342</w:t>
            </w:r>
          </w:p>
        </w:tc>
        <w:tc>
          <w:tcPr>
            <w:tcW w:w="1408" w:type="dxa"/>
          </w:tcPr>
          <w:p w14:paraId="3F2191A4"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17,178</w:t>
            </w:r>
          </w:p>
        </w:tc>
        <w:tc>
          <w:tcPr>
            <w:tcW w:w="1380" w:type="dxa"/>
          </w:tcPr>
          <w:p w14:paraId="05DD134E"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28.95%</w:t>
            </w:r>
          </w:p>
        </w:tc>
      </w:tr>
      <w:tr w:rsidR="0079033A" w:rsidRPr="00D73461" w14:paraId="3465ACB0" w14:textId="77777777" w:rsidTr="00D73461">
        <w:tc>
          <w:tcPr>
            <w:tcW w:w="495" w:type="dxa"/>
            <w:shd w:val="clear" w:color="auto" w:fill="CCC0D9" w:themeFill="accent4" w:themeFillTint="66"/>
          </w:tcPr>
          <w:p w14:paraId="0DA2FE47" w14:textId="77777777" w:rsidR="0079033A" w:rsidRPr="00D73461" w:rsidRDefault="0079033A" w:rsidP="00AE113D">
            <w:pPr>
              <w:jc w:val="both"/>
              <w:rPr>
                <w:rFonts w:ascii="Times New Roman" w:hAnsi="Times New Roman" w:cs="Times New Roman"/>
                <w:b/>
              </w:rPr>
            </w:pPr>
            <w:r w:rsidRPr="00D73461">
              <w:rPr>
                <w:rFonts w:ascii="Times New Roman" w:hAnsi="Times New Roman" w:cs="Times New Roman"/>
                <w:b/>
              </w:rPr>
              <w:t>3</w:t>
            </w:r>
          </w:p>
        </w:tc>
        <w:tc>
          <w:tcPr>
            <w:tcW w:w="2604" w:type="dxa"/>
            <w:shd w:val="clear" w:color="auto" w:fill="CCC0D9" w:themeFill="accent4" w:themeFillTint="66"/>
          </w:tcPr>
          <w:p w14:paraId="4101946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San Juan de los Lagos</w:t>
            </w:r>
          </w:p>
        </w:tc>
        <w:tc>
          <w:tcPr>
            <w:tcW w:w="1329" w:type="dxa"/>
            <w:shd w:val="clear" w:color="auto" w:fill="CCC0D9" w:themeFill="accent4" w:themeFillTint="66"/>
          </w:tcPr>
          <w:p w14:paraId="74A800FF"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72,230</w:t>
            </w:r>
          </w:p>
        </w:tc>
        <w:tc>
          <w:tcPr>
            <w:tcW w:w="1443" w:type="dxa"/>
            <w:shd w:val="clear" w:color="auto" w:fill="CCC0D9" w:themeFill="accent4" w:themeFillTint="66"/>
          </w:tcPr>
          <w:p w14:paraId="6C3B29F3"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28,662</w:t>
            </w:r>
          </w:p>
        </w:tc>
        <w:tc>
          <w:tcPr>
            <w:tcW w:w="1408" w:type="dxa"/>
            <w:shd w:val="clear" w:color="auto" w:fill="CCC0D9" w:themeFill="accent4" w:themeFillTint="66"/>
          </w:tcPr>
          <w:p w14:paraId="34C53E19"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8,199</w:t>
            </w:r>
          </w:p>
        </w:tc>
        <w:tc>
          <w:tcPr>
            <w:tcW w:w="1380" w:type="dxa"/>
            <w:shd w:val="clear" w:color="auto" w:fill="CCC0D9" w:themeFill="accent4" w:themeFillTint="66"/>
          </w:tcPr>
          <w:p w14:paraId="0DEC1170"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28.61%</w:t>
            </w:r>
          </w:p>
        </w:tc>
      </w:tr>
      <w:tr w:rsidR="0079033A" w:rsidRPr="00D73461" w14:paraId="1C5BC33D" w14:textId="77777777" w:rsidTr="00D73461">
        <w:tc>
          <w:tcPr>
            <w:tcW w:w="495" w:type="dxa"/>
          </w:tcPr>
          <w:p w14:paraId="3B9E9BDA" w14:textId="77777777" w:rsidR="0079033A" w:rsidRPr="00D73461" w:rsidRDefault="0079033A" w:rsidP="00AE113D">
            <w:pPr>
              <w:jc w:val="both"/>
              <w:rPr>
                <w:rFonts w:ascii="Times New Roman" w:hAnsi="Times New Roman" w:cs="Times New Roman"/>
                <w:b/>
              </w:rPr>
            </w:pPr>
            <w:r w:rsidRPr="00D73461">
              <w:rPr>
                <w:rFonts w:ascii="Times New Roman" w:hAnsi="Times New Roman" w:cs="Times New Roman"/>
                <w:b/>
              </w:rPr>
              <w:t>4</w:t>
            </w:r>
          </w:p>
        </w:tc>
        <w:tc>
          <w:tcPr>
            <w:tcW w:w="2604" w:type="dxa"/>
          </w:tcPr>
          <w:p w14:paraId="4ECDD1B6"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Atotonilco el Alto</w:t>
            </w:r>
          </w:p>
        </w:tc>
        <w:tc>
          <w:tcPr>
            <w:tcW w:w="1329" w:type="dxa"/>
          </w:tcPr>
          <w:p w14:paraId="48F312F3"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64,009</w:t>
            </w:r>
          </w:p>
        </w:tc>
        <w:tc>
          <w:tcPr>
            <w:tcW w:w="1443" w:type="dxa"/>
          </w:tcPr>
          <w:p w14:paraId="302ADA55"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24,043</w:t>
            </w:r>
          </w:p>
        </w:tc>
        <w:tc>
          <w:tcPr>
            <w:tcW w:w="1408" w:type="dxa"/>
          </w:tcPr>
          <w:p w14:paraId="7706B17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5,617</w:t>
            </w:r>
          </w:p>
        </w:tc>
        <w:tc>
          <w:tcPr>
            <w:tcW w:w="1380" w:type="dxa"/>
          </w:tcPr>
          <w:p w14:paraId="56D3F49B"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23.36%</w:t>
            </w:r>
          </w:p>
        </w:tc>
      </w:tr>
      <w:tr w:rsidR="0079033A" w:rsidRPr="00D73461" w14:paraId="0CCC7371" w14:textId="77777777" w:rsidTr="00D73461">
        <w:tc>
          <w:tcPr>
            <w:tcW w:w="495" w:type="dxa"/>
            <w:shd w:val="clear" w:color="auto" w:fill="CCC0D9" w:themeFill="accent4" w:themeFillTint="66"/>
          </w:tcPr>
          <w:p w14:paraId="075DC857" w14:textId="77777777" w:rsidR="0079033A" w:rsidRPr="00D73461" w:rsidRDefault="0079033A" w:rsidP="00AE113D">
            <w:pPr>
              <w:jc w:val="both"/>
              <w:rPr>
                <w:rFonts w:ascii="Times New Roman" w:hAnsi="Times New Roman" w:cs="Times New Roman"/>
                <w:b/>
              </w:rPr>
            </w:pPr>
            <w:r w:rsidRPr="00D73461">
              <w:rPr>
                <w:rFonts w:ascii="Times New Roman" w:hAnsi="Times New Roman" w:cs="Times New Roman"/>
                <w:b/>
              </w:rPr>
              <w:t>5</w:t>
            </w:r>
          </w:p>
        </w:tc>
        <w:tc>
          <w:tcPr>
            <w:tcW w:w="2604" w:type="dxa"/>
            <w:shd w:val="clear" w:color="auto" w:fill="CCC0D9" w:themeFill="accent4" w:themeFillTint="66"/>
          </w:tcPr>
          <w:p w14:paraId="33DB688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Arandas</w:t>
            </w:r>
          </w:p>
        </w:tc>
        <w:tc>
          <w:tcPr>
            <w:tcW w:w="1329" w:type="dxa"/>
            <w:shd w:val="clear" w:color="auto" w:fill="CCC0D9" w:themeFill="accent4" w:themeFillTint="66"/>
          </w:tcPr>
          <w:p w14:paraId="0345E25B"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80,609</w:t>
            </w:r>
          </w:p>
        </w:tc>
        <w:tc>
          <w:tcPr>
            <w:tcW w:w="1443" w:type="dxa"/>
            <w:shd w:val="clear" w:color="auto" w:fill="CCC0D9" w:themeFill="accent4" w:themeFillTint="66"/>
          </w:tcPr>
          <w:p w14:paraId="2B097256"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29,584</w:t>
            </w:r>
          </w:p>
        </w:tc>
        <w:tc>
          <w:tcPr>
            <w:tcW w:w="1408" w:type="dxa"/>
            <w:shd w:val="clear" w:color="auto" w:fill="CCC0D9" w:themeFill="accent4" w:themeFillTint="66"/>
          </w:tcPr>
          <w:p w14:paraId="24740658"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4,966</w:t>
            </w:r>
          </w:p>
        </w:tc>
        <w:tc>
          <w:tcPr>
            <w:tcW w:w="1380" w:type="dxa"/>
            <w:shd w:val="clear" w:color="auto" w:fill="CCC0D9" w:themeFill="accent4" w:themeFillTint="66"/>
          </w:tcPr>
          <w:p w14:paraId="122411D2"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16.79%</w:t>
            </w:r>
          </w:p>
        </w:tc>
      </w:tr>
      <w:tr w:rsidR="0079033A" w:rsidRPr="00D73461" w14:paraId="1DE46A1C" w14:textId="77777777" w:rsidTr="00D73461">
        <w:tc>
          <w:tcPr>
            <w:tcW w:w="495" w:type="dxa"/>
            <w:shd w:val="clear" w:color="auto" w:fill="CCC0D9" w:themeFill="accent4" w:themeFillTint="66"/>
          </w:tcPr>
          <w:p w14:paraId="1A757AD6"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6</w:t>
            </w:r>
          </w:p>
        </w:tc>
        <w:tc>
          <w:tcPr>
            <w:tcW w:w="2604" w:type="dxa"/>
            <w:shd w:val="clear" w:color="auto" w:fill="CCC0D9" w:themeFill="accent4" w:themeFillTint="66"/>
          </w:tcPr>
          <w:p w14:paraId="27F633D8"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Ocotlán</w:t>
            </w:r>
          </w:p>
        </w:tc>
        <w:tc>
          <w:tcPr>
            <w:tcW w:w="1329" w:type="dxa"/>
            <w:shd w:val="clear" w:color="auto" w:fill="CCC0D9" w:themeFill="accent4" w:themeFillTint="66"/>
          </w:tcPr>
          <w:p w14:paraId="2B2F9F9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106,050</w:t>
            </w:r>
          </w:p>
        </w:tc>
        <w:tc>
          <w:tcPr>
            <w:tcW w:w="1443" w:type="dxa"/>
            <w:shd w:val="clear" w:color="auto" w:fill="CCC0D9" w:themeFill="accent4" w:themeFillTint="66"/>
          </w:tcPr>
          <w:p w14:paraId="5D0B2213"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36,359</w:t>
            </w:r>
          </w:p>
        </w:tc>
        <w:tc>
          <w:tcPr>
            <w:tcW w:w="1408" w:type="dxa"/>
            <w:shd w:val="clear" w:color="auto" w:fill="CCC0D9" w:themeFill="accent4" w:themeFillTint="66"/>
          </w:tcPr>
          <w:p w14:paraId="0F271D2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4,038</w:t>
            </w:r>
          </w:p>
        </w:tc>
        <w:tc>
          <w:tcPr>
            <w:tcW w:w="1380" w:type="dxa"/>
            <w:shd w:val="clear" w:color="auto" w:fill="CCC0D9" w:themeFill="accent4" w:themeFillTint="66"/>
          </w:tcPr>
          <w:p w14:paraId="6A962A5F"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11.11%</w:t>
            </w:r>
          </w:p>
        </w:tc>
      </w:tr>
      <w:tr w:rsidR="0079033A" w:rsidRPr="00D73461" w14:paraId="59724990" w14:textId="77777777" w:rsidTr="00D73461">
        <w:tc>
          <w:tcPr>
            <w:tcW w:w="495" w:type="dxa"/>
          </w:tcPr>
          <w:p w14:paraId="5EC787B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w:t>
            </w:r>
          </w:p>
        </w:tc>
        <w:tc>
          <w:tcPr>
            <w:tcW w:w="2604" w:type="dxa"/>
          </w:tcPr>
          <w:p w14:paraId="27AE65A0"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La Barca</w:t>
            </w:r>
          </w:p>
        </w:tc>
        <w:tc>
          <w:tcPr>
            <w:tcW w:w="1329" w:type="dxa"/>
          </w:tcPr>
          <w:p w14:paraId="687D8569"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67,937</w:t>
            </w:r>
          </w:p>
        </w:tc>
        <w:tc>
          <w:tcPr>
            <w:tcW w:w="1443" w:type="dxa"/>
          </w:tcPr>
          <w:p w14:paraId="327408A1"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25,040</w:t>
            </w:r>
          </w:p>
        </w:tc>
        <w:tc>
          <w:tcPr>
            <w:tcW w:w="1408" w:type="dxa"/>
          </w:tcPr>
          <w:p w14:paraId="287BC927"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2,072</w:t>
            </w:r>
          </w:p>
        </w:tc>
        <w:tc>
          <w:tcPr>
            <w:tcW w:w="1380" w:type="dxa"/>
          </w:tcPr>
          <w:p w14:paraId="2FE0ADA4"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8.27%</w:t>
            </w:r>
          </w:p>
        </w:tc>
      </w:tr>
      <w:tr w:rsidR="0079033A" w:rsidRPr="00D73461" w14:paraId="0B63C1D9" w14:textId="77777777" w:rsidTr="00D73461">
        <w:tc>
          <w:tcPr>
            <w:tcW w:w="495" w:type="dxa"/>
            <w:shd w:val="clear" w:color="auto" w:fill="CCC0D9" w:themeFill="accent4" w:themeFillTint="66"/>
          </w:tcPr>
          <w:p w14:paraId="107D031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8</w:t>
            </w:r>
          </w:p>
        </w:tc>
        <w:tc>
          <w:tcPr>
            <w:tcW w:w="2604" w:type="dxa"/>
            <w:shd w:val="clear" w:color="auto" w:fill="CCC0D9" w:themeFill="accent4" w:themeFillTint="66"/>
          </w:tcPr>
          <w:p w14:paraId="26ED354C"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Zapopan</w:t>
            </w:r>
          </w:p>
        </w:tc>
        <w:tc>
          <w:tcPr>
            <w:tcW w:w="1329" w:type="dxa"/>
            <w:shd w:val="clear" w:color="auto" w:fill="CCC0D9" w:themeFill="accent4" w:themeFillTint="66"/>
          </w:tcPr>
          <w:p w14:paraId="75225C34"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1,476,491</w:t>
            </w:r>
          </w:p>
        </w:tc>
        <w:tc>
          <w:tcPr>
            <w:tcW w:w="1443" w:type="dxa"/>
            <w:shd w:val="clear" w:color="auto" w:fill="CCC0D9" w:themeFill="accent4" w:themeFillTint="66"/>
          </w:tcPr>
          <w:p w14:paraId="42382E8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495,380</w:t>
            </w:r>
          </w:p>
        </w:tc>
        <w:tc>
          <w:tcPr>
            <w:tcW w:w="1408" w:type="dxa"/>
            <w:shd w:val="clear" w:color="auto" w:fill="CCC0D9" w:themeFill="accent4" w:themeFillTint="66"/>
          </w:tcPr>
          <w:p w14:paraId="005EB436"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38,018</w:t>
            </w:r>
          </w:p>
        </w:tc>
        <w:tc>
          <w:tcPr>
            <w:tcW w:w="1380" w:type="dxa"/>
            <w:shd w:val="clear" w:color="auto" w:fill="CCC0D9" w:themeFill="accent4" w:themeFillTint="66"/>
          </w:tcPr>
          <w:p w14:paraId="4C343F0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7.67%</w:t>
            </w:r>
          </w:p>
        </w:tc>
      </w:tr>
      <w:tr w:rsidR="0079033A" w:rsidRPr="00D73461" w14:paraId="3ECBF330" w14:textId="77777777" w:rsidTr="00D73461">
        <w:tc>
          <w:tcPr>
            <w:tcW w:w="495" w:type="dxa"/>
            <w:shd w:val="clear" w:color="auto" w:fill="CCC0D9" w:themeFill="accent4" w:themeFillTint="66"/>
          </w:tcPr>
          <w:p w14:paraId="0D1067D2"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9</w:t>
            </w:r>
          </w:p>
        </w:tc>
        <w:tc>
          <w:tcPr>
            <w:tcW w:w="2604" w:type="dxa"/>
            <w:shd w:val="clear" w:color="auto" w:fill="CCC0D9" w:themeFill="accent4" w:themeFillTint="66"/>
          </w:tcPr>
          <w:p w14:paraId="496B896D"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Guadalajara</w:t>
            </w:r>
          </w:p>
        </w:tc>
        <w:tc>
          <w:tcPr>
            <w:tcW w:w="1329" w:type="dxa"/>
            <w:shd w:val="clear" w:color="auto" w:fill="CCC0D9" w:themeFill="accent4" w:themeFillTint="66"/>
          </w:tcPr>
          <w:p w14:paraId="3D8405E5"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1,385,629</w:t>
            </w:r>
          </w:p>
        </w:tc>
        <w:tc>
          <w:tcPr>
            <w:tcW w:w="1443" w:type="dxa"/>
            <w:shd w:val="clear" w:color="auto" w:fill="CCC0D9" w:themeFill="accent4" w:themeFillTint="66"/>
          </w:tcPr>
          <w:p w14:paraId="0CE3003B"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600,516</w:t>
            </w:r>
          </w:p>
        </w:tc>
        <w:tc>
          <w:tcPr>
            <w:tcW w:w="1408" w:type="dxa"/>
            <w:shd w:val="clear" w:color="auto" w:fill="CCC0D9" w:themeFill="accent4" w:themeFillTint="66"/>
          </w:tcPr>
          <w:p w14:paraId="7B8C8955"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44,960</w:t>
            </w:r>
          </w:p>
        </w:tc>
        <w:tc>
          <w:tcPr>
            <w:tcW w:w="1380" w:type="dxa"/>
            <w:shd w:val="clear" w:color="auto" w:fill="CCC0D9" w:themeFill="accent4" w:themeFillTint="66"/>
          </w:tcPr>
          <w:p w14:paraId="597D8108"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7.49%</w:t>
            </w:r>
          </w:p>
        </w:tc>
      </w:tr>
      <w:tr w:rsidR="0079033A" w:rsidRPr="00D73461" w14:paraId="56036762" w14:textId="77777777" w:rsidTr="00D73461">
        <w:tc>
          <w:tcPr>
            <w:tcW w:w="495" w:type="dxa"/>
          </w:tcPr>
          <w:p w14:paraId="313D45C4"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10</w:t>
            </w:r>
          </w:p>
        </w:tc>
        <w:tc>
          <w:tcPr>
            <w:tcW w:w="2604" w:type="dxa"/>
          </w:tcPr>
          <w:p w14:paraId="16AA3511"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San Pedro Tlaquepaque</w:t>
            </w:r>
          </w:p>
        </w:tc>
        <w:tc>
          <w:tcPr>
            <w:tcW w:w="1329" w:type="dxa"/>
          </w:tcPr>
          <w:p w14:paraId="1AC27DE2"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687,127</w:t>
            </w:r>
          </w:p>
        </w:tc>
        <w:tc>
          <w:tcPr>
            <w:tcW w:w="1443" w:type="dxa"/>
          </w:tcPr>
          <w:p w14:paraId="3263FD20"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103,943</w:t>
            </w:r>
          </w:p>
        </w:tc>
        <w:tc>
          <w:tcPr>
            <w:tcW w:w="1408" w:type="dxa"/>
          </w:tcPr>
          <w:p w14:paraId="40F28D0A"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7,642</w:t>
            </w:r>
          </w:p>
        </w:tc>
        <w:tc>
          <w:tcPr>
            <w:tcW w:w="1380" w:type="dxa"/>
          </w:tcPr>
          <w:p w14:paraId="34199F5C" w14:textId="77777777" w:rsidR="0079033A" w:rsidRPr="00D73461" w:rsidRDefault="0079033A" w:rsidP="00AE113D">
            <w:pPr>
              <w:jc w:val="both"/>
              <w:rPr>
                <w:rFonts w:ascii="Times New Roman" w:hAnsi="Times New Roman" w:cs="Times New Roman"/>
              </w:rPr>
            </w:pPr>
            <w:r w:rsidRPr="00D73461">
              <w:rPr>
                <w:rFonts w:ascii="Times New Roman" w:hAnsi="Times New Roman" w:cs="Times New Roman"/>
              </w:rPr>
              <w:t>7.35%</w:t>
            </w:r>
          </w:p>
        </w:tc>
      </w:tr>
      <w:bookmarkEnd w:id="1"/>
    </w:tbl>
    <w:p w14:paraId="5D4B42BA" w14:textId="77777777" w:rsidR="00D73461" w:rsidRPr="00D73461" w:rsidRDefault="00D73461" w:rsidP="0049676C">
      <w:pPr>
        <w:jc w:val="both"/>
        <w:rPr>
          <w:rFonts w:ascii="Times New Roman" w:hAnsi="Times New Roman" w:cs="Times New Roman"/>
          <w:b/>
          <w:bCs/>
        </w:rPr>
      </w:pPr>
    </w:p>
    <w:p w14:paraId="1644E5BF" w14:textId="77777777" w:rsidR="00D73461" w:rsidRPr="00D73461" w:rsidRDefault="00D73461" w:rsidP="0049676C">
      <w:pPr>
        <w:jc w:val="both"/>
        <w:rPr>
          <w:rFonts w:ascii="Times New Roman" w:hAnsi="Times New Roman" w:cs="Times New Roman"/>
          <w:b/>
          <w:bCs/>
        </w:rPr>
      </w:pPr>
    </w:p>
    <w:p w14:paraId="39740D77" w14:textId="05472AE0" w:rsidR="00D73461" w:rsidRPr="00D73461" w:rsidRDefault="00D73461" w:rsidP="0049676C">
      <w:pPr>
        <w:jc w:val="both"/>
        <w:rPr>
          <w:rFonts w:ascii="Times New Roman" w:eastAsia="Lucida Sans" w:hAnsi="Times New Roman" w:cs="Times New Roman"/>
          <w:b/>
          <w:bCs/>
        </w:rPr>
      </w:pPr>
      <w:r w:rsidRPr="00D73461">
        <w:rPr>
          <w:rFonts w:ascii="Times New Roman" w:hAnsi="Times New Roman" w:cs="Times New Roman"/>
          <w:b/>
          <w:bCs/>
        </w:rPr>
        <w:t xml:space="preserve">Kiekátaari </w:t>
      </w:r>
      <w:r w:rsidR="00C018C4">
        <w:rPr>
          <w:rFonts w:ascii="Times New Roman" w:eastAsia="Lucida Sans" w:hAnsi="Times New Roman" w:cs="Times New Roman"/>
          <w:b/>
          <w:bCs/>
        </w:rPr>
        <w:t xml:space="preserve">wavoto mɨiretɨ manuyunanake </w:t>
      </w:r>
      <w:r w:rsidRPr="00D73461">
        <w:rPr>
          <w:rFonts w:ascii="Times New Roman" w:hAnsi="Times New Roman" w:cs="Times New Roman"/>
          <w:b/>
          <w:bCs/>
        </w:rPr>
        <w:t>wa</w:t>
      </w:r>
      <w:r w:rsidRPr="00D73461">
        <w:rPr>
          <w:rFonts w:ascii="Times New Roman" w:hAnsi="Times New Roman" w:cs="Times New Roman"/>
          <w:b/>
          <w:bCs/>
          <w:color w:val="000000"/>
        </w:rPr>
        <w:t>’</w:t>
      </w:r>
      <w:r w:rsidRPr="00D73461">
        <w:rPr>
          <w:rFonts w:ascii="Times New Roman" w:hAnsi="Times New Roman" w:cs="Times New Roman"/>
          <w:b/>
          <w:bCs/>
        </w:rPr>
        <w:t>uitɨarika</w:t>
      </w:r>
      <w:r w:rsidRPr="00D73461">
        <w:rPr>
          <w:rFonts w:ascii="Times New Roman" w:eastAsia="Lucida Sans" w:hAnsi="Times New Roman" w:cs="Times New Roman"/>
          <w:b/>
          <w:bCs/>
        </w:rPr>
        <w:t>.</w:t>
      </w:r>
    </w:p>
    <w:p w14:paraId="4EDECE75" w14:textId="77777777" w:rsidR="00D73461" w:rsidRPr="00D73461" w:rsidRDefault="00D73461" w:rsidP="0049676C">
      <w:pPr>
        <w:jc w:val="both"/>
        <w:rPr>
          <w:rFonts w:ascii="Times New Roman" w:eastAsia="Lucida Sans" w:hAnsi="Times New Roman" w:cs="Times New Roman"/>
          <w:b/>
          <w:bCs/>
        </w:rPr>
      </w:pPr>
    </w:p>
    <w:p w14:paraId="3435551D" w14:textId="5C66477C" w:rsidR="00D73461" w:rsidRPr="00D73461" w:rsidRDefault="00D73461" w:rsidP="0049676C">
      <w:pPr>
        <w:jc w:val="both"/>
        <w:rPr>
          <w:rFonts w:ascii="Times New Roman" w:hAnsi="Times New Roman" w:cs="Times New Roman"/>
        </w:rPr>
      </w:pPr>
      <w:r w:rsidRPr="00D73461">
        <w:rPr>
          <w:rFonts w:ascii="Times New Roman" w:hAnsi="Times New Roman" w:cs="Times New Roman"/>
        </w:rPr>
        <w:t>Yuxexuitɨ partido político yatɨni coalición mekaneuxeiyakakuni yu hetsie bloques de competividad tiuyuterɨwatɨ, kemɨ</w:t>
      </w:r>
      <w:r w:rsidRPr="00D73461">
        <w:rPr>
          <w:rFonts w:ascii="Times New Roman" w:hAnsi="Times New Roman" w:cs="Times New Roman"/>
          <w:color w:val="000000"/>
        </w:rPr>
        <w:t>’</w:t>
      </w:r>
      <w:r w:rsidRPr="00D73461">
        <w:rPr>
          <w:rFonts w:ascii="Times New Roman" w:hAnsi="Times New Roman" w:cs="Times New Roman"/>
        </w:rPr>
        <w:t xml:space="preserve">áne </w:t>
      </w:r>
      <w:r w:rsidR="00E20402">
        <w:rPr>
          <w:rFonts w:ascii="Times New Roman" w:hAnsi="Times New Roman" w:cs="Times New Roman"/>
        </w:rPr>
        <w:t>votos mɨireme mu’axixɨ ‘</w:t>
      </w:r>
      <w:r w:rsidRPr="00D73461">
        <w:rPr>
          <w:rFonts w:ascii="Times New Roman" w:hAnsi="Times New Roman" w:cs="Times New Roman"/>
        </w:rPr>
        <w:t>anuyekaitɨ,</w:t>
      </w:r>
      <w:r w:rsidRPr="00D73461">
        <w:rPr>
          <w:rFonts w:ascii="Times New Roman" w:hAnsi="Times New Roman" w:cs="Times New Roman"/>
          <w:color w:val="000000"/>
        </w:rPr>
        <w:t>’</w:t>
      </w:r>
      <w:r w:rsidRPr="00D73461">
        <w:rPr>
          <w:rFonts w:ascii="Times New Roman" w:hAnsi="Times New Roman" w:cs="Times New Roman"/>
        </w:rPr>
        <w:t xml:space="preserve">imatɨrieka ta yakɨ </w:t>
      </w:r>
      <w:r w:rsidR="00E20402">
        <w:rPr>
          <w:rFonts w:ascii="Times New Roman" w:hAnsi="Times New Roman" w:cs="Times New Roman"/>
        </w:rPr>
        <w:t>paɨtɨ votos muyu’axixɨ</w:t>
      </w:r>
      <w:r w:rsidRPr="00D73461">
        <w:rPr>
          <w:rFonts w:ascii="Times New Roman" w:hAnsi="Times New Roman" w:cs="Times New Roman"/>
        </w:rPr>
        <w:t>, mɨɨkɨ porcentaje de votación tsie mekanieretɨ, xɨkari yuheima meti</w:t>
      </w:r>
      <w:r w:rsidRPr="00D73461">
        <w:rPr>
          <w:rFonts w:ascii="Times New Roman" w:hAnsi="Times New Roman" w:cs="Times New Roman"/>
          <w:color w:val="000000"/>
        </w:rPr>
        <w:t>’</w:t>
      </w:r>
      <w:r w:rsidRPr="00D73461">
        <w:rPr>
          <w:rFonts w:ascii="Times New Roman" w:hAnsi="Times New Roman" w:cs="Times New Roman"/>
        </w:rPr>
        <w:t xml:space="preserve">utɨkɨne, </w:t>
      </w:r>
      <w:r w:rsidRPr="00D73461">
        <w:rPr>
          <w:rFonts w:ascii="Times New Roman" w:hAnsi="Times New Roman" w:cs="Times New Roman"/>
          <w:color w:val="000000"/>
        </w:rPr>
        <w:t>‘</w:t>
      </w:r>
      <w:r w:rsidRPr="00D73461">
        <w:rPr>
          <w:rFonts w:ascii="Times New Roman" w:hAnsi="Times New Roman" w:cs="Times New Roman"/>
        </w:rPr>
        <w:t>anutahaikame wa</w:t>
      </w:r>
      <w:r w:rsidRPr="00D73461">
        <w:rPr>
          <w:rFonts w:ascii="Times New Roman" w:hAnsi="Times New Roman" w:cs="Times New Roman"/>
          <w:color w:val="000000"/>
        </w:rPr>
        <w:t>’</w:t>
      </w:r>
      <w:r w:rsidRPr="00D73461">
        <w:rPr>
          <w:rFonts w:ascii="Times New Roman" w:hAnsi="Times New Roman" w:cs="Times New Roman"/>
        </w:rPr>
        <w:t xml:space="preserve">uitɨarika kanitixuawerimɨkɨ. </w:t>
      </w:r>
    </w:p>
    <w:p w14:paraId="7D0F0CED" w14:textId="1ABD15D4" w:rsidR="00D73461" w:rsidRPr="00D73461" w:rsidRDefault="00D73461" w:rsidP="00D73461">
      <w:pPr>
        <w:numPr>
          <w:ilvl w:val="0"/>
          <w:numId w:val="3"/>
        </w:numPr>
        <w:pBdr>
          <w:top w:val="nil"/>
          <w:left w:val="nil"/>
          <w:bottom w:val="nil"/>
          <w:right w:val="nil"/>
          <w:between w:val="nil"/>
        </w:pBdr>
        <w:spacing w:before="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wa</w:t>
      </w:r>
      <w:r w:rsidRPr="00D73461">
        <w:rPr>
          <w:rFonts w:ascii="Times New Roman" w:hAnsi="Times New Roman" w:cs="Times New Roman"/>
        </w:rPr>
        <w:t xml:space="preserve">ɨkáwame </w:t>
      </w:r>
      <w:r w:rsidR="003C41B8">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456FE6AB" w14:textId="5891B6FA" w:rsidR="00D73461" w:rsidRPr="00D73461" w:rsidRDefault="00D73461" w:rsidP="00D73461">
      <w:pPr>
        <w:numPr>
          <w:ilvl w:val="0"/>
          <w:numId w:val="3"/>
        </w:numPr>
        <w:pBdr>
          <w:top w:val="nil"/>
          <w:left w:val="nil"/>
          <w:bottom w:val="nil"/>
          <w:right w:val="nil"/>
          <w:between w:val="nil"/>
        </w:pBdr>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yak</w:t>
      </w:r>
      <w:r w:rsidRPr="00D73461">
        <w:rPr>
          <w:rFonts w:ascii="Times New Roman" w:hAnsi="Times New Roman" w:cs="Times New Roman"/>
        </w:rPr>
        <w:t xml:space="preserve">ɨpaɨmeme </w:t>
      </w:r>
      <w:r w:rsidR="003C41B8">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70F110A6" w14:textId="5DD666C3" w:rsidR="00D73461" w:rsidRPr="00D73461" w:rsidRDefault="00D73461" w:rsidP="00D73461">
      <w:pPr>
        <w:numPr>
          <w:ilvl w:val="0"/>
          <w:numId w:val="3"/>
        </w:numPr>
        <w:pBdr>
          <w:top w:val="nil"/>
          <w:left w:val="nil"/>
          <w:bottom w:val="nil"/>
          <w:right w:val="nil"/>
          <w:between w:val="nil"/>
        </w:pBdr>
        <w:spacing w:after="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witsipa</w:t>
      </w:r>
      <w:r w:rsidRPr="00D73461">
        <w:rPr>
          <w:rFonts w:ascii="Times New Roman" w:hAnsi="Times New Roman" w:cs="Times New Roman"/>
        </w:rPr>
        <w:t xml:space="preserve">ɨmeme </w:t>
      </w:r>
      <w:r w:rsidR="003C41B8">
        <w:rPr>
          <w:rFonts w:ascii="Times New Roman" w:eastAsia="Lucida Sans" w:hAnsi="Times New Roman" w:cs="Times New Roman"/>
        </w:rPr>
        <w:t>votos memɨyetua</w:t>
      </w:r>
      <w:r w:rsidR="003C41B8" w:rsidRPr="00D73461">
        <w:rPr>
          <w:rFonts w:ascii="Times New Roman" w:hAnsi="Times New Roman" w:cs="Times New Roman"/>
        </w:rPr>
        <w:t xml:space="preserve"> </w:t>
      </w:r>
      <w:r w:rsidRPr="00D73461">
        <w:rPr>
          <w:rFonts w:ascii="Times New Roman" w:hAnsi="Times New Roman" w:cs="Times New Roman"/>
        </w:rPr>
        <w:t>wa</w:t>
      </w:r>
      <w:r w:rsidRPr="00D73461">
        <w:rPr>
          <w:rFonts w:ascii="Times New Roman" w:hAnsi="Times New Roman" w:cs="Times New Roman"/>
          <w:color w:val="000000"/>
        </w:rPr>
        <w:t>’</w:t>
      </w:r>
      <w:r w:rsidRPr="00D73461">
        <w:rPr>
          <w:rFonts w:ascii="Times New Roman" w:hAnsi="Times New Roman" w:cs="Times New Roman"/>
        </w:rPr>
        <w:t>uitɨarika</w:t>
      </w:r>
    </w:p>
    <w:p w14:paraId="6B18AB09" w14:textId="77777777" w:rsidR="00D73461" w:rsidRPr="00D73461" w:rsidRDefault="00D73461" w:rsidP="00D73461">
      <w:pPr>
        <w:pBdr>
          <w:top w:val="nil"/>
          <w:left w:val="nil"/>
          <w:bottom w:val="nil"/>
          <w:right w:val="nil"/>
          <w:between w:val="nil"/>
        </w:pBdr>
        <w:spacing w:after="240"/>
        <w:jc w:val="both"/>
        <w:rPr>
          <w:rFonts w:ascii="Times New Roman" w:hAnsi="Times New Roman" w:cs="Times New Roman"/>
        </w:rPr>
      </w:pPr>
      <w:r w:rsidRPr="00D73461">
        <w:rPr>
          <w:rFonts w:ascii="Times New Roman" w:hAnsi="Times New Roman" w:cs="Times New Roman"/>
        </w:rPr>
        <w:t xml:space="preserve">Yaxeikɨa tsiere, </w:t>
      </w:r>
      <w:r w:rsidRPr="00D73461">
        <w:rPr>
          <w:rFonts w:ascii="Times New Roman" w:hAnsi="Times New Roman" w:cs="Times New Roman"/>
          <w:color w:val="000000"/>
        </w:rPr>
        <w:t>‘</w:t>
      </w:r>
      <w:r w:rsidRPr="00D73461">
        <w:rPr>
          <w:rFonts w:ascii="Times New Roman" w:hAnsi="Times New Roman" w:cs="Times New Roman"/>
        </w:rPr>
        <w:t>iikɨ haikatɨ maka</w:t>
      </w:r>
      <w:r w:rsidRPr="00D73461">
        <w:rPr>
          <w:rFonts w:ascii="Times New Roman" w:hAnsi="Times New Roman" w:cs="Times New Roman"/>
          <w:color w:val="000000"/>
        </w:rPr>
        <w:t>’</w:t>
      </w:r>
      <w:r w:rsidRPr="00D73461">
        <w:rPr>
          <w:rFonts w:ascii="Times New Roman" w:hAnsi="Times New Roman" w:cs="Times New Roman"/>
        </w:rPr>
        <w:t xml:space="preserve">uxa, kaniyutikainamɨkɨ, </w:t>
      </w:r>
      <w:r w:rsidRPr="00D73461">
        <w:rPr>
          <w:rFonts w:ascii="Times New Roman" w:hAnsi="Times New Roman" w:cs="Times New Roman"/>
          <w:color w:val="000000"/>
        </w:rPr>
        <w:t>‘</w:t>
      </w:r>
      <w:r w:rsidRPr="00D73461">
        <w:rPr>
          <w:rFonts w:ascii="Times New Roman" w:hAnsi="Times New Roman" w:cs="Times New Roman"/>
        </w:rPr>
        <w:t xml:space="preserve">eena </w:t>
      </w:r>
      <w:r w:rsidRPr="00D73461">
        <w:rPr>
          <w:rFonts w:ascii="Times New Roman" w:hAnsi="Times New Roman" w:cs="Times New Roman"/>
          <w:color w:val="000000"/>
        </w:rPr>
        <w:t>‘</w:t>
      </w:r>
      <w:r w:rsidRPr="00D73461">
        <w:rPr>
          <w:rFonts w:ascii="Times New Roman" w:hAnsi="Times New Roman" w:cs="Times New Roman"/>
        </w:rPr>
        <w:t>ɨ́kiya mɨreku</w:t>
      </w:r>
      <w:r w:rsidRPr="00D73461">
        <w:rPr>
          <w:rFonts w:ascii="Times New Roman" w:hAnsi="Times New Roman" w:cs="Times New Roman"/>
          <w:color w:val="000000"/>
        </w:rPr>
        <w:t>’</w:t>
      </w:r>
      <w:r w:rsidRPr="00D73461">
        <w:rPr>
          <w:rFonts w:ascii="Times New Roman" w:hAnsi="Times New Roman" w:cs="Times New Roman"/>
        </w:rPr>
        <w:t xml:space="preserve">uxa hepaɨ. </w:t>
      </w:r>
    </w:p>
    <w:tbl>
      <w:tblPr>
        <w:tblW w:w="87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380"/>
        <w:gridCol w:w="2340"/>
        <w:gridCol w:w="1410"/>
        <w:gridCol w:w="2235"/>
      </w:tblGrid>
      <w:tr w:rsidR="00D73461" w:rsidRPr="00D73461" w14:paraId="2E8D2A81" w14:textId="77777777" w:rsidTr="0049676C">
        <w:trPr>
          <w:trHeight w:val="420"/>
        </w:trPr>
        <w:tc>
          <w:tcPr>
            <w:tcW w:w="2805" w:type="dxa"/>
            <w:gridSpan w:val="2"/>
            <w:shd w:val="clear" w:color="auto" w:fill="auto"/>
            <w:tcMar>
              <w:top w:w="100" w:type="dxa"/>
              <w:left w:w="100" w:type="dxa"/>
              <w:bottom w:w="100" w:type="dxa"/>
              <w:right w:w="100" w:type="dxa"/>
            </w:tcMar>
          </w:tcPr>
          <w:p w14:paraId="38DC8BC6" w14:textId="77777777" w:rsidR="003C41B8" w:rsidRPr="00D73461" w:rsidRDefault="003C41B8" w:rsidP="003C41B8">
            <w:pPr>
              <w:pBdr>
                <w:top w:val="nil"/>
                <w:left w:val="nil"/>
                <w:bottom w:val="nil"/>
                <w:right w:val="nil"/>
                <w:between w:val="nil"/>
              </w:pBdr>
              <w:spacing w:before="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wa</w:t>
            </w:r>
            <w:r w:rsidRPr="00D73461">
              <w:rPr>
                <w:rFonts w:ascii="Times New Roman" w:hAnsi="Times New Roman" w:cs="Times New Roman"/>
              </w:rPr>
              <w:t xml:space="preserve">ɨkáwame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70255355" w14:textId="19ADBA9B" w:rsidR="00D73461" w:rsidRPr="00D73461" w:rsidRDefault="00D73461" w:rsidP="0049676C">
            <w:pPr>
              <w:pBdr>
                <w:top w:val="nil"/>
                <w:left w:val="nil"/>
                <w:bottom w:val="nil"/>
                <w:right w:val="nil"/>
                <w:between w:val="nil"/>
              </w:pBdr>
              <w:spacing w:before="240"/>
              <w:jc w:val="both"/>
              <w:rPr>
                <w:rFonts w:ascii="Times New Roman" w:hAnsi="Times New Roman" w:cs="Times New Roman"/>
              </w:rPr>
            </w:pPr>
          </w:p>
        </w:tc>
        <w:tc>
          <w:tcPr>
            <w:tcW w:w="2340" w:type="dxa"/>
            <w:shd w:val="clear" w:color="auto" w:fill="auto"/>
            <w:tcMar>
              <w:top w:w="100" w:type="dxa"/>
              <w:left w:w="100" w:type="dxa"/>
              <w:bottom w:w="100" w:type="dxa"/>
              <w:right w:w="100" w:type="dxa"/>
            </w:tcMar>
          </w:tcPr>
          <w:p w14:paraId="04ADE30C" w14:textId="231DFAE9" w:rsidR="003C41B8" w:rsidRPr="00D73461" w:rsidRDefault="003C41B8" w:rsidP="003C41B8">
            <w:pPr>
              <w:pBdr>
                <w:top w:val="nil"/>
                <w:left w:val="nil"/>
                <w:bottom w:val="nil"/>
                <w:right w:val="nil"/>
                <w:between w:val="nil"/>
              </w:pBdr>
              <w:jc w:val="both"/>
              <w:rPr>
                <w:rFonts w:ascii="Times New Roman" w:hAnsi="Times New Roman" w:cs="Times New Roman"/>
              </w:rPr>
            </w:pPr>
            <w:r>
              <w:rPr>
                <w:rFonts w:ascii="Times New Roman" w:hAnsi="Times New Roman" w:cs="Times New Roman"/>
              </w:rPr>
              <w:t>Kiekat</w:t>
            </w:r>
            <w:r w:rsidRPr="00D73461">
              <w:rPr>
                <w:rFonts w:ascii="Times New Roman" w:hAnsi="Times New Roman" w:cs="Times New Roman"/>
              </w:rPr>
              <w:t xml:space="preserve">aari </w:t>
            </w:r>
            <w:r w:rsidRPr="00D73461">
              <w:rPr>
                <w:rFonts w:ascii="Times New Roman" w:eastAsia="Lucida Sans" w:hAnsi="Times New Roman" w:cs="Times New Roman"/>
              </w:rPr>
              <w:t>yak</w:t>
            </w:r>
            <w:r w:rsidRPr="00D73461">
              <w:rPr>
                <w:rFonts w:ascii="Times New Roman" w:hAnsi="Times New Roman" w:cs="Times New Roman"/>
              </w:rPr>
              <w:t xml:space="preserve">ɨpaɨmeme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62FAE55A" w14:textId="75457532" w:rsidR="00D73461" w:rsidRPr="00D73461" w:rsidRDefault="00D73461" w:rsidP="0049676C">
            <w:pPr>
              <w:pBdr>
                <w:top w:val="nil"/>
                <w:left w:val="nil"/>
                <w:bottom w:val="nil"/>
                <w:right w:val="nil"/>
                <w:between w:val="nil"/>
              </w:pBdr>
              <w:jc w:val="both"/>
              <w:rPr>
                <w:rFonts w:ascii="Times New Roman" w:hAnsi="Times New Roman" w:cs="Times New Roman"/>
              </w:rPr>
            </w:pPr>
          </w:p>
        </w:tc>
        <w:tc>
          <w:tcPr>
            <w:tcW w:w="3645" w:type="dxa"/>
            <w:gridSpan w:val="2"/>
            <w:shd w:val="clear" w:color="auto" w:fill="auto"/>
            <w:tcMar>
              <w:top w:w="100" w:type="dxa"/>
              <w:left w:w="100" w:type="dxa"/>
              <w:bottom w:w="100" w:type="dxa"/>
              <w:right w:w="100" w:type="dxa"/>
            </w:tcMar>
          </w:tcPr>
          <w:p w14:paraId="516C74A6" w14:textId="77777777" w:rsidR="003C41B8" w:rsidRPr="00D73461" w:rsidRDefault="003C41B8" w:rsidP="003C41B8">
            <w:pPr>
              <w:pBdr>
                <w:top w:val="nil"/>
                <w:left w:val="nil"/>
                <w:bottom w:val="nil"/>
                <w:right w:val="nil"/>
                <w:between w:val="nil"/>
              </w:pBdr>
              <w:spacing w:after="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witsipa</w:t>
            </w:r>
            <w:r w:rsidRPr="00D73461">
              <w:rPr>
                <w:rFonts w:ascii="Times New Roman" w:hAnsi="Times New Roman" w:cs="Times New Roman"/>
              </w:rPr>
              <w:t xml:space="preserve">ɨmeme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p>
          <w:p w14:paraId="4E3DA91A" w14:textId="4A5F9F3B" w:rsidR="00D73461" w:rsidRPr="00D73461" w:rsidRDefault="00D73461" w:rsidP="0049676C">
            <w:pPr>
              <w:pBdr>
                <w:top w:val="nil"/>
                <w:left w:val="nil"/>
                <w:bottom w:val="nil"/>
                <w:right w:val="nil"/>
                <w:between w:val="nil"/>
              </w:pBdr>
              <w:spacing w:after="240"/>
              <w:jc w:val="both"/>
              <w:rPr>
                <w:rFonts w:ascii="Times New Roman" w:hAnsi="Times New Roman" w:cs="Times New Roman"/>
              </w:rPr>
            </w:pPr>
          </w:p>
        </w:tc>
      </w:tr>
      <w:tr w:rsidR="00D73461" w:rsidRPr="00D73461" w14:paraId="52BE3032" w14:textId="77777777" w:rsidTr="0049676C">
        <w:tc>
          <w:tcPr>
            <w:tcW w:w="1425" w:type="dxa"/>
            <w:shd w:val="clear" w:color="auto" w:fill="auto"/>
            <w:tcMar>
              <w:top w:w="100" w:type="dxa"/>
              <w:left w:w="100" w:type="dxa"/>
              <w:bottom w:w="100" w:type="dxa"/>
              <w:right w:w="100" w:type="dxa"/>
            </w:tcMar>
          </w:tcPr>
          <w:p w14:paraId="78A46B74"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Sub bloque de Alta-Alta</w:t>
            </w:r>
          </w:p>
        </w:tc>
        <w:tc>
          <w:tcPr>
            <w:tcW w:w="1380" w:type="dxa"/>
            <w:shd w:val="clear" w:color="auto" w:fill="auto"/>
            <w:tcMar>
              <w:top w:w="100" w:type="dxa"/>
              <w:left w:w="100" w:type="dxa"/>
              <w:bottom w:w="100" w:type="dxa"/>
              <w:right w:w="100" w:type="dxa"/>
            </w:tcMar>
          </w:tcPr>
          <w:p w14:paraId="56BB441D"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Sub bloque de Alta - Baja</w:t>
            </w:r>
          </w:p>
        </w:tc>
        <w:tc>
          <w:tcPr>
            <w:tcW w:w="2340" w:type="dxa"/>
            <w:shd w:val="clear" w:color="auto" w:fill="auto"/>
            <w:tcMar>
              <w:top w:w="100" w:type="dxa"/>
              <w:left w:w="100" w:type="dxa"/>
              <w:bottom w:w="100" w:type="dxa"/>
              <w:right w:w="100" w:type="dxa"/>
            </w:tcMar>
          </w:tcPr>
          <w:p w14:paraId="6930F9DA"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Sin Sub bloques</w:t>
            </w:r>
          </w:p>
        </w:tc>
        <w:tc>
          <w:tcPr>
            <w:tcW w:w="1410" w:type="dxa"/>
            <w:shd w:val="clear" w:color="auto" w:fill="auto"/>
            <w:tcMar>
              <w:top w:w="100" w:type="dxa"/>
              <w:left w:w="100" w:type="dxa"/>
              <w:bottom w:w="100" w:type="dxa"/>
              <w:right w:w="100" w:type="dxa"/>
            </w:tcMar>
          </w:tcPr>
          <w:p w14:paraId="16EE20ED"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Sub bloque de Baja - Alta</w:t>
            </w:r>
          </w:p>
        </w:tc>
        <w:tc>
          <w:tcPr>
            <w:tcW w:w="2235" w:type="dxa"/>
            <w:shd w:val="clear" w:color="auto" w:fill="auto"/>
            <w:tcMar>
              <w:top w:w="100" w:type="dxa"/>
              <w:left w:w="100" w:type="dxa"/>
              <w:bottom w:w="100" w:type="dxa"/>
              <w:right w:w="100" w:type="dxa"/>
            </w:tcMar>
          </w:tcPr>
          <w:p w14:paraId="4871D9D2"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Sub bloque de Baja - Baja.</w:t>
            </w:r>
          </w:p>
        </w:tc>
      </w:tr>
    </w:tbl>
    <w:p w14:paraId="1B6D974A" w14:textId="77777777" w:rsidR="003C41B8" w:rsidRDefault="003C41B8" w:rsidP="0049676C">
      <w:pPr>
        <w:jc w:val="both"/>
        <w:rPr>
          <w:rFonts w:ascii="Times New Roman" w:hAnsi="Times New Roman" w:cs="Times New Roman"/>
        </w:rPr>
      </w:pPr>
    </w:p>
    <w:p w14:paraId="7FFD5DFD" w14:textId="198B9AB2" w:rsidR="00D73461" w:rsidRPr="00D73461" w:rsidRDefault="00D73461" w:rsidP="0049676C">
      <w:pPr>
        <w:jc w:val="both"/>
        <w:rPr>
          <w:rFonts w:ascii="Times New Roman" w:hAnsi="Times New Roman" w:cs="Times New Roman"/>
        </w:rPr>
      </w:pPr>
      <w:r w:rsidRPr="00D73461">
        <w:rPr>
          <w:rFonts w:ascii="Times New Roman" w:hAnsi="Times New Roman" w:cs="Times New Roman"/>
        </w:rPr>
        <w:t>Xexuime tsie sub</w:t>
      </w:r>
      <w:r w:rsidR="003C41B8">
        <w:rPr>
          <w:rFonts w:ascii="Times New Roman" w:hAnsi="Times New Roman" w:cs="Times New Roman"/>
        </w:rPr>
        <w:t xml:space="preserve"> </w:t>
      </w:r>
      <w:r w:rsidRPr="00D73461">
        <w:rPr>
          <w:rFonts w:ascii="Times New Roman" w:hAnsi="Times New Roman" w:cs="Times New Roman"/>
        </w:rPr>
        <w:t>bloque mekanaye</w:t>
      </w:r>
      <w:r w:rsidRPr="00D73461">
        <w:rPr>
          <w:rFonts w:ascii="Times New Roman" w:hAnsi="Times New Roman" w:cs="Times New Roman"/>
          <w:color w:val="000000"/>
        </w:rPr>
        <w:t>’</w:t>
      </w:r>
      <w:r w:rsidRPr="00D73461">
        <w:rPr>
          <w:rFonts w:ascii="Times New Roman" w:hAnsi="Times New Roman" w:cs="Times New Roman"/>
        </w:rPr>
        <w:t xml:space="preserve">ukamɨkɨ tsikere yu 50% </w:t>
      </w:r>
      <w:r w:rsidRPr="00D73461">
        <w:rPr>
          <w:rFonts w:ascii="Times New Roman" w:hAnsi="Times New Roman" w:cs="Times New Roman"/>
          <w:color w:val="000000"/>
        </w:rPr>
        <w:t>‘</w:t>
      </w:r>
      <w:r w:rsidRPr="00D73461">
        <w:rPr>
          <w:rFonts w:ascii="Times New Roman" w:hAnsi="Times New Roman" w:cs="Times New Roman"/>
        </w:rPr>
        <w:t xml:space="preserve">ukári candidatura tsixi. </w:t>
      </w:r>
      <w:r w:rsidRPr="003C41B8">
        <w:rPr>
          <w:rFonts w:ascii="Times New Roman" w:hAnsi="Times New Roman" w:cs="Times New Roman"/>
          <w:b/>
          <w:bCs/>
        </w:rPr>
        <w:t>Tekawa</w:t>
      </w:r>
      <w:r w:rsidRPr="003C41B8">
        <w:rPr>
          <w:rFonts w:ascii="Times New Roman" w:hAnsi="Times New Roman" w:cs="Times New Roman"/>
          <w:b/>
          <w:bCs/>
          <w:color w:val="000000"/>
        </w:rPr>
        <w:t>’</w:t>
      </w:r>
      <w:r w:rsidRPr="003C41B8">
        <w:rPr>
          <w:rFonts w:ascii="Times New Roman" w:hAnsi="Times New Roman" w:cs="Times New Roman"/>
          <w:b/>
          <w:bCs/>
        </w:rPr>
        <w:t xml:space="preserve">inɨatatɨ teɨteri </w:t>
      </w:r>
      <w:r w:rsidRPr="003C41B8">
        <w:rPr>
          <w:rFonts w:ascii="Times New Roman" w:hAnsi="Times New Roman" w:cs="Times New Roman"/>
          <w:b/>
          <w:bCs/>
          <w:color w:val="000000"/>
        </w:rPr>
        <w:t>‘</w:t>
      </w:r>
      <w:r w:rsidRPr="003C41B8">
        <w:rPr>
          <w:rFonts w:ascii="Times New Roman" w:hAnsi="Times New Roman" w:cs="Times New Roman"/>
          <w:b/>
          <w:bCs/>
        </w:rPr>
        <w:t xml:space="preserve">ukári metá </w:t>
      </w:r>
      <w:r w:rsidRPr="003C41B8">
        <w:rPr>
          <w:rFonts w:ascii="Times New Roman" w:hAnsi="Times New Roman" w:cs="Times New Roman"/>
          <w:b/>
          <w:bCs/>
          <w:color w:val="000000"/>
        </w:rPr>
        <w:t>‘</w:t>
      </w:r>
      <w:r w:rsidRPr="003C41B8">
        <w:rPr>
          <w:rFonts w:ascii="Times New Roman" w:hAnsi="Times New Roman" w:cs="Times New Roman"/>
          <w:b/>
          <w:bCs/>
        </w:rPr>
        <w:t>ukítsi memɨka</w:t>
      </w:r>
      <w:r w:rsidRPr="003C41B8">
        <w:rPr>
          <w:rFonts w:ascii="Times New Roman" w:hAnsi="Times New Roman" w:cs="Times New Roman"/>
          <w:b/>
          <w:bCs/>
          <w:color w:val="000000"/>
        </w:rPr>
        <w:t>’</w:t>
      </w:r>
      <w:r w:rsidRPr="003C41B8">
        <w:rPr>
          <w:rFonts w:ascii="Times New Roman" w:hAnsi="Times New Roman" w:cs="Times New Roman"/>
          <w:b/>
          <w:bCs/>
        </w:rPr>
        <w:t>ayuyeitɨwa.</w:t>
      </w:r>
      <w:r w:rsidRPr="00D73461">
        <w:rPr>
          <w:rFonts w:ascii="Times New Roman" w:hAnsi="Times New Roman" w:cs="Times New Roman"/>
        </w:rPr>
        <w:t xml:space="preserve"> Yaxeikɨ́a tsiere xexuime tsie sub bloque yu waɨkáwa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‘ukítsi memayuka’</w:t>
      </w:r>
      <w:r w:rsidRPr="00D73461">
        <w:rPr>
          <w:rFonts w:ascii="Times New Roman" w:hAnsi="Times New Roman" w:cs="Times New Roman"/>
        </w:rPr>
        <w:t>utɨani mekaniyɨwaweni, xeikɨ́a meyɨkɨ</w:t>
      </w:r>
      <w:r w:rsidRPr="00D73461">
        <w:rPr>
          <w:rFonts w:ascii="Times New Roman" w:hAnsi="Times New Roman" w:cs="Times New Roman"/>
          <w:color w:val="000000"/>
        </w:rPr>
        <w:t>’</w:t>
      </w:r>
      <w:r w:rsidRPr="00D73461">
        <w:rPr>
          <w:rFonts w:ascii="Times New Roman" w:hAnsi="Times New Roman" w:cs="Times New Roman"/>
        </w:rPr>
        <w:t xml:space="preserve">ɨwiyatɨ kename </w:t>
      </w:r>
      <w:r w:rsidRPr="00D73461">
        <w:rPr>
          <w:rFonts w:ascii="Times New Roman" w:hAnsi="Times New Roman" w:cs="Times New Roman"/>
          <w:color w:val="000000"/>
        </w:rPr>
        <w:t>‘</w:t>
      </w:r>
      <w:r w:rsidRPr="00D73461">
        <w:rPr>
          <w:rFonts w:ascii="Times New Roman" w:hAnsi="Times New Roman" w:cs="Times New Roman"/>
        </w:rPr>
        <w:t xml:space="preserve">ukári metá </w:t>
      </w:r>
      <w:r w:rsidRPr="00D73461">
        <w:rPr>
          <w:rFonts w:ascii="Times New Roman" w:hAnsi="Times New Roman" w:cs="Times New Roman"/>
          <w:color w:val="000000"/>
        </w:rPr>
        <w:t>‘</w:t>
      </w:r>
      <w:r w:rsidRPr="00D73461">
        <w:rPr>
          <w:rFonts w:ascii="Times New Roman" w:hAnsi="Times New Roman" w:cs="Times New Roman"/>
        </w:rPr>
        <w:t>ukítsi kɨpai mekawati</w:t>
      </w:r>
      <w:r w:rsidRPr="00D73461">
        <w:rPr>
          <w:rFonts w:ascii="Times New Roman" w:hAnsi="Times New Roman" w:cs="Times New Roman"/>
          <w:color w:val="000000"/>
        </w:rPr>
        <w:t>’</w:t>
      </w:r>
      <w:r w:rsidRPr="00D73461">
        <w:rPr>
          <w:rFonts w:ascii="Times New Roman" w:hAnsi="Times New Roman" w:cs="Times New Roman"/>
        </w:rPr>
        <w:t xml:space="preserve">uiximeni. </w:t>
      </w:r>
    </w:p>
    <w:p w14:paraId="7822C574" w14:textId="19B8BB68" w:rsidR="00D73461" w:rsidRPr="00D73461" w:rsidRDefault="00D73461" w:rsidP="0049676C">
      <w:pPr>
        <w:spacing w:before="240" w:after="240"/>
        <w:jc w:val="both"/>
        <w:rPr>
          <w:rFonts w:ascii="Times New Roman" w:hAnsi="Times New Roman" w:cs="Times New Roman"/>
          <w:b/>
          <w:bCs/>
        </w:rPr>
      </w:pPr>
      <w:r w:rsidRPr="00D73461">
        <w:rPr>
          <w:rFonts w:ascii="Times New Roman" w:hAnsi="Times New Roman" w:cs="Times New Roman"/>
          <w:b/>
          <w:bCs/>
        </w:rPr>
        <w:t>Ke</w:t>
      </w:r>
      <w:r w:rsidR="002C54BA">
        <w:rPr>
          <w:rFonts w:ascii="Times New Roman" w:hAnsi="Times New Roman" w:cs="Times New Roman"/>
          <w:b/>
          <w:bCs/>
        </w:rPr>
        <w:t xml:space="preserve"> </w:t>
      </w:r>
      <w:r w:rsidRPr="00D73461">
        <w:rPr>
          <w:rFonts w:ascii="Times New Roman" w:hAnsi="Times New Roman" w:cs="Times New Roman"/>
          <w:b/>
          <w:bCs/>
        </w:rPr>
        <w:t>mɨreuyukuweiyani bloques de competitividad media ya tɨni bloque sin porcentaje de competitividad.</w:t>
      </w:r>
    </w:p>
    <w:p w14:paraId="68FDF092" w14:textId="6A872476" w:rsidR="00D73461" w:rsidRPr="00D73461" w:rsidRDefault="00D73461" w:rsidP="0049676C">
      <w:pPr>
        <w:spacing w:before="240" w:after="240"/>
        <w:jc w:val="both"/>
        <w:rPr>
          <w:rFonts w:ascii="Times New Roman" w:hAnsi="Times New Roman" w:cs="Times New Roman"/>
        </w:rPr>
      </w:pPr>
      <w:r w:rsidRPr="00D73461">
        <w:rPr>
          <w:rFonts w:ascii="Times New Roman" w:hAnsi="Times New Roman" w:cs="Times New Roman"/>
          <w:color w:val="000000"/>
        </w:rPr>
        <w:t>‘</w:t>
      </w:r>
      <w:r w:rsidRPr="00D73461">
        <w:rPr>
          <w:rFonts w:ascii="Times New Roman" w:hAnsi="Times New Roman" w:cs="Times New Roman"/>
        </w:rPr>
        <w:t>Iikɨ tem</w:t>
      </w:r>
      <w:r w:rsidR="002C54BA">
        <w:rPr>
          <w:rFonts w:ascii="Times New Roman" w:hAnsi="Times New Roman" w:cs="Times New Roman"/>
        </w:rPr>
        <w:t>a</w:t>
      </w:r>
      <w:r w:rsidRPr="00D73461">
        <w:rPr>
          <w:rFonts w:ascii="Times New Roman" w:hAnsi="Times New Roman" w:cs="Times New Roman"/>
        </w:rPr>
        <w:t>xaxata bloques de competividad niukiyari, paɨ kananɨyɨneni kename tsepa ke paɨ memɨtewaru</w:t>
      </w:r>
      <w:r w:rsidRPr="00D73461">
        <w:rPr>
          <w:rFonts w:ascii="Times New Roman" w:hAnsi="Times New Roman" w:cs="Times New Roman"/>
          <w:color w:val="000000"/>
        </w:rPr>
        <w:t>’</w:t>
      </w:r>
      <w:r w:rsidRPr="00D73461">
        <w:rPr>
          <w:rFonts w:ascii="Times New Roman" w:hAnsi="Times New Roman" w:cs="Times New Roman"/>
        </w:rPr>
        <w:t>uitɨa munitsipiyute, xeikɨ́a meyukɨ</w:t>
      </w:r>
      <w:r w:rsidRPr="00D73461">
        <w:rPr>
          <w:rFonts w:ascii="Times New Roman" w:hAnsi="Times New Roman" w:cs="Times New Roman"/>
          <w:color w:val="000000"/>
        </w:rPr>
        <w:t>’</w:t>
      </w:r>
      <w:r w:rsidRPr="00D73461">
        <w:rPr>
          <w:rFonts w:ascii="Times New Roman" w:hAnsi="Times New Roman" w:cs="Times New Roman"/>
        </w:rPr>
        <w:t>ɨwiyatɨ kenam</w:t>
      </w:r>
      <w:r w:rsidR="002C54BA">
        <w:rPr>
          <w:rFonts w:ascii="Times New Roman" w:hAnsi="Times New Roman" w:cs="Times New Roman"/>
        </w:rPr>
        <w:t>e</w:t>
      </w:r>
      <w:r w:rsidRPr="00D73461">
        <w:rPr>
          <w:rFonts w:ascii="Times New Roman" w:hAnsi="Times New Roman" w:cs="Times New Roman"/>
        </w:rPr>
        <w:t xml:space="preserve"> 50% </w:t>
      </w:r>
      <w:r w:rsidRPr="00D73461">
        <w:rPr>
          <w:rFonts w:ascii="Times New Roman" w:hAnsi="Times New Roman" w:cs="Times New Roman"/>
          <w:color w:val="000000"/>
        </w:rPr>
        <w:t>meyupa</w:t>
      </w:r>
      <w:r w:rsidRPr="00D73461">
        <w:rPr>
          <w:rFonts w:ascii="Times New Roman" w:hAnsi="Times New Roman" w:cs="Times New Roman"/>
        </w:rPr>
        <w:t xml:space="preserve">ɨmetɨ </w:t>
      </w:r>
      <w:r w:rsidRPr="00D73461">
        <w:rPr>
          <w:rFonts w:ascii="Times New Roman" w:hAnsi="Times New Roman" w:cs="Times New Roman"/>
          <w:color w:val="000000"/>
        </w:rPr>
        <w:t>‘</w:t>
      </w:r>
      <w:r w:rsidRPr="00D73461">
        <w:rPr>
          <w:rFonts w:ascii="Times New Roman" w:hAnsi="Times New Roman" w:cs="Times New Roman"/>
        </w:rPr>
        <w:t>ukári meyɨaka, perutsɨ tekawa</w:t>
      </w:r>
      <w:r w:rsidRPr="00D73461">
        <w:rPr>
          <w:rFonts w:ascii="Times New Roman" w:hAnsi="Times New Roman" w:cs="Times New Roman"/>
          <w:color w:val="000000"/>
        </w:rPr>
        <w:t>’</w:t>
      </w:r>
      <w:r w:rsidRPr="00D73461">
        <w:rPr>
          <w:rFonts w:ascii="Times New Roman" w:hAnsi="Times New Roman" w:cs="Times New Roman"/>
        </w:rPr>
        <w:t xml:space="preserve">inɨatatɨ teɨtéri </w:t>
      </w:r>
      <w:r w:rsidRPr="00D73461">
        <w:rPr>
          <w:rFonts w:ascii="Times New Roman" w:hAnsi="Times New Roman" w:cs="Times New Roman"/>
          <w:color w:val="000000"/>
        </w:rPr>
        <w:t>‘</w:t>
      </w:r>
      <w:r w:rsidRPr="00D73461">
        <w:rPr>
          <w:rFonts w:ascii="Times New Roman" w:hAnsi="Times New Roman" w:cs="Times New Roman"/>
        </w:rPr>
        <w:t>u</w:t>
      </w:r>
      <w:r w:rsidR="002C54BA">
        <w:rPr>
          <w:rFonts w:ascii="Times New Roman" w:hAnsi="Times New Roman" w:cs="Times New Roman"/>
        </w:rPr>
        <w:t>k</w:t>
      </w:r>
      <w:r w:rsidRPr="00D73461">
        <w:rPr>
          <w:rFonts w:ascii="Times New Roman" w:hAnsi="Times New Roman" w:cs="Times New Roman"/>
        </w:rPr>
        <w:t xml:space="preserve">ári </w:t>
      </w:r>
      <w:r w:rsidRPr="00D73461">
        <w:rPr>
          <w:rFonts w:ascii="Times New Roman" w:hAnsi="Times New Roman" w:cs="Times New Roman"/>
          <w:color w:val="000000"/>
        </w:rPr>
        <w:t>‘</w:t>
      </w:r>
      <w:r w:rsidRPr="00D73461">
        <w:rPr>
          <w:rFonts w:ascii="Times New Roman" w:hAnsi="Times New Roman" w:cs="Times New Roman"/>
        </w:rPr>
        <w:t>ukítsi memɨka</w:t>
      </w:r>
      <w:r w:rsidRPr="00D73461">
        <w:rPr>
          <w:rFonts w:ascii="Times New Roman" w:hAnsi="Times New Roman" w:cs="Times New Roman"/>
          <w:color w:val="000000"/>
        </w:rPr>
        <w:t>’</w:t>
      </w:r>
      <w:r w:rsidRPr="00D73461">
        <w:rPr>
          <w:rFonts w:ascii="Times New Roman" w:hAnsi="Times New Roman" w:cs="Times New Roman"/>
        </w:rPr>
        <w:t>ayuyeitɨwa.</w:t>
      </w:r>
    </w:p>
    <w:p w14:paraId="08695EE6" w14:textId="547E6A9E"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 xml:space="preserve">Hiikɨta </w:t>
      </w:r>
      <w:r w:rsidRPr="00D73461">
        <w:rPr>
          <w:rFonts w:ascii="Times New Roman" w:hAnsi="Times New Roman" w:cs="Times New Roman"/>
          <w:color w:val="000000"/>
        </w:rPr>
        <w:t>‘</w:t>
      </w:r>
      <w:r w:rsidRPr="00D73461">
        <w:rPr>
          <w:rFonts w:ascii="Times New Roman" w:hAnsi="Times New Roman" w:cs="Times New Roman"/>
        </w:rPr>
        <w:t xml:space="preserve">eena </w:t>
      </w:r>
      <w:r w:rsidRPr="00D73461">
        <w:rPr>
          <w:rFonts w:ascii="Times New Roman" w:hAnsi="Times New Roman" w:cs="Times New Roman"/>
          <w:color w:val="000000"/>
        </w:rPr>
        <w:t>‘</w:t>
      </w:r>
      <w:r w:rsidRPr="00D73461">
        <w:rPr>
          <w:rFonts w:ascii="Times New Roman" w:hAnsi="Times New Roman" w:cs="Times New Roman"/>
        </w:rPr>
        <w:t>ɨ́kitsikatsie katinaka</w:t>
      </w:r>
      <w:r w:rsidRPr="00D73461">
        <w:rPr>
          <w:rFonts w:ascii="Times New Roman" w:hAnsi="Times New Roman" w:cs="Times New Roman"/>
          <w:color w:val="000000"/>
        </w:rPr>
        <w:t>’u</w:t>
      </w:r>
      <w:r w:rsidRPr="00D73461">
        <w:rPr>
          <w:rFonts w:ascii="Times New Roman" w:hAnsi="Times New Roman" w:cs="Times New Roman"/>
        </w:rPr>
        <w:t>tɨarieka ke paɨ bloques de población metá competitividad mɨtiku</w:t>
      </w:r>
      <w:r w:rsidRPr="00D73461">
        <w:rPr>
          <w:rFonts w:ascii="Times New Roman" w:hAnsi="Times New Roman" w:cs="Times New Roman"/>
          <w:color w:val="000000"/>
        </w:rPr>
        <w:t>’</w:t>
      </w:r>
      <w:r w:rsidRPr="00D73461">
        <w:rPr>
          <w:rFonts w:ascii="Times New Roman" w:hAnsi="Times New Roman" w:cs="Times New Roman"/>
        </w:rPr>
        <w:t>uitɨariwa ya tɨni ke paɨ mɨreuyukuhapanatɨka.</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903"/>
        <w:gridCol w:w="903"/>
        <w:gridCol w:w="1806"/>
        <w:gridCol w:w="1806"/>
      </w:tblGrid>
      <w:tr w:rsidR="00D73461" w:rsidRPr="00D73461" w14:paraId="310042C6" w14:textId="77777777" w:rsidTr="0049676C">
        <w:tc>
          <w:tcPr>
            <w:tcW w:w="4514" w:type="dxa"/>
            <w:gridSpan w:val="3"/>
            <w:shd w:val="clear" w:color="auto" w:fill="A4C2F4"/>
            <w:tcMar>
              <w:top w:w="100" w:type="dxa"/>
              <w:left w:w="100" w:type="dxa"/>
              <w:bottom w:w="100" w:type="dxa"/>
              <w:right w:w="100" w:type="dxa"/>
            </w:tcMar>
          </w:tcPr>
          <w:p w14:paraId="1B42F321" w14:textId="1248B749" w:rsidR="002C54BA" w:rsidRPr="00D73461" w:rsidRDefault="002C54BA"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Waɨkáwa kiekátaari</w:t>
            </w:r>
            <w:r>
              <w:rPr>
                <w:rFonts w:ascii="Times New Roman" w:hAnsi="Times New Roman" w:cs="Times New Roman"/>
              </w:rPr>
              <w:t xml:space="preserve"> memɨtaama</w:t>
            </w:r>
            <w:r w:rsidRPr="00D73461">
              <w:rPr>
                <w:rFonts w:ascii="Times New Roman" w:hAnsi="Times New Roman" w:cs="Times New Roman"/>
              </w:rPr>
              <w:t xml:space="preserve"> – </w:t>
            </w:r>
            <w:r>
              <w:rPr>
                <w:rFonts w:ascii="Times New Roman" w:hAnsi="Times New Roman" w:cs="Times New Roman"/>
              </w:rPr>
              <w:t>Waɨkáwa voto mɨyuti’axike</w:t>
            </w:r>
          </w:p>
        </w:tc>
        <w:tc>
          <w:tcPr>
            <w:tcW w:w="4515" w:type="dxa"/>
            <w:gridSpan w:val="3"/>
            <w:shd w:val="clear" w:color="auto" w:fill="A4C2F4"/>
            <w:tcMar>
              <w:top w:w="100" w:type="dxa"/>
              <w:left w:w="100" w:type="dxa"/>
              <w:bottom w:w="100" w:type="dxa"/>
              <w:right w:w="100" w:type="dxa"/>
            </w:tcMar>
          </w:tcPr>
          <w:p w14:paraId="7275EC89" w14:textId="21735D8A" w:rsidR="00D73461" w:rsidRPr="00D73461" w:rsidRDefault="002C54BA"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Waɨkáwa kiekátaari</w:t>
            </w:r>
            <w:r>
              <w:rPr>
                <w:rFonts w:ascii="Times New Roman" w:hAnsi="Times New Roman" w:cs="Times New Roman"/>
              </w:rPr>
              <w:t xml:space="preserve"> memɨtaama</w:t>
            </w:r>
            <w:r w:rsidRPr="00D73461">
              <w:rPr>
                <w:rFonts w:ascii="Times New Roman" w:hAnsi="Times New Roman" w:cs="Times New Roman"/>
              </w:rPr>
              <w:t xml:space="preserve"> – </w:t>
            </w:r>
            <w:r>
              <w:rPr>
                <w:rFonts w:ascii="Times New Roman" w:hAnsi="Times New Roman" w:cs="Times New Roman"/>
              </w:rPr>
              <w:t>Yakɨpaɨtɨ voto mɨyuti’axike</w:t>
            </w:r>
          </w:p>
        </w:tc>
      </w:tr>
      <w:tr w:rsidR="00D73461" w:rsidRPr="00D73461" w14:paraId="6C057E42" w14:textId="77777777" w:rsidTr="0049676C">
        <w:tc>
          <w:tcPr>
            <w:tcW w:w="4514" w:type="dxa"/>
            <w:gridSpan w:val="3"/>
            <w:shd w:val="clear" w:color="auto" w:fill="auto"/>
            <w:tcMar>
              <w:top w:w="100" w:type="dxa"/>
              <w:left w:w="100" w:type="dxa"/>
              <w:bottom w:w="100" w:type="dxa"/>
              <w:right w:w="100" w:type="dxa"/>
            </w:tcMar>
          </w:tcPr>
          <w:p w14:paraId="720E7B45" w14:textId="24BD4C6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 xml:space="preserve">10 munitsipiyu waɨkáwa kiekátaari memɨwareuxeiya, yaxeikɨa tsiere waɨkáwa teɨtéri </w:t>
            </w:r>
            <w:r w:rsidR="002C54BA">
              <w:rPr>
                <w:rFonts w:ascii="Times New Roman" w:hAnsi="Times New Roman" w:cs="Times New Roman"/>
              </w:rPr>
              <w:t>wavoto mɨ’aaxe ya</w:t>
            </w:r>
            <w:r w:rsidRPr="00D73461">
              <w:rPr>
                <w:rFonts w:ascii="Times New Roman" w:hAnsi="Times New Roman" w:cs="Times New Roman"/>
              </w:rPr>
              <w:t xml:space="preserve"> mayexɨrɨwe elecciones matineikatsie</w:t>
            </w:r>
          </w:p>
        </w:tc>
        <w:tc>
          <w:tcPr>
            <w:tcW w:w="4515" w:type="dxa"/>
            <w:gridSpan w:val="3"/>
            <w:shd w:val="clear" w:color="auto" w:fill="auto"/>
            <w:tcMar>
              <w:top w:w="100" w:type="dxa"/>
              <w:left w:w="100" w:type="dxa"/>
              <w:bottom w:w="100" w:type="dxa"/>
              <w:right w:w="100" w:type="dxa"/>
            </w:tcMar>
          </w:tcPr>
          <w:p w14:paraId="309C0200" w14:textId="4CB413D1"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10 munitsipiyu waɨkáwa kiekátaari memɨwareuxeiya, yaxeikɨa tsiere</w:t>
            </w:r>
            <w:r w:rsidR="002C54BA">
              <w:rPr>
                <w:rFonts w:ascii="Times New Roman" w:hAnsi="Times New Roman" w:cs="Times New Roman"/>
              </w:rPr>
              <w:t>ta</w:t>
            </w:r>
            <w:r w:rsidRPr="00D73461">
              <w:rPr>
                <w:rFonts w:ascii="Times New Roman" w:hAnsi="Times New Roman" w:cs="Times New Roman"/>
              </w:rPr>
              <w:t xml:space="preserve"> yakɨ paɨme</w:t>
            </w:r>
            <w:r w:rsidR="002C54BA">
              <w:rPr>
                <w:rFonts w:ascii="Times New Roman" w:hAnsi="Times New Roman" w:cs="Times New Roman"/>
              </w:rPr>
              <w:t xml:space="preserve">tɨ </w:t>
            </w:r>
            <w:r w:rsidRPr="00D73461">
              <w:rPr>
                <w:rFonts w:ascii="Times New Roman" w:hAnsi="Times New Roman" w:cs="Times New Roman"/>
              </w:rPr>
              <w:t xml:space="preserve">teɨtéri </w:t>
            </w:r>
            <w:r w:rsidR="002C54BA">
              <w:rPr>
                <w:rFonts w:ascii="Times New Roman" w:hAnsi="Times New Roman" w:cs="Times New Roman"/>
              </w:rPr>
              <w:t xml:space="preserve">vavoto muyuku’axike </w:t>
            </w:r>
            <w:r w:rsidRPr="00D73461">
              <w:rPr>
                <w:rFonts w:ascii="Times New Roman" w:hAnsi="Times New Roman" w:cs="Times New Roman"/>
              </w:rPr>
              <w:t>elecciones matineikatsie</w:t>
            </w:r>
          </w:p>
        </w:tc>
      </w:tr>
      <w:tr w:rsidR="00D73461" w:rsidRPr="00D73461" w14:paraId="7919AA7E" w14:textId="77777777" w:rsidTr="0049676C">
        <w:trPr>
          <w:trHeight w:val="420"/>
        </w:trPr>
        <w:tc>
          <w:tcPr>
            <w:tcW w:w="3611" w:type="dxa"/>
            <w:gridSpan w:val="2"/>
            <w:shd w:val="clear" w:color="auto" w:fill="A4C2F4"/>
            <w:tcMar>
              <w:top w:w="100" w:type="dxa"/>
              <w:left w:w="100" w:type="dxa"/>
              <w:bottom w:w="100" w:type="dxa"/>
              <w:right w:w="100" w:type="dxa"/>
            </w:tcMar>
          </w:tcPr>
          <w:p w14:paraId="0B5C39C4" w14:textId="2385DE0C" w:rsidR="002C54BA" w:rsidRPr="00D73461" w:rsidRDefault="002C54BA" w:rsidP="002C54BA">
            <w:pPr>
              <w:pBdr>
                <w:top w:val="nil"/>
                <w:left w:val="nil"/>
                <w:bottom w:val="nil"/>
                <w:right w:val="nil"/>
                <w:between w:val="nil"/>
              </w:pBdr>
              <w:spacing w:before="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wa</w:t>
            </w:r>
            <w:r w:rsidRPr="00D73461">
              <w:rPr>
                <w:rFonts w:ascii="Times New Roman" w:hAnsi="Times New Roman" w:cs="Times New Roman"/>
              </w:rPr>
              <w:t xml:space="preserve">ɨkáwame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29C99606" w14:textId="6C20BC83" w:rsidR="00D73461" w:rsidRPr="00D73461" w:rsidRDefault="00D73461" w:rsidP="0049676C">
            <w:pPr>
              <w:pBdr>
                <w:top w:val="nil"/>
                <w:left w:val="nil"/>
                <w:bottom w:val="nil"/>
                <w:right w:val="nil"/>
                <w:between w:val="nil"/>
              </w:pBdr>
              <w:spacing w:before="240"/>
              <w:jc w:val="both"/>
              <w:rPr>
                <w:rFonts w:ascii="Times New Roman" w:hAnsi="Times New Roman" w:cs="Times New Roman"/>
              </w:rPr>
            </w:pPr>
          </w:p>
        </w:tc>
        <w:tc>
          <w:tcPr>
            <w:tcW w:w="1806" w:type="dxa"/>
            <w:gridSpan w:val="2"/>
            <w:shd w:val="clear" w:color="auto" w:fill="B7B7B7"/>
            <w:tcMar>
              <w:top w:w="100" w:type="dxa"/>
              <w:left w:w="100" w:type="dxa"/>
              <w:bottom w:w="100" w:type="dxa"/>
              <w:right w:w="100" w:type="dxa"/>
            </w:tcMar>
          </w:tcPr>
          <w:p w14:paraId="71CACEB9" w14:textId="77777777" w:rsidR="002C54BA" w:rsidRPr="00D73461" w:rsidRDefault="002C54BA" w:rsidP="002C54BA">
            <w:pPr>
              <w:pBdr>
                <w:top w:val="nil"/>
                <w:left w:val="nil"/>
                <w:bottom w:val="nil"/>
                <w:right w:val="nil"/>
                <w:between w:val="nil"/>
              </w:pBdr>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yak</w:t>
            </w:r>
            <w:r w:rsidRPr="00D73461">
              <w:rPr>
                <w:rFonts w:ascii="Times New Roman" w:hAnsi="Times New Roman" w:cs="Times New Roman"/>
              </w:rPr>
              <w:t xml:space="preserve">ɨpaɨmeme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r w:rsidRPr="00D73461">
              <w:rPr>
                <w:rFonts w:ascii="Times New Roman" w:hAnsi="Times New Roman" w:cs="Times New Roman"/>
                <w:color w:val="000000"/>
              </w:rPr>
              <w:t>.</w:t>
            </w:r>
          </w:p>
          <w:p w14:paraId="06299C26"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p>
        </w:tc>
        <w:tc>
          <w:tcPr>
            <w:tcW w:w="3612" w:type="dxa"/>
            <w:gridSpan w:val="2"/>
            <w:shd w:val="clear" w:color="auto" w:fill="A4C2F4"/>
            <w:tcMar>
              <w:top w:w="100" w:type="dxa"/>
              <w:left w:w="100" w:type="dxa"/>
              <w:bottom w:w="100" w:type="dxa"/>
              <w:right w:w="100" w:type="dxa"/>
            </w:tcMar>
          </w:tcPr>
          <w:p w14:paraId="4470F1C7" w14:textId="77777777" w:rsidR="002C54BA" w:rsidRPr="00D73461" w:rsidRDefault="002C54BA" w:rsidP="002C54BA">
            <w:pPr>
              <w:pBdr>
                <w:top w:val="nil"/>
                <w:left w:val="nil"/>
                <w:bottom w:val="nil"/>
                <w:right w:val="nil"/>
                <w:between w:val="nil"/>
              </w:pBdr>
              <w:spacing w:after="240"/>
              <w:jc w:val="both"/>
              <w:rPr>
                <w:rFonts w:ascii="Times New Roman" w:hAnsi="Times New Roman" w:cs="Times New Roman"/>
              </w:rPr>
            </w:pPr>
            <w:r w:rsidRPr="00D73461">
              <w:rPr>
                <w:rFonts w:ascii="Times New Roman" w:hAnsi="Times New Roman" w:cs="Times New Roman"/>
              </w:rPr>
              <w:t xml:space="preserve">Kiekátaari </w:t>
            </w:r>
            <w:r w:rsidRPr="00D73461">
              <w:rPr>
                <w:rFonts w:ascii="Times New Roman" w:eastAsia="Lucida Sans" w:hAnsi="Times New Roman" w:cs="Times New Roman"/>
              </w:rPr>
              <w:t>witsipa</w:t>
            </w:r>
            <w:r w:rsidRPr="00D73461">
              <w:rPr>
                <w:rFonts w:ascii="Times New Roman" w:hAnsi="Times New Roman" w:cs="Times New Roman"/>
              </w:rPr>
              <w:t xml:space="preserve">ɨmeme </w:t>
            </w:r>
            <w:r>
              <w:rPr>
                <w:rFonts w:ascii="Times New Roman" w:eastAsia="Lucida Sans" w:hAnsi="Times New Roman" w:cs="Times New Roman"/>
              </w:rPr>
              <w:t>votos memɨyetua</w:t>
            </w:r>
            <w:r w:rsidRPr="00D73461">
              <w:rPr>
                <w:rFonts w:ascii="Times New Roman" w:hAnsi="Times New Roman" w:cs="Times New Roman"/>
              </w:rPr>
              <w:t xml:space="preserve"> wa</w:t>
            </w:r>
            <w:r w:rsidRPr="00D73461">
              <w:rPr>
                <w:rFonts w:ascii="Times New Roman" w:hAnsi="Times New Roman" w:cs="Times New Roman"/>
                <w:color w:val="000000"/>
              </w:rPr>
              <w:t>’</w:t>
            </w:r>
            <w:r w:rsidRPr="00D73461">
              <w:rPr>
                <w:rFonts w:ascii="Times New Roman" w:hAnsi="Times New Roman" w:cs="Times New Roman"/>
              </w:rPr>
              <w:t>uitɨarika</w:t>
            </w:r>
          </w:p>
          <w:p w14:paraId="1DC71267"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p>
        </w:tc>
      </w:tr>
      <w:tr w:rsidR="00D73461" w:rsidRPr="00D73461" w14:paraId="626C80A0" w14:textId="77777777" w:rsidTr="0049676C">
        <w:trPr>
          <w:trHeight w:val="420"/>
        </w:trPr>
        <w:tc>
          <w:tcPr>
            <w:tcW w:w="3611" w:type="dxa"/>
            <w:gridSpan w:val="2"/>
            <w:shd w:val="clear" w:color="auto" w:fill="auto"/>
            <w:tcMar>
              <w:top w:w="100" w:type="dxa"/>
              <w:left w:w="100" w:type="dxa"/>
              <w:bottom w:w="100" w:type="dxa"/>
              <w:right w:w="100" w:type="dxa"/>
            </w:tcMar>
          </w:tcPr>
          <w:p w14:paraId="68AEA300" w14:textId="45B90394" w:rsidR="00D73461" w:rsidRPr="00D73461" w:rsidRDefault="002C54BA" w:rsidP="0049676C">
            <w:pPr>
              <w:widowControl w:val="0"/>
              <w:pBdr>
                <w:top w:val="nil"/>
                <w:left w:val="nil"/>
                <w:bottom w:val="nil"/>
                <w:right w:val="nil"/>
                <w:between w:val="nil"/>
              </w:pBdr>
              <w:spacing w:line="240" w:lineRule="auto"/>
              <w:jc w:val="both"/>
              <w:rPr>
                <w:rFonts w:ascii="Times New Roman" w:hAnsi="Times New Roman" w:cs="Times New Roman"/>
              </w:rPr>
            </w:pPr>
            <w:r>
              <w:rPr>
                <w:rFonts w:ascii="Times New Roman" w:hAnsi="Times New Roman" w:cs="Times New Roman"/>
              </w:rPr>
              <w:t>Munitsipiyu</w:t>
            </w:r>
            <w:r w:rsidR="00D73461" w:rsidRPr="00D73461">
              <w:rPr>
                <w:rFonts w:ascii="Times New Roman" w:hAnsi="Times New Roman" w:cs="Times New Roman"/>
              </w:rPr>
              <w:t xml:space="preserve"> </w:t>
            </w:r>
            <w:r w:rsidR="00D73461" w:rsidRPr="00D73461">
              <w:rPr>
                <w:rFonts w:ascii="Times New Roman" w:eastAsia="Lucida Sans" w:hAnsi="Times New Roman" w:cs="Times New Roman"/>
              </w:rPr>
              <w:t>wa</w:t>
            </w:r>
            <w:r w:rsidR="00D73461" w:rsidRPr="00D73461">
              <w:rPr>
                <w:rFonts w:ascii="Times New Roman" w:hAnsi="Times New Roman" w:cs="Times New Roman"/>
              </w:rPr>
              <w:t xml:space="preserve">ɨkáwamekɨ </w:t>
            </w:r>
            <w:r w:rsidR="00D73461" w:rsidRPr="00D73461">
              <w:rPr>
                <w:rFonts w:ascii="Times New Roman" w:eastAsia="Lucida Sans" w:hAnsi="Times New Roman" w:cs="Times New Roman"/>
              </w:rPr>
              <w:t>memɨyu</w:t>
            </w:r>
            <w:r w:rsidR="00D73461" w:rsidRPr="00D73461">
              <w:rPr>
                <w:rFonts w:ascii="Times New Roman" w:hAnsi="Times New Roman" w:cs="Times New Roman"/>
                <w:color w:val="000000"/>
              </w:rPr>
              <w:t>’</w:t>
            </w:r>
            <w:r w:rsidR="00D73461" w:rsidRPr="00D73461">
              <w:rPr>
                <w:rFonts w:ascii="Times New Roman" w:hAnsi="Times New Roman" w:cs="Times New Roman"/>
              </w:rPr>
              <w:t xml:space="preserve">iwatɨwe, tsikere xɨka me yu 50% tɨni </w:t>
            </w:r>
            <w:r w:rsidR="00D73461" w:rsidRPr="00D73461">
              <w:rPr>
                <w:rFonts w:ascii="Times New Roman" w:hAnsi="Times New Roman" w:cs="Times New Roman"/>
                <w:color w:val="000000"/>
              </w:rPr>
              <w:t>‘</w:t>
            </w:r>
            <w:r w:rsidR="00D73461" w:rsidRPr="00D73461">
              <w:rPr>
                <w:rFonts w:ascii="Times New Roman" w:hAnsi="Times New Roman" w:cs="Times New Roman"/>
              </w:rPr>
              <w:t>ukári.</w:t>
            </w:r>
          </w:p>
        </w:tc>
        <w:tc>
          <w:tcPr>
            <w:tcW w:w="1806" w:type="dxa"/>
            <w:gridSpan w:val="2"/>
            <w:vMerge w:val="restart"/>
            <w:shd w:val="clear" w:color="auto" w:fill="auto"/>
            <w:tcMar>
              <w:top w:w="100" w:type="dxa"/>
              <w:left w:w="100" w:type="dxa"/>
              <w:bottom w:w="100" w:type="dxa"/>
              <w:right w:w="100" w:type="dxa"/>
            </w:tcMar>
          </w:tcPr>
          <w:p w14:paraId="0EB02154"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 xml:space="preserve">Munitsipiyu </w:t>
            </w:r>
            <w:r w:rsidRPr="00D73461">
              <w:rPr>
                <w:rFonts w:ascii="Times New Roman" w:eastAsia="Lucida Sans" w:hAnsi="Times New Roman" w:cs="Times New Roman"/>
              </w:rPr>
              <w:t>yak</w:t>
            </w:r>
            <w:r w:rsidRPr="00D73461">
              <w:rPr>
                <w:rFonts w:ascii="Times New Roman" w:hAnsi="Times New Roman" w:cs="Times New Roman"/>
              </w:rPr>
              <w:t xml:space="preserve">ɨpaɨmemekɨ </w:t>
            </w:r>
            <w:r w:rsidRPr="00D73461">
              <w:rPr>
                <w:rFonts w:ascii="Times New Roman" w:eastAsia="Lucida Sans" w:hAnsi="Times New Roman" w:cs="Times New Roman"/>
              </w:rPr>
              <w:t>memɨyu</w:t>
            </w:r>
            <w:r w:rsidRPr="00D73461">
              <w:rPr>
                <w:rFonts w:ascii="Times New Roman" w:hAnsi="Times New Roman" w:cs="Times New Roman"/>
                <w:color w:val="000000"/>
              </w:rPr>
              <w:t>’</w:t>
            </w:r>
            <w:r w:rsidRPr="00D73461">
              <w:rPr>
                <w:rFonts w:ascii="Times New Roman" w:hAnsi="Times New Roman" w:cs="Times New Roman"/>
              </w:rPr>
              <w:t xml:space="preserve">iwatɨwe. Tsikere xɨka me yu 50% tɨni </w:t>
            </w:r>
            <w:r w:rsidRPr="00D73461">
              <w:rPr>
                <w:rFonts w:ascii="Times New Roman" w:hAnsi="Times New Roman" w:cs="Times New Roman"/>
                <w:color w:val="000000"/>
              </w:rPr>
              <w:t>‘</w:t>
            </w:r>
            <w:r w:rsidRPr="00D73461">
              <w:rPr>
                <w:rFonts w:ascii="Times New Roman" w:hAnsi="Times New Roman" w:cs="Times New Roman"/>
              </w:rPr>
              <w:t>ukári candidaturas memu</w:t>
            </w:r>
            <w:r w:rsidRPr="00D73461">
              <w:rPr>
                <w:rFonts w:ascii="Times New Roman" w:hAnsi="Times New Roman" w:cs="Times New Roman"/>
                <w:color w:val="000000"/>
              </w:rPr>
              <w:t>’</w:t>
            </w:r>
            <w:r w:rsidRPr="00D73461">
              <w:rPr>
                <w:rFonts w:ascii="Times New Roman" w:hAnsi="Times New Roman" w:cs="Times New Roman"/>
              </w:rPr>
              <w:t>unie.</w:t>
            </w:r>
          </w:p>
        </w:tc>
        <w:tc>
          <w:tcPr>
            <w:tcW w:w="3612" w:type="dxa"/>
            <w:gridSpan w:val="2"/>
            <w:shd w:val="clear" w:color="auto" w:fill="auto"/>
            <w:tcMar>
              <w:top w:w="100" w:type="dxa"/>
              <w:left w:w="100" w:type="dxa"/>
              <w:bottom w:w="100" w:type="dxa"/>
              <w:right w:w="100" w:type="dxa"/>
            </w:tcMar>
          </w:tcPr>
          <w:p w14:paraId="15FB3D54" w14:textId="77777777" w:rsidR="00D73461" w:rsidRPr="00D73461" w:rsidRDefault="00D73461" w:rsidP="0049676C">
            <w:pPr>
              <w:widowControl w:val="0"/>
              <w:spacing w:line="240" w:lineRule="auto"/>
              <w:jc w:val="both"/>
              <w:rPr>
                <w:rFonts w:ascii="Times New Roman" w:hAnsi="Times New Roman" w:cs="Times New Roman"/>
              </w:rPr>
            </w:pPr>
            <w:r w:rsidRPr="00D73461">
              <w:rPr>
                <w:rFonts w:ascii="Times New Roman" w:hAnsi="Times New Roman" w:cs="Times New Roman"/>
              </w:rPr>
              <w:t xml:space="preserve">Los municipios </w:t>
            </w:r>
            <w:r w:rsidRPr="00D73461">
              <w:rPr>
                <w:rFonts w:ascii="Times New Roman" w:eastAsia="Lucida Sans" w:hAnsi="Times New Roman" w:cs="Times New Roman"/>
              </w:rPr>
              <w:t>witsipa</w:t>
            </w:r>
            <w:r w:rsidRPr="00D73461">
              <w:rPr>
                <w:rFonts w:ascii="Times New Roman" w:hAnsi="Times New Roman" w:cs="Times New Roman"/>
              </w:rPr>
              <w:t xml:space="preserve">ɨmemekɨ </w:t>
            </w:r>
            <w:r w:rsidRPr="00D73461">
              <w:rPr>
                <w:rFonts w:ascii="Times New Roman" w:eastAsia="Lucida Sans" w:hAnsi="Times New Roman" w:cs="Times New Roman"/>
              </w:rPr>
              <w:t>memɨyu</w:t>
            </w:r>
            <w:r w:rsidRPr="00D73461">
              <w:rPr>
                <w:rFonts w:ascii="Times New Roman" w:hAnsi="Times New Roman" w:cs="Times New Roman"/>
                <w:color w:val="000000"/>
              </w:rPr>
              <w:t>’</w:t>
            </w:r>
            <w:r w:rsidRPr="00D73461">
              <w:rPr>
                <w:rFonts w:ascii="Times New Roman" w:hAnsi="Times New Roman" w:cs="Times New Roman"/>
              </w:rPr>
              <w:t xml:space="preserve">iwatɨwe, tsikere xɨka me yu 50% tɨni </w:t>
            </w:r>
            <w:r w:rsidRPr="00D73461">
              <w:rPr>
                <w:rFonts w:ascii="Times New Roman" w:hAnsi="Times New Roman" w:cs="Times New Roman"/>
                <w:color w:val="000000"/>
              </w:rPr>
              <w:t>‘</w:t>
            </w:r>
            <w:r w:rsidRPr="00D73461">
              <w:rPr>
                <w:rFonts w:ascii="Times New Roman" w:hAnsi="Times New Roman" w:cs="Times New Roman"/>
              </w:rPr>
              <w:t>ukári.</w:t>
            </w:r>
          </w:p>
        </w:tc>
      </w:tr>
      <w:tr w:rsidR="00D73461" w:rsidRPr="00D73461" w14:paraId="0FDB8F5F" w14:textId="77777777" w:rsidTr="0049676C">
        <w:trPr>
          <w:trHeight w:val="420"/>
        </w:trPr>
        <w:tc>
          <w:tcPr>
            <w:tcW w:w="1805" w:type="dxa"/>
            <w:shd w:val="clear" w:color="auto" w:fill="auto"/>
            <w:tcMar>
              <w:top w:w="100" w:type="dxa"/>
              <w:left w:w="100" w:type="dxa"/>
              <w:bottom w:w="100" w:type="dxa"/>
              <w:right w:w="100" w:type="dxa"/>
            </w:tcMar>
          </w:tcPr>
          <w:p w14:paraId="778F7468"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Tsepa ke paɨ memɨteuyutaxɨriexɨa yu</w:t>
            </w:r>
            <w:r w:rsidRPr="00D73461">
              <w:rPr>
                <w:rFonts w:ascii="Times New Roman" w:hAnsi="Times New Roman" w:cs="Times New Roman"/>
                <w:color w:val="000000"/>
              </w:rPr>
              <w:t>’</w:t>
            </w:r>
            <w:r w:rsidRPr="00D73461">
              <w:rPr>
                <w:rFonts w:ascii="Times New Roman" w:hAnsi="Times New Roman" w:cs="Times New Roman"/>
              </w:rPr>
              <w:t xml:space="preserve">uitɨwamete, tsikere xɨka </w:t>
            </w:r>
            <w:r w:rsidRPr="00D73461">
              <w:rPr>
                <w:rFonts w:ascii="Times New Roman" w:hAnsi="Times New Roman" w:cs="Times New Roman"/>
                <w:color w:val="000000"/>
              </w:rPr>
              <w:t>‘</w:t>
            </w:r>
            <w:r w:rsidRPr="00D73461">
              <w:rPr>
                <w:rFonts w:ascii="Times New Roman" w:hAnsi="Times New Roman" w:cs="Times New Roman"/>
              </w:rPr>
              <w:t xml:space="preserve">imatɨrieka miemetexi </w:t>
            </w:r>
            <w:r w:rsidRPr="00D73461">
              <w:rPr>
                <w:rFonts w:ascii="Times New Roman" w:hAnsi="Times New Roman" w:cs="Times New Roman"/>
                <w:color w:val="000000"/>
              </w:rPr>
              <w:t>‘</w:t>
            </w:r>
            <w:r w:rsidRPr="00D73461">
              <w:rPr>
                <w:rFonts w:ascii="Times New Roman" w:hAnsi="Times New Roman" w:cs="Times New Roman"/>
              </w:rPr>
              <w:t xml:space="preserve">ukitsi xeikɨ́a mekayɨaka ya tɨni </w:t>
            </w:r>
            <w:r w:rsidRPr="00D73461">
              <w:rPr>
                <w:rFonts w:ascii="Times New Roman" w:hAnsi="Times New Roman" w:cs="Times New Roman"/>
                <w:color w:val="000000"/>
              </w:rPr>
              <w:t>‘</w:t>
            </w:r>
            <w:r w:rsidRPr="00D73461">
              <w:rPr>
                <w:rFonts w:ascii="Times New Roman" w:hAnsi="Times New Roman" w:cs="Times New Roman"/>
              </w:rPr>
              <w:t>ukári xeikɨ́a hawaikɨ.</w:t>
            </w:r>
          </w:p>
        </w:tc>
        <w:tc>
          <w:tcPr>
            <w:tcW w:w="1806" w:type="dxa"/>
            <w:shd w:val="clear" w:color="auto" w:fill="auto"/>
            <w:tcMar>
              <w:top w:w="100" w:type="dxa"/>
              <w:left w:w="100" w:type="dxa"/>
              <w:bottom w:w="100" w:type="dxa"/>
              <w:right w:w="100" w:type="dxa"/>
            </w:tcMar>
          </w:tcPr>
          <w:p w14:paraId="5571A467" w14:textId="77777777" w:rsidR="00D73461" w:rsidRPr="00D73461" w:rsidRDefault="00D73461" w:rsidP="0049676C">
            <w:pPr>
              <w:widowControl w:val="0"/>
              <w:spacing w:line="240" w:lineRule="auto"/>
              <w:jc w:val="both"/>
              <w:rPr>
                <w:rFonts w:ascii="Times New Roman" w:hAnsi="Times New Roman" w:cs="Times New Roman"/>
              </w:rPr>
            </w:pPr>
            <w:r w:rsidRPr="00D73461">
              <w:rPr>
                <w:rFonts w:ascii="Times New Roman" w:hAnsi="Times New Roman" w:cs="Times New Roman"/>
              </w:rPr>
              <w:t>Tsepa ke paɨ memɨteuyutaxɨriexɨa yu</w:t>
            </w:r>
            <w:r w:rsidRPr="00D73461">
              <w:rPr>
                <w:rFonts w:ascii="Times New Roman" w:hAnsi="Times New Roman" w:cs="Times New Roman"/>
                <w:color w:val="000000"/>
              </w:rPr>
              <w:t>’</w:t>
            </w:r>
            <w:r w:rsidRPr="00D73461">
              <w:rPr>
                <w:rFonts w:ascii="Times New Roman" w:hAnsi="Times New Roman" w:cs="Times New Roman"/>
              </w:rPr>
              <w:t xml:space="preserve">uitɨwamete, tsikere xɨka </w:t>
            </w:r>
            <w:r w:rsidRPr="00D73461">
              <w:rPr>
                <w:rFonts w:ascii="Times New Roman" w:hAnsi="Times New Roman" w:cs="Times New Roman"/>
                <w:color w:val="000000"/>
              </w:rPr>
              <w:t>‘</w:t>
            </w:r>
            <w:r w:rsidRPr="00D73461">
              <w:rPr>
                <w:rFonts w:ascii="Times New Roman" w:hAnsi="Times New Roman" w:cs="Times New Roman"/>
              </w:rPr>
              <w:t xml:space="preserve">imatɨrieka miemetexi </w:t>
            </w:r>
            <w:r w:rsidRPr="00D73461">
              <w:rPr>
                <w:rFonts w:ascii="Times New Roman" w:hAnsi="Times New Roman" w:cs="Times New Roman"/>
                <w:color w:val="000000"/>
              </w:rPr>
              <w:t>‘</w:t>
            </w:r>
            <w:r w:rsidRPr="00D73461">
              <w:rPr>
                <w:rFonts w:ascii="Times New Roman" w:hAnsi="Times New Roman" w:cs="Times New Roman"/>
              </w:rPr>
              <w:t xml:space="preserve">ukitsi xeikɨ́a mekayɨaka ya tɨni </w:t>
            </w:r>
            <w:r w:rsidRPr="00D73461">
              <w:rPr>
                <w:rFonts w:ascii="Times New Roman" w:hAnsi="Times New Roman" w:cs="Times New Roman"/>
                <w:color w:val="000000"/>
              </w:rPr>
              <w:t>‘</w:t>
            </w:r>
            <w:r w:rsidRPr="00D73461">
              <w:rPr>
                <w:rFonts w:ascii="Times New Roman" w:hAnsi="Times New Roman" w:cs="Times New Roman"/>
              </w:rPr>
              <w:t>ukári xeikɨ́a hawaikɨ.</w:t>
            </w:r>
          </w:p>
        </w:tc>
        <w:tc>
          <w:tcPr>
            <w:tcW w:w="1806" w:type="dxa"/>
            <w:gridSpan w:val="2"/>
            <w:vMerge/>
            <w:shd w:val="clear" w:color="auto" w:fill="auto"/>
            <w:tcMar>
              <w:top w:w="100" w:type="dxa"/>
              <w:left w:w="100" w:type="dxa"/>
              <w:bottom w:w="100" w:type="dxa"/>
              <w:right w:w="100" w:type="dxa"/>
            </w:tcMar>
          </w:tcPr>
          <w:p w14:paraId="03BCEF8B"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p>
        </w:tc>
        <w:tc>
          <w:tcPr>
            <w:tcW w:w="1806" w:type="dxa"/>
            <w:shd w:val="clear" w:color="auto" w:fill="auto"/>
            <w:tcMar>
              <w:top w:w="100" w:type="dxa"/>
              <w:left w:w="100" w:type="dxa"/>
              <w:bottom w:w="100" w:type="dxa"/>
              <w:right w:w="100" w:type="dxa"/>
            </w:tcMar>
          </w:tcPr>
          <w:p w14:paraId="023E5F19" w14:textId="77777777" w:rsidR="00D73461" w:rsidRPr="00D73461" w:rsidRDefault="00D73461" w:rsidP="0049676C">
            <w:pPr>
              <w:widowControl w:val="0"/>
              <w:spacing w:line="240" w:lineRule="auto"/>
              <w:jc w:val="both"/>
              <w:rPr>
                <w:rFonts w:ascii="Times New Roman" w:hAnsi="Times New Roman" w:cs="Times New Roman"/>
              </w:rPr>
            </w:pPr>
            <w:r w:rsidRPr="00D73461">
              <w:rPr>
                <w:rFonts w:ascii="Times New Roman" w:hAnsi="Times New Roman" w:cs="Times New Roman"/>
              </w:rPr>
              <w:t>Tsepa ke paɨ memɨteuyutaxɨriexɨa yu</w:t>
            </w:r>
            <w:r w:rsidRPr="00D73461">
              <w:rPr>
                <w:rFonts w:ascii="Times New Roman" w:hAnsi="Times New Roman" w:cs="Times New Roman"/>
                <w:color w:val="000000"/>
              </w:rPr>
              <w:t>’</w:t>
            </w:r>
            <w:r w:rsidRPr="00D73461">
              <w:rPr>
                <w:rFonts w:ascii="Times New Roman" w:hAnsi="Times New Roman" w:cs="Times New Roman"/>
              </w:rPr>
              <w:t xml:space="preserve">uitɨwamete, tsikere xɨka </w:t>
            </w:r>
            <w:r w:rsidRPr="00D73461">
              <w:rPr>
                <w:rFonts w:ascii="Times New Roman" w:hAnsi="Times New Roman" w:cs="Times New Roman"/>
                <w:color w:val="000000"/>
              </w:rPr>
              <w:t>‘</w:t>
            </w:r>
            <w:r w:rsidRPr="00D73461">
              <w:rPr>
                <w:rFonts w:ascii="Times New Roman" w:hAnsi="Times New Roman" w:cs="Times New Roman"/>
              </w:rPr>
              <w:t xml:space="preserve">imatɨrieka miemetexi </w:t>
            </w:r>
            <w:r w:rsidRPr="00D73461">
              <w:rPr>
                <w:rFonts w:ascii="Times New Roman" w:hAnsi="Times New Roman" w:cs="Times New Roman"/>
                <w:color w:val="000000"/>
              </w:rPr>
              <w:t>‘</w:t>
            </w:r>
            <w:r w:rsidRPr="00D73461">
              <w:rPr>
                <w:rFonts w:ascii="Times New Roman" w:hAnsi="Times New Roman" w:cs="Times New Roman"/>
              </w:rPr>
              <w:t xml:space="preserve">ukitsi xeikɨ́a mekayɨaka ya tɨni </w:t>
            </w:r>
            <w:r w:rsidRPr="00D73461">
              <w:rPr>
                <w:rFonts w:ascii="Times New Roman" w:hAnsi="Times New Roman" w:cs="Times New Roman"/>
                <w:color w:val="000000"/>
              </w:rPr>
              <w:t>‘</w:t>
            </w:r>
            <w:r w:rsidRPr="00D73461">
              <w:rPr>
                <w:rFonts w:ascii="Times New Roman" w:hAnsi="Times New Roman" w:cs="Times New Roman"/>
              </w:rPr>
              <w:t>ukári xeikɨ́a hawaikɨ.</w:t>
            </w:r>
          </w:p>
        </w:tc>
        <w:tc>
          <w:tcPr>
            <w:tcW w:w="1806" w:type="dxa"/>
            <w:shd w:val="clear" w:color="auto" w:fill="auto"/>
            <w:tcMar>
              <w:top w:w="100" w:type="dxa"/>
              <w:left w:w="100" w:type="dxa"/>
              <w:bottom w:w="100" w:type="dxa"/>
              <w:right w:w="100" w:type="dxa"/>
            </w:tcMar>
          </w:tcPr>
          <w:p w14:paraId="2DD2ED04" w14:textId="77777777" w:rsidR="00D73461" w:rsidRPr="00D73461" w:rsidRDefault="00D73461" w:rsidP="0049676C">
            <w:pPr>
              <w:widowControl w:val="0"/>
              <w:spacing w:line="240" w:lineRule="auto"/>
              <w:jc w:val="both"/>
              <w:rPr>
                <w:rFonts w:ascii="Times New Roman" w:hAnsi="Times New Roman" w:cs="Times New Roman"/>
              </w:rPr>
            </w:pPr>
            <w:r w:rsidRPr="00D73461">
              <w:rPr>
                <w:rFonts w:ascii="Times New Roman" w:hAnsi="Times New Roman" w:cs="Times New Roman"/>
              </w:rPr>
              <w:t>Tsepa ke paɨ memɨteuyutaxɨriexɨa yu</w:t>
            </w:r>
            <w:r w:rsidRPr="00D73461">
              <w:rPr>
                <w:rFonts w:ascii="Times New Roman" w:hAnsi="Times New Roman" w:cs="Times New Roman"/>
                <w:color w:val="000000"/>
              </w:rPr>
              <w:t>’</w:t>
            </w:r>
            <w:r w:rsidRPr="00D73461">
              <w:rPr>
                <w:rFonts w:ascii="Times New Roman" w:hAnsi="Times New Roman" w:cs="Times New Roman"/>
              </w:rPr>
              <w:t xml:space="preserve">uitɨwamete, tsikere xɨka </w:t>
            </w:r>
            <w:r w:rsidRPr="00D73461">
              <w:rPr>
                <w:rFonts w:ascii="Times New Roman" w:hAnsi="Times New Roman" w:cs="Times New Roman"/>
                <w:color w:val="000000"/>
              </w:rPr>
              <w:t>‘</w:t>
            </w:r>
            <w:r w:rsidRPr="00D73461">
              <w:rPr>
                <w:rFonts w:ascii="Times New Roman" w:hAnsi="Times New Roman" w:cs="Times New Roman"/>
              </w:rPr>
              <w:t xml:space="preserve">imatɨrieka miemetexi </w:t>
            </w:r>
            <w:r w:rsidRPr="00D73461">
              <w:rPr>
                <w:rFonts w:ascii="Times New Roman" w:hAnsi="Times New Roman" w:cs="Times New Roman"/>
                <w:color w:val="000000"/>
              </w:rPr>
              <w:t>‘</w:t>
            </w:r>
            <w:r w:rsidRPr="00D73461">
              <w:rPr>
                <w:rFonts w:ascii="Times New Roman" w:hAnsi="Times New Roman" w:cs="Times New Roman"/>
              </w:rPr>
              <w:t xml:space="preserve">ukitsi xeikɨ́a mekayɨaka ya tɨni </w:t>
            </w:r>
            <w:r w:rsidRPr="00D73461">
              <w:rPr>
                <w:rFonts w:ascii="Times New Roman" w:hAnsi="Times New Roman" w:cs="Times New Roman"/>
                <w:color w:val="000000"/>
              </w:rPr>
              <w:t>‘</w:t>
            </w:r>
            <w:r w:rsidRPr="00D73461">
              <w:rPr>
                <w:rFonts w:ascii="Times New Roman" w:hAnsi="Times New Roman" w:cs="Times New Roman"/>
              </w:rPr>
              <w:t>ukári xeikɨ́a hawaikɨ.</w:t>
            </w:r>
          </w:p>
        </w:tc>
      </w:tr>
    </w:tbl>
    <w:p w14:paraId="6B984B00" w14:textId="461F410A" w:rsidR="00417CD1" w:rsidRPr="00D73461" w:rsidRDefault="00417CD1" w:rsidP="00AE113D">
      <w:pPr>
        <w:spacing w:before="240" w:after="240"/>
        <w:jc w:val="both"/>
        <w:rPr>
          <w:rFonts w:ascii="Times New Roman" w:hAnsi="Times New Roman" w:cs="Times New Roman"/>
        </w:rPr>
      </w:pPr>
    </w:p>
    <w:p w14:paraId="5096157C"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eastAsia="Lucida Sans" w:hAnsi="Times New Roman" w:cs="Times New Roman"/>
          <w:b/>
        </w:rPr>
      </w:pPr>
      <w:r w:rsidRPr="00D73461">
        <w:rPr>
          <w:rFonts w:ascii="Times New Roman" w:hAnsi="Times New Roman" w:cs="Times New Roman"/>
          <w:b/>
        </w:rPr>
        <w:t>KEM</w:t>
      </w:r>
      <w:r w:rsidRPr="00D73461">
        <w:rPr>
          <w:rFonts w:ascii="Times New Roman" w:hAnsi="Times New Roman" w:cs="Times New Roman"/>
          <w:b/>
          <w:lang w:val="fr-FR"/>
        </w:rPr>
        <w:t>ƗRA</w:t>
      </w:r>
      <w:r w:rsidRPr="00D73461">
        <w:rPr>
          <w:rFonts w:ascii="Times New Roman" w:hAnsi="Times New Roman" w:cs="Times New Roman"/>
          <w:b/>
          <w:color w:val="000000"/>
        </w:rPr>
        <w:t>’É</w:t>
      </w:r>
      <w:r w:rsidRPr="00D73461">
        <w:rPr>
          <w:rFonts w:ascii="Times New Roman" w:hAnsi="Times New Roman" w:cs="Times New Roman"/>
          <w:b/>
          <w:lang w:val="fr-FR"/>
        </w:rPr>
        <w:t xml:space="preserve">RITƗ </w:t>
      </w:r>
      <w:r w:rsidRPr="00D73461">
        <w:rPr>
          <w:rFonts w:ascii="Times New Roman" w:eastAsia="Lucida Sans" w:hAnsi="Times New Roman" w:cs="Times New Roman"/>
          <w:b/>
        </w:rPr>
        <w:t>TEƗTÉRI MATƗARI KIEKÁTAARI WAHETSÍE MIEME</w:t>
      </w:r>
    </w:p>
    <w:p w14:paraId="783287D5"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eastAsia="Lucida Sans" w:hAnsi="Times New Roman" w:cs="Times New Roman"/>
          <w:b/>
        </w:rPr>
      </w:pPr>
    </w:p>
    <w:p w14:paraId="28C306AC" w14:textId="05602F7A" w:rsidR="00D73461" w:rsidRPr="00D73461" w:rsidRDefault="00B00980" w:rsidP="0049676C">
      <w:pPr>
        <w:widowControl w:val="0"/>
        <w:pBdr>
          <w:top w:val="nil"/>
          <w:left w:val="nil"/>
          <w:bottom w:val="nil"/>
          <w:right w:val="nil"/>
          <w:between w:val="nil"/>
        </w:pBdr>
        <w:spacing w:after="160" w:line="240" w:lineRule="auto"/>
        <w:jc w:val="both"/>
        <w:rPr>
          <w:rFonts w:ascii="Times New Roman" w:hAnsi="Times New Roman" w:cs="Times New Roman"/>
          <w:bCs/>
        </w:rPr>
      </w:pPr>
      <w:r w:rsidRPr="00B00980">
        <w:rPr>
          <w:rFonts w:ascii="Times New Roman" w:hAnsi="Times New Roman" w:cs="Times New Roman"/>
          <w:bCs/>
        </w:rPr>
        <w:t xml:space="preserve">Yunaitɨ ‘Iitsɨkáte hɨawiyari kiyari </w:t>
      </w:r>
      <w:r>
        <w:rPr>
          <w:rFonts w:ascii="Times New Roman" w:hAnsi="Times New Roman" w:cs="Times New Roman"/>
          <w:bCs/>
        </w:rPr>
        <w:t>(</w:t>
      </w:r>
      <w:r w:rsidR="00D73461" w:rsidRPr="00D73461">
        <w:rPr>
          <w:rFonts w:ascii="Times New Roman" w:hAnsi="Times New Roman" w:cs="Times New Roman"/>
          <w:bCs/>
        </w:rPr>
        <w:t>Instituto Electoral</w:t>
      </w:r>
      <w:r>
        <w:rPr>
          <w:rFonts w:ascii="Times New Roman" w:hAnsi="Times New Roman" w:cs="Times New Roman"/>
          <w:bCs/>
        </w:rPr>
        <w:t>)</w:t>
      </w:r>
      <w:r w:rsidR="00D73461" w:rsidRPr="00D73461">
        <w:rPr>
          <w:rFonts w:ascii="Times New Roman" w:hAnsi="Times New Roman" w:cs="Times New Roman"/>
          <w:bCs/>
        </w:rPr>
        <w:t xml:space="preserve"> yaxeikɨ́a tsiere </w:t>
      </w:r>
      <w:r w:rsidRPr="00B00980">
        <w:rPr>
          <w:rFonts w:ascii="Times New Roman" w:hAnsi="Times New Roman" w:cs="Times New Roman"/>
          <w:bCs/>
        </w:rPr>
        <w:t xml:space="preserve">‘Iitsɨkáte hɨawiyari metá Kiekátaari Teparewiwaamete Karitsikutaari Kiyari </w:t>
      </w:r>
      <w:r>
        <w:rPr>
          <w:rFonts w:ascii="Times New Roman" w:hAnsi="Times New Roman" w:cs="Times New Roman"/>
          <w:bCs/>
        </w:rPr>
        <w:t xml:space="preserve">(IEPC) </w:t>
      </w:r>
      <w:r w:rsidR="00D73461" w:rsidRPr="00D73461">
        <w:rPr>
          <w:rFonts w:ascii="Times New Roman" w:hAnsi="Times New Roman" w:cs="Times New Roman"/>
          <w:bCs/>
        </w:rPr>
        <w:t>memɨyɨaka xapate naime mɨraye</w:t>
      </w:r>
      <w:r w:rsidR="00D73461" w:rsidRPr="00D73461">
        <w:rPr>
          <w:rFonts w:ascii="Times New Roman" w:hAnsi="Times New Roman" w:cs="Times New Roman"/>
          <w:bCs/>
          <w:color w:val="000000"/>
        </w:rPr>
        <w:t>’</w:t>
      </w:r>
      <w:r w:rsidR="00D73461" w:rsidRPr="00D73461">
        <w:rPr>
          <w:rFonts w:ascii="Times New Roman" w:hAnsi="Times New Roman" w:cs="Times New Roman"/>
          <w:bCs/>
        </w:rPr>
        <w:t>utse memɨyetuani yaxeikɨ́a tsiere bloques mɨtiuyuterɨwa memɨwayetuirieni partidos políticos wahetsɨa</w:t>
      </w:r>
      <w:r>
        <w:rPr>
          <w:rStyle w:val="Refdenotaalpie"/>
          <w:rFonts w:ascii="Times New Roman" w:hAnsi="Times New Roman" w:cs="Times New Roman"/>
          <w:bCs/>
        </w:rPr>
        <w:footnoteReference w:id="17"/>
      </w:r>
      <w:r w:rsidR="00D73461" w:rsidRPr="00D73461">
        <w:rPr>
          <w:rFonts w:ascii="Times New Roman" w:hAnsi="Times New Roman" w:cs="Times New Roman"/>
          <w:bCs/>
        </w:rPr>
        <w:t>.</w:t>
      </w:r>
    </w:p>
    <w:p w14:paraId="5CE3B90B" w14:textId="44B5F01E" w:rsidR="00D73461" w:rsidRPr="00D73461" w:rsidRDefault="00D73461" w:rsidP="0049676C">
      <w:pPr>
        <w:spacing w:before="240" w:after="240"/>
        <w:jc w:val="both"/>
        <w:rPr>
          <w:rFonts w:ascii="Times New Roman" w:hAnsi="Times New Roman" w:cs="Times New Roman"/>
          <w:bCs/>
        </w:rPr>
      </w:pPr>
      <w:r w:rsidRPr="00D73461">
        <w:rPr>
          <w:rFonts w:ascii="Times New Roman" w:hAnsi="Times New Roman" w:cs="Times New Roman"/>
          <w:bCs/>
        </w:rPr>
        <w:t>Hiikɨtari, partidos políticos, coaliciones metá candidaturas memɨyɨaka yu planillas mem</w:t>
      </w:r>
      <w:r w:rsidRPr="00D73461">
        <w:rPr>
          <w:rFonts w:ascii="Times New Roman" w:hAnsi="Times New Roman" w:cs="Times New Roman"/>
          <w:bCs/>
          <w:color w:val="000000"/>
        </w:rPr>
        <w:t>anuxatat</w:t>
      </w:r>
      <w:r w:rsidRPr="00D73461">
        <w:rPr>
          <w:rFonts w:ascii="Times New Roman" w:hAnsi="Times New Roman" w:cs="Times New Roman"/>
          <w:bCs/>
        </w:rPr>
        <w:t>ɨkɨne naime munitsipiyutsie kemɨ</w:t>
      </w:r>
      <w:r w:rsidRPr="00D73461">
        <w:rPr>
          <w:rFonts w:ascii="Times New Roman" w:hAnsi="Times New Roman" w:cs="Times New Roman"/>
          <w:bCs/>
          <w:color w:val="000000"/>
        </w:rPr>
        <w:t>’</w:t>
      </w:r>
      <w:r w:rsidRPr="00D73461">
        <w:rPr>
          <w:rFonts w:ascii="Times New Roman" w:hAnsi="Times New Roman" w:cs="Times New Roman"/>
          <w:bCs/>
        </w:rPr>
        <w:t xml:space="preserve">áne waɨkáwa </w:t>
      </w:r>
      <w:r w:rsidRPr="00D73461">
        <w:rPr>
          <w:rFonts w:ascii="Times New Roman" w:eastAsia="Lucida Sans" w:hAnsi="Times New Roman" w:cs="Times New Roman"/>
          <w:bCs/>
        </w:rPr>
        <w:t xml:space="preserve">teɨtéri matɨari kiekátaari </w:t>
      </w:r>
      <w:r w:rsidRPr="00D73461">
        <w:rPr>
          <w:rFonts w:ascii="Times New Roman" w:hAnsi="Times New Roman" w:cs="Times New Roman"/>
          <w:bCs/>
        </w:rPr>
        <w:t xml:space="preserve">memɨwareuxeiya, hekɨ́a yunaitɨ planillas </w:t>
      </w:r>
      <w:r w:rsidRPr="00D73461">
        <w:rPr>
          <w:rFonts w:ascii="Times New Roman" w:hAnsi="Times New Roman" w:cs="Times New Roman"/>
          <w:bCs/>
          <w:color w:val="000000"/>
        </w:rPr>
        <w:t>‘</w:t>
      </w:r>
      <w:r w:rsidRPr="00D73461">
        <w:rPr>
          <w:rFonts w:ascii="Times New Roman" w:hAnsi="Times New Roman" w:cs="Times New Roman"/>
          <w:bCs/>
        </w:rPr>
        <w:t xml:space="preserve">eena mɨraka </w:t>
      </w:r>
      <w:r w:rsidRPr="00D73461">
        <w:rPr>
          <w:rFonts w:ascii="Times New Roman" w:hAnsi="Times New Roman" w:cs="Times New Roman"/>
          <w:bCs/>
          <w:color w:val="000000"/>
        </w:rPr>
        <w:t>‘</w:t>
      </w:r>
      <w:r w:rsidRPr="00D73461">
        <w:rPr>
          <w:rFonts w:ascii="Times New Roman" w:hAnsi="Times New Roman" w:cs="Times New Roman"/>
          <w:bCs/>
        </w:rPr>
        <w:t>uxa kanitexiekamɨkɨ</w:t>
      </w:r>
      <w:r w:rsidR="00B00980">
        <w:rPr>
          <w:rStyle w:val="Refdenotaalpie"/>
          <w:rFonts w:ascii="Times New Roman" w:hAnsi="Times New Roman" w:cs="Times New Roman"/>
          <w:bCs/>
        </w:rPr>
        <w:footnoteReference w:id="18"/>
      </w:r>
      <w:r w:rsidRPr="00D73461">
        <w:rPr>
          <w:rFonts w:ascii="Times New Roman" w:hAnsi="Times New Roman" w:cs="Times New Roman"/>
          <w:bCs/>
        </w:rPr>
        <w:t>:</w:t>
      </w:r>
    </w:p>
    <w:p w14:paraId="273EBC8E" w14:textId="7D42DED6" w:rsidR="00D73461" w:rsidRPr="00D73461" w:rsidRDefault="00D73461" w:rsidP="00D73461">
      <w:pPr>
        <w:pStyle w:val="Prrafodelista"/>
        <w:numPr>
          <w:ilvl w:val="0"/>
          <w:numId w:val="4"/>
        </w:numPr>
        <w:spacing w:before="240" w:after="240" w:line="256" w:lineRule="auto"/>
        <w:jc w:val="both"/>
        <w:rPr>
          <w:rFonts w:ascii="Times New Roman" w:hAnsi="Times New Roman" w:cs="Times New Roman"/>
          <w:bCs/>
        </w:rPr>
      </w:pPr>
      <w:r w:rsidRPr="00D73461">
        <w:rPr>
          <w:rFonts w:ascii="Times New Roman" w:hAnsi="Times New Roman" w:cs="Times New Roman"/>
          <w:bCs/>
        </w:rPr>
        <w:t xml:space="preserve">Yu xexuitɨ planilla muyutiwewieni </w:t>
      </w:r>
      <w:r w:rsidRPr="00D73461">
        <w:rPr>
          <w:rFonts w:ascii="Times New Roman" w:hAnsi="Times New Roman" w:cs="Times New Roman"/>
          <w:bCs/>
          <w:color w:val="000000"/>
        </w:rPr>
        <w:t>‘</w:t>
      </w:r>
      <w:r w:rsidRPr="00D73461">
        <w:rPr>
          <w:rFonts w:ascii="Times New Roman" w:hAnsi="Times New Roman" w:cs="Times New Roman"/>
          <w:bCs/>
        </w:rPr>
        <w:t>eena 5 munitsipiyutsie, kaniwara</w:t>
      </w:r>
      <w:r w:rsidRPr="00D73461">
        <w:rPr>
          <w:rFonts w:ascii="Times New Roman" w:hAnsi="Times New Roman" w:cs="Times New Roman"/>
          <w:bCs/>
          <w:color w:val="000000"/>
        </w:rPr>
        <w:t>ka’</w:t>
      </w:r>
      <w:r w:rsidRPr="00D73461">
        <w:rPr>
          <w:rFonts w:ascii="Times New Roman" w:hAnsi="Times New Roman" w:cs="Times New Roman"/>
          <w:bCs/>
        </w:rPr>
        <w:t>utɨamɨkɨ regidurías hekɨ́atsɨ ke</w:t>
      </w:r>
      <w:r w:rsidR="00B00980">
        <w:rPr>
          <w:rFonts w:ascii="Times New Roman" w:hAnsi="Times New Roman" w:cs="Times New Roman"/>
          <w:bCs/>
        </w:rPr>
        <w:t xml:space="preserve"> </w:t>
      </w:r>
      <w:r w:rsidRPr="00D73461">
        <w:rPr>
          <w:rFonts w:ascii="Times New Roman" w:hAnsi="Times New Roman" w:cs="Times New Roman"/>
          <w:bCs/>
        </w:rPr>
        <w:t xml:space="preserve">memɨyɨpaɨmeni </w:t>
      </w:r>
      <w:r w:rsidRPr="00D73461">
        <w:rPr>
          <w:rFonts w:ascii="Times New Roman" w:eastAsia="Lucida Sans" w:hAnsi="Times New Roman" w:cs="Times New Roman"/>
          <w:bCs/>
        </w:rPr>
        <w:t>teɨtéri matɨari kiekátaari xeime munitsipiyu tsie, m</w:t>
      </w:r>
      <w:r w:rsidRPr="00D73461">
        <w:rPr>
          <w:rFonts w:ascii="Times New Roman" w:hAnsi="Times New Roman" w:cs="Times New Roman"/>
          <w:bCs/>
        </w:rPr>
        <w:t>ɨɨkɨ</w:t>
      </w:r>
      <w:r w:rsidRPr="00D73461">
        <w:rPr>
          <w:rFonts w:ascii="Times New Roman" w:eastAsia="Lucida Sans" w:hAnsi="Times New Roman" w:cs="Times New Roman"/>
          <w:bCs/>
        </w:rPr>
        <w:t xml:space="preserve"> INEGI </w:t>
      </w:r>
      <w:r w:rsidRPr="00D73461">
        <w:rPr>
          <w:rFonts w:ascii="Times New Roman" w:hAnsi="Times New Roman" w:cs="Times New Roman"/>
          <w:bCs/>
          <w:color w:val="000000"/>
        </w:rPr>
        <w:t>‘</w:t>
      </w:r>
      <w:r w:rsidRPr="00D73461">
        <w:rPr>
          <w:rFonts w:ascii="Times New Roman" w:hAnsi="Times New Roman" w:cs="Times New Roman"/>
          <w:bCs/>
        </w:rPr>
        <w:t>útsikayaari tsie mekanieretɨ mekaniyɨakakuni.</w:t>
      </w:r>
    </w:p>
    <w:p w14:paraId="2CD45A18" w14:textId="66B189A8" w:rsidR="00D73461" w:rsidRPr="00D73461" w:rsidRDefault="00D73461" w:rsidP="00D73461">
      <w:pPr>
        <w:spacing w:before="240" w:after="240"/>
        <w:jc w:val="both"/>
        <w:rPr>
          <w:rFonts w:ascii="Times New Roman" w:hAnsi="Times New Roman" w:cs="Times New Roman"/>
          <w:bCs/>
        </w:rPr>
      </w:pPr>
      <w:r w:rsidRPr="00D73461">
        <w:rPr>
          <w:rFonts w:ascii="Times New Roman" w:hAnsi="Times New Roman" w:cs="Times New Roman"/>
          <w:bCs/>
        </w:rPr>
        <w:t xml:space="preserve">Tatsɨari </w:t>
      </w:r>
      <w:r w:rsidRPr="00D73461">
        <w:rPr>
          <w:rFonts w:ascii="Times New Roman" w:hAnsi="Times New Roman" w:cs="Times New Roman"/>
          <w:bCs/>
          <w:color w:val="000000"/>
        </w:rPr>
        <w:t>‘</w:t>
      </w:r>
      <w:r w:rsidRPr="00D73461">
        <w:rPr>
          <w:rFonts w:ascii="Times New Roman" w:hAnsi="Times New Roman" w:cs="Times New Roman"/>
          <w:bCs/>
        </w:rPr>
        <w:t xml:space="preserve">eena </w:t>
      </w:r>
      <w:r w:rsidRPr="00D73461">
        <w:rPr>
          <w:rFonts w:ascii="Times New Roman" w:hAnsi="Times New Roman" w:cs="Times New Roman"/>
          <w:bCs/>
          <w:color w:val="000000"/>
        </w:rPr>
        <w:t>‘</w:t>
      </w:r>
      <w:r w:rsidRPr="00D73461">
        <w:rPr>
          <w:rFonts w:ascii="Times New Roman" w:hAnsi="Times New Roman" w:cs="Times New Roman"/>
          <w:bCs/>
        </w:rPr>
        <w:t>ɨ́kitsika tsie kanaka</w:t>
      </w:r>
      <w:r w:rsidRPr="00D73461">
        <w:rPr>
          <w:rFonts w:ascii="Times New Roman" w:hAnsi="Times New Roman" w:cs="Times New Roman"/>
          <w:bCs/>
          <w:color w:val="000000"/>
        </w:rPr>
        <w:t>’</w:t>
      </w:r>
      <w:r w:rsidRPr="00D73461">
        <w:rPr>
          <w:rFonts w:ascii="Times New Roman" w:hAnsi="Times New Roman" w:cs="Times New Roman"/>
          <w:bCs/>
        </w:rPr>
        <w:t>ukani ke</w:t>
      </w:r>
      <w:r w:rsidR="00B00980">
        <w:rPr>
          <w:rFonts w:ascii="Times New Roman" w:hAnsi="Times New Roman" w:cs="Times New Roman"/>
          <w:bCs/>
        </w:rPr>
        <w:t xml:space="preserve"> </w:t>
      </w:r>
      <w:r w:rsidRPr="00D73461">
        <w:rPr>
          <w:rFonts w:ascii="Times New Roman" w:hAnsi="Times New Roman" w:cs="Times New Roman"/>
          <w:bCs/>
        </w:rPr>
        <w:t>meyupapaɨmeme regidurías memɨwati</w:t>
      </w:r>
      <w:r w:rsidRPr="00D73461">
        <w:rPr>
          <w:rFonts w:ascii="Times New Roman" w:hAnsi="Times New Roman" w:cs="Times New Roman"/>
          <w:bCs/>
          <w:color w:val="000000"/>
        </w:rPr>
        <w:t>’</w:t>
      </w:r>
      <w:r w:rsidRPr="00D73461">
        <w:rPr>
          <w:rFonts w:ascii="Times New Roman" w:hAnsi="Times New Roman" w:cs="Times New Roman"/>
          <w:bCs/>
        </w:rPr>
        <w:t xml:space="preserve">uitɨani yuxexuitɨ partidos políticos metá coaliciones, </w:t>
      </w:r>
      <w:r w:rsidRPr="00D73461">
        <w:rPr>
          <w:rFonts w:ascii="Times New Roman" w:hAnsi="Times New Roman" w:cs="Times New Roman"/>
          <w:bCs/>
          <w:color w:val="000000"/>
        </w:rPr>
        <w:t>‘</w:t>
      </w:r>
      <w:r w:rsidRPr="00D73461">
        <w:rPr>
          <w:rFonts w:ascii="Times New Roman" w:hAnsi="Times New Roman" w:cs="Times New Roman"/>
          <w:bCs/>
        </w:rPr>
        <w:t>eena munitsipiyu memaka</w:t>
      </w:r>
      <w:r w:rsidRPr="00D73461">
        <w:rPr>
          <w:rFonts w:ascii="Times New Roman" w:hAnsi="Times New Roman" w:cs="Times New Roman"/>
          <w:bCs/>
          <w:color w:val="000000"/>
        </w:rPr>
        <w:t>’</w:t>
      </w:r>
      <w:r w:rsidRPr="00D73461">
        <w:rPr>
          <w:rFonts w:ascii="Times New Roman" w:hAnsi="Times New Roman" w:cs="Times New Roman"/>
          <w:bCs/>
        </w:rPr>
        <w:t>utɨka wahepaɨtsita mieme</w:t>
      </w:r>
      <w:r w:rsidR="00B00980">
        <w:rPr>
          <w:rFonts w:ascii="Times New Roman" w:hAnsi="Times New Roman" w:cs="Times New Roman"/>
          <w:bCs/>
        </w:rPr>
        <w:t>:</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D73461" w:rsidRPr="00D73461" w14:paraId="0116A5FA" w14:textId="77777777" w:rsidTr="0049676C">
        <w:tc>
          <w:tcPr>
            <w:tcW w:w="3009" w:type="dxa"/>
            <w:shd w:val="clear" w:color="auto" w:fill="auto"/>
            <w:tcMar>
              <w:top w:w="100" w:type="dxa"/>
              <w:left w:w="100" w:type="dxa"/>
              <w:bottom w:w="100" w:type="dxa"/>
              <w:right w:w="100" w:type="dxa"/>
            </w:tcMar>
          </w:tcPr>
          <w:p w14:paraId="120C2ABB"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b/>
              </w:rPr>
            </w:pPr>
            <w:r w:rsidRPr="00D73461">
              <w:rPr>
                <w:rFonts w:ascii="Times New Roman" w:hAnsi="Times New Roman" w:cs="Times New Roman"/>
                <w:b/>
              </w:rPr>
              <w:t>Munitsipiyu</w:t>
            </w:r>
          </w:p>
        </w:tc>
        <w:tc>
          <w:tcPr>
            <w:tcW w:w="3010" w:type="dxa"/>
            <w:shd w:val="clear" w:color="auto" w:fill="auto"/>
            <w:tcMar>
              <w:top w:w="100" w:type="dxa"/>
              <w:left w:w="100" w:type="dxa"/>
              <w:bottom w:w="100" w:type="dxa"/>
              <w:right w:w="100" w:type="dxa"/>
            </w:tcMar>
          </w:tcPr>
          <w:p w14:paraId="77D00765" w14:textId="0A267C43"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b/>
              </w:rPr>
            </w:pPr>
            <w:r w:rsidRPr="00D73461">
              <w:rPr>
                <w:rFonts w:ascii="Times New Roman" w:eastAsia="Lucida Sans" w:hAnsi="Times New Roman" w:cs="Times New Roman"/>
                <w:b/>
              </w:rPr>
              <w:t>Tewi matɨari kiekame mayuyeit</w:t>
            </w:r>
            <w:r w:rsidRPr="00D73461">
              <w:rPr>
                <w:rFonts w:ascii="Times New Roman" w:hAnsi="Times New Roman" w:cs="Times New Roman"/>
                <w:b/>
              </w:rPr>
              <w:t>ɨ</w:t>
            </w:r>
            <w:r w:rsidRPr="00D73461">
              <w:rPr>
                <w:rFonts w:ascii="Times New Roman" w:eastAsia="Lucida Sans" w:hAnsi="Times New Roman" w:cs="Times New Roman"/>
                <w:b/>
              </w:rPr>
              <w:t>wa</w:t>
            </w:r>
          </w:p>
        </w:tc>
        <w:tc>
          <w:tcPr>
            <w:tcW w:w="3010" w:type="dxa"/>
            <w:shd w:val="clear" w:color="auto" w:fill="auto"/>
            <w:tcMar>
              <w:top w:w="100" w:type="dxa"/>
              <w:left w:w="100" w:type="dxa"/>
              <w:bottom w:w="100" w:type="dxa"/>
              <w:right w:w="100" w:type="dxa"/>
            </w:tcMar>
          </w:tcPr>
          <w:p w14:paraId="02B8A821" w14:textId="3796903B"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b/>
              </w:rPr>
            </w:pPr>
            <w:r w:rsidRPr="00D73461">
              <w:rPr>
                <w:rFonts w:ascii="Times New Roman" w:hAnsi="Times New Roman" w:cs="Times New Roman"/>
                <w:b/>
              </w:rPr>
              <w:t xml:space="preserve">Keyupaɨmetɨ tsikere meke </w:t>
            </w:r>
            <w:r w:rsidRPr="00D73461">
              <w:rPr>
                <w:rFonts w:ascii="Times New Roman" w:hAnsi="Times New Roman" w:cs="Times New Roman"/>
                <w:b/>
                <w:color w:val="000000"/>
              </w:rPr>
              <w:t>‘</w:t>
            </w:r>
            <w:r w:rsidRPr="00D73461">
              <w:rPr>
                <w:rFonts w:ascii="Times New Roman" w:hAnsi="Times New Roman" w:cs="Times New Roman"/>
                <w:b/>
              </w:rPr>
              <w:t>aye</w:t>
            </w:r>
            <w:r w:rsidRPr="00D73461">
              <w:rPr>
                <w:rFonts w:ascii="Times New Roman" w:hAnsi="Times New Roman" w:cs="Times New Roman"/>
                <w:b/>
                <w:color w:val="000000"/>
              </w:rPr>
              <w:t>’ut</w:t>
            </w:r>
            <w:r w:rsidRPr="00D73461">
              <w:rPr>
                <w:rFonts w:ascii="Times New Roman" w:hAnsi="Times New Roman" w:cs="Times New Roman"/>
                <w:b/>
              </w:rPr>
              <w:t xml:space="preserve">ɨkani </w:t>
            </w:r>
            <w:r w:rsidRPr="00D73461">
              <w:rPr>
                <w:rFonts w:ascii="Times New Roman" w:eastAsia="Lucida Sans" w:hAnsi="Times New Roman" w:cs="Times New Roman"/>
                <w:b/>
              </w:rPr>
              <w:t xml:space="preserve">teɨtéri matɨari kiekátaari xexuime planilla </w:t>
            </w:r>
            <w:r w:rsidR="00B00980">
              <w:rPr>
                <w:rFonts w:ascii="Times New Roman" w:eastAsia="Lucida Sans" w:hAnsi="Times New Roman" w:cs="Times New Roman"/>
                <w:b/>
              </w:rPr>
              <w:t>he</w:t>
            </w:r>
            <w:r w:rsidRPr="00D73461">
              <w:rPr>
                <w:rFonts w:ascii="Times New Roman" w:eastAsia="Lucida Sans" w:hAnsi="Times New Roman" w:cs="Times New Roman"/>
                <w:b/>
              </w:rPr>
              <w:t>tsie</w:t>
            </w:r>
          </w:p>
        </w:tc>
      </w:tr>
      <w:tr w:rsidR="00D73461" w:rsidRPr="00D73461" w14:paraId="5502EC93" w14:textId="77777777" w:rsidTr="0049676C">
        <w:tc>
          <w:tcPr>
            <w:tcW w:w="3009" w:type="dxa"/>
            <w:shd w:val="clear" w:color="auto" w:fill="auto"/>
            <w:tcMar>
              <w:top w:w="100" w:type="dxa"/>
              <w:left w:w="100" w:type="dxa"/>
              <w:bottom w:w="100" w:type="dxa"/>
              <w:right w:w="100" w:type="dxa"/>
            </w:tcMar>
          </w:tcPr>
          <w:p w14:paraId="5CEA0CD6"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Bolaños</w:t>
            </w:r>
          </w:p>
        </w:tc>
        <w:tc>
          <w:tcPr>
            <w:tcW w:w="3010" w:type="dxa"/>
            <w:shd w:val="clear" w:color="auto" w:fill="auto"/>
            <w:tcMar>
              <w:top w:w="100" w:type="dxa"/>
              <w:left w:w="100" w:type="dxa"/>
              <w:bottom w:w="100" w:type="dxa"/>
              <w:right w:w="100" w:type="dxa"/>
            </w:tcMar>
          </w:tcPr>
          <w:p w14:paraId="19FB543E"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61.17%</w:t>
            </w:r>
          </w:p>
        </w:tc>
        <w:tc>
          <w:tcPr>
            <w:tcW w:w="3010" w:type="dxa"/>
            <w:shd w:val="clear" w:color="auto" w:fill="auto"/>
            <w:tcMar>
              <w:top w:w="100" w:type="dxa"/>
              <w:left w:w="100" w:type="dxa"/>
              <w:bottom w:w="100" w:type="dxa"/>
              <w:right w:w="100" w:type="dxa"/>
            </w:tcMar>
          </w:tcPr>
          <w:p w14:paraId="59DB8179"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4 regidurías</w:t>
            </w:r>
          </w:p>
        </w:tc>
      </w:tr>
      <w:tr w:rsidR="00D73461" w:rsidRPr="00D73461" w14:paraId="22425A88" w14:textId="77777777" w:rsidTr="0049676C">
        <w:tc>
          <w:tcPr>
            <w:tcW w:w="3009" w:type="dxa"/>
            <w:shd w:val="clear" w:color="auto" w:fill="auto"/>
            <w:tcMar>
              <w:top w:w="100" w:type="dxa"/>
              <w:left w:w="100" w:type="dxa"/>
              <w:bottom w:w="100" w:type="dxa"/>
              <w:right w:w="100" w:type="dxa"/>
            </w:tcMar>
          </w:tcPr>
          <w:p w14:paraId="6C3AB9A3"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Cuatitlán de García Barragán</w:t>
            </w:r>
          </w:p>
        </w:tc>
        <w:tc>
          <w:tcPr>
            <w:tcW w:w="3010" w:type="dxa"/>
            <w:shd w:val="clear" w:color="auto" w:fill="auto"/>
            <w:tcMar>
              <w:top w:w="100" w:type="dxa"/>
              <w:left w:w="100" w:type="dxa"/>
              <w:bottom w:w="100" w:type="dxa"/>
              <w:right w:w="100" w:type="dxa"/>
            </w:tcMar>
          </w:tcPr>
          <w:p w14:paraId="23F0942F"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67.94%</w:t>
            </w:r>
          </w:p>
        </w:tc>
        <w:tc>
          <w:tcPr>
            <w:tcW w:w="3010" w:type="dxa"/>
            <w:shd w:val="clear" w:color="auto" w:fill="auto"/>
            <w:tcMar>
              <w:top w:w="100" w:type="dxa"/>
              <w:left w:w="100" w:type="dxa"/>
              <w:bottom w:w="100" w:type="dxa"/>
              <w:right w:w="100" w:type="dxa"/>
            </w:tcMar>
          </w:tcPr>
          <w:p w14:paraId="5F718D30"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5 regidurías</w:t>
            </w:r>
          </w:p>
        </w:tc>
      </w:tr>
      <w:tr w:rsidR="00D73461" w:rsidRPr="00D73461" w14:paraId="46E07A54" w14:textId="77777777" w:rsidTr="0049676C">
        <w:tc>
          <w:tcPr>
            <w:tcW w:w="3009" w:type="dxa"/>
            <w:shd w:val="clear" w:color="auto" w:fill="auto"/>
            <w:tcMar>
              <w:top w:w="100" w:type="dxa"/>
              <w:left w:w="100" w:type="dxa"/>
              <w:bottom w:w="100" w:type="dxa"/>
              <w:right w:w="100" w:type="dxa"/>
            </w:tcMar>
          </w:tcPr>
          <w:p w14:paraId="6697E30E"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Mezquitic</w:t>
            </w:r>
          </w:p>
        </w:tc>
        <w:tc>
          <w:tcPr>
            <w:tcW w:w="3010" w:type="dxa"/>
            <w:shd w:val="clear" w:color="auto" w:fill="auto"/>
            <w:tcMar>
              <w:top w:w="100" w:type="dxa"/>
              <w:left w:w="100" w:type="dxa"/>
              <w:bottom w:w="100" w:type="dxa"/>
              <w:right w:w="100" w:type="dxa"/>
            </w:tcMar>
          </w:tcPr>
          <w:p w14:paraId="6BEE6D25"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79.78%</w:t>
            </w:r>
          </w:p>
        </w:tc>
        <w:tc>
          <w:tcPr>
            <w:tcW w:w="3010" w:type="dxa"/>
            <w:shd w:val="clear" w:color="auto" w:fill="auto"/>
            <w:tcMar>
              <w:top w:w="100" w:type="dxa"/>
              <w:left w:w="100" w:type="dxa"/>
              <w:bottom w:w="100" w:type="dxa"/>
              <w:right w:w="100" w:type="dxa"/>
            </w:tcMar>
          </w:tcPr>
          <w:p w14:paraId="34DE1536"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6 regidurías</w:t>
            </w:r>
          </w:p>
        </w:tc>
      </w:tr>
      <w:tr w:rsidR="00D73461" w:rsidRPr="00D73461" w14:paraId="036A0E68" w14:textId="77777777" w:rsidTr="0049676C">
        <w:tc>
          <w:tcPr>
            <w:tcW w:w="3009" w:type="dxa"/>
            <w:shd w:val="clear" w:color="auto" w:fill="auto"/>
            <w:tcMar>
              <w:top w:w="100" w:type="dxa"/>
              <w:left w:w="100" w:type="dxa"/>
              <w:bottom w:w="100" w:type="dxa"/>
              <w:right w:w="100" w:type="dxa"/>
            </w:tcMar>
          </w:tcPr>
          <w:p w14:paraId="2CC1CDD2"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Tuxpan</w:t>
            </w:r>
          </w:p>
        </w:tc>
        <w:tc>
          <w:tcPr>
            <w:tcW w:w="3010" w:type="dxa"/>
            <w:shd w:val="clear" w:color="auto" w:fill="auto"/>
            <w:tcMar>
              <w:top w:w="100" w:type="dxa"/>
              <w:left w:w="100" w:type="dxa"/>
              <w:bottom w:w="100" w:type="dxa"/>
              <w:right w:w="100" w:type="dxa"/>
            </w:tcMar>
          </w:tcPr>
          <w:p w14:paraId="2201BAF2"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63.88%</w:t>
            </w:r>
          </w:p>
        </w:tc>
        <w:tc>
          <w:tcPr>
            <w:tcW w:w="3010" w:type="dxa"/>
            <w:shd w:val="clear" w:color="auto" w:fill="auto"/>
            <w:tcMar>
              <w:top w:w="100" w:type="dxa"/>
              <w:left w:w="100" w:type="dxa"/>
              <w:bottom w:w="100" w:type="dxa"/>
              <w:right w:w="100" w:type="dxa"/>
            </w:tcMar>
          </w:tcPr>
          <w:p w14:paraId="376D9E98"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4 regidurías</w:t>
            </w:r>
          </w:p>
        </w:tc>
      </w:tr>
      <w:tr w:rsidR="00D73461" w:rsidRPr="00D73461" w14:paraId="6DAD8D1A" w14:textId="77777777" w:rsidTr="0049676C">
        <w:tc>
          <w:tcPr>
            <w:tcW w:w="3009" w:type="dxa"/>
            <w:shd w:val="clear" w:color="auto" w:fill="auto"/>
            <w:tcMar>
              <w:top w:w="100" w:type="dxa"/>
              <w:left w:w="100" w:type="dxa"/>
              <w:bottom w:w="100" w:type="dxa"/>
              <w:right w:w="100" w:type="dxa"/>
            </w:tcMar>
          </w:tcPr>
          <w:p w14:paraId="16B74F73"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Zapotitlán de Vadillo</w:t>
            </w:r>
          </w:p>
        </w:tc>
        <w:tc>
          <w:tcPr>
            <w:tcW w:w="3010" w:type="dxa"/>
            <w:shd w:val="clear" w:color="auto" w:fill="auto"/>
            <w:tcMar>
              <w:top w:w="100" w:type="dxa"/>
              <w:left w:w="100" w:type="dxa"/>
              <w:bottom w:w="100" w:type="dxa"/>
              <w:right w:w="100" w:type="dxa"/>
            </w:tcMar>
          </w:tcPr>
          <w:p w14:paraId="116FB3F0"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51.68%</w:t>
            </w:r>
          </w:p>
        </w:tc>
        <w:tc>
          <w:tcPr>
            <w:tcW w:w="3010" w:type="dxa"/>
            <w:shd w:val="clear" w:color="auto" w:fill="auto"/>
            <w:tcMar>
              <w:top w:w="100" w:type="dxa"/>
              <w:left w:w="100" w:type="dxa"/>
              <w:bottom w:w="100" w:type="dxa"/>
              <w:right w:w="100" w:type="dxa"/>
            </w:tcMar>
          </w:tcPr>
          <w:p w14:paraId="0556CAC5" w14:textId="77777777" w:rsidR="00D73461" w:rsidRPr="00D73461" w:rsidRDefault="00D73461" w:rsidP="0049676C">
            <w:pPr>
              <w:widowControl w:val="0"/>
              <w:pBdr>
                <w:top w:val="nil"/>
                <w:left w:val="nil"/>
                <w:bottom w:val="nil"/>
                <w:right w:val="nil"/>
                <w:between w:val="nil"/>
              </w:pBdr>
              <w:spacing w:line="240" w:lineRule="auto"/>
              <w:jc w:val="both"/>
              <w:rPr>
                <w:rFonts w:ascii="Times New Roman" w:hAnsi="Times New Roman" w:cs="Times New Roman"/>
              </w:rPr>
            </w:pPr>
            <w:r w:rsidRPr="00D73461">
              <w:rPr>
                <w:rFonts w:ascii="Times New Roman" w:hAnsi="Times New Roman" w:cs="Times New Roman"/>
              </w:rPr>
              <w:t>4 regidurías</w:t>
            </w:r>
          </w:p>
        </w:tc>
      </w:tr>
    </w:tbl>
    <w:p w14:paraId="6E09E42A" w14:textId="0A3B52C6"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 xml:space="preserve">Yaxeikɨ́a tsiere, </w:t>
      </w:r>
      <w:r w:rsidRPr="00D73461">
        <w:rPr>
          <w:rFonts w:ascii="Times New Roman" w:hAnsi="Times New Roman" w:cs="Times New Roman"/>
          <w:color w:val="000000"/>
        </w:rPr>
        <w:t>‘</w:t>
      </w:r>
      <w:r w:rsidRPr="00D73461">
        <w:rPr>
          <w:rFonts w:ascii="Times New Roman" w:hAnsi="Times New Roman" w:cs="Times New Roman"/>
        </w:rPr>
        <w:t>iikɨ 5 munitsipiyu maxaxatsiwa tsie, kemɨ</w:t>
      </w:r>
      <w:r w:rsidRPr="00D73461">
        <w:rPr>
          <w:rFonts w:ascii="Times New Roman" w:hAnsi="Times New Roman" w:cs="Times New Roman"/>
          <w:color w:val="000000"/>
        </w:rPr>
        <w:t>’</w:t>
      </w:r>
      <w:r w:rsidRPr="00D73461">
        <w:rPr>
          <w:rFonts w:ascii="Times New Roman" w:hAnsi="Times New Roman" w:cs="Times New Roman"/>
        </w:rPr>
        <w:t xml:space="preserve">ane partidos políticos muxuaweni, xeime kanayekekamɨkɨ </w:t>
      </w:r>
      <w:r w:rsidRPr="00D73461">
        <w:rPr>
          <w:rFonts w:ascii="Times New Roman" w:eastAsia="Lucida Sans" w:hAnsi="Times New Roman" w:cs="Times New Roman"/>
        </w:rPr>
        <w:t xml:space="preserve">tewi matɨari kiekame </w:t>
      </w:r>
      <w:r w:rsidRPr="00D73461">
        <w:rPr>
          <w:rFonts w:ascii="Times New Roman" w:hAnsi="Times New Roman" w:cs="Times New Roman"/>
          <w:color w:val="000000"/>
        </w:rPr>
        <w:t>‘</w:t>
      </w:r>
      <w:r w:rsidRPr="00D73461">
        <w:rPr>
          <w:rFonts w:ascii="Times New Roman" w:hAnsi="Times New Roman" w:cs="Times New Roman"/>
        </w:rPr>
        <w:t xml:space="preserve">areuhaname, tatsɨari mɨɨkɨ mɨ yɨaneni muyukeneni mayanikɨ munitsipiyu </w:t>
      </w:r>
      <w:r w:rsidRPr="00D73461">
        <w:rPr>
          <w:rFonts w:ascii="Times New Roman" w:hAnsi="Times New Roman" w:cs="Times New Roman"/>
          <w:color w:val="000000"/>
        </w:rPr>
        <w:t>‘</w:t>
      </w:r>
      <w:r w:rsidRPr="00D73461">
        <w:rPr>
          <w:rFonts w:ascii="Times New Roman" w:hAnsi="Times New Roman" w:cs="Times New Roman"/>
        </w:rPr>
        <w:t>iitsɨkámeyaari</w:t>
      </w:r>
      <w:r w:rsidR="00B00980">
        <w:rPr>
          <w:rStyle w:val="Refdenotaalpie"/>
          <w:rFonts w:ascii="Times New Roman" w:hAnsi="Times New Roman" w:cs="Times New Roman"/>
        </w:rPr>
        <w:footnoteReference w:id="19"/>
      </w:r>
      <w:r w:rsidRPr="00D73461">
        <w:rPr>
          <w:rFonts w:ascii="Times New Roman" w:hAnsi="Times New Roman" w:cs="Times New Roman"/>
        </w:rPr>
        <w:t xml:space="preserve">. </w:t>
      </w:r>
    </w:p>
    <w:p w14:paraId="0C83137A" w14:textId="6D45CD0B"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Xɨka xewítɨ</w:t>
      </w:r>
      <w:r w:rsidRPr="00D73461">
        <w:rPr>
          <w:rFonts w:ascii="Times New Roman" w:eastAsia="Lucida Sans" w:hAnsi="Times New Roman" w:cs="Times New Roman"/>
        </w:rPr>
        <w:t xml:space="preserve"> tewi matɨari kiekame yukeneni </w:t>
      </w:r>
      <w:r w:rsidRPr="00D73461">
        <w:rPr>
          <w:rFonts w:ascii="Times New Roman" w:hAnsi="Times New Roman" w:cs="Times New Roman"/>
          <w:color w:val="000000"/>
        </w:rPr>
        <w:t>‘</w:t>
      </w:r>
      <w:r w:rsidRPr="00D73461">
        <w:rPr>
          <w:rFonts w:ascii="Times New Roman" w:hAnsi="Times New Roman" w:cs="Times New Roman"/>
        </w:rPr>
        <w:t xml:space="preserve">iitsɨkáme mayanikɨ, kanitaxeiyariemɨkɨ kename parekumekɨ yɨane, </w:t>
      </w:r>
      <w:r w:rsidRPr="00D73461">
        <w:rPr>
          <w:rFonts w:ascii="Times New Roman" w:hAnsi="Times New Roman" w:cs="Times New Roman"/>
          <w:color w:val="000000"/>
        </w:rPr>
        <w:t>‘</w:t>
      </w:r>
      <w:r w:rsidRPr="00D73461">
        <w:rPr>
          <w:rFonts w:ascii="Times New Roman" w:hAnsi="Times New Roman" w:cs="Times New Roman"/>
        </w:rPr>
        <w:t xml:space="preserve">ukári </w:t>
      </w:r>
      <w:r w:rsidRPr="00D73461">
        <w:rPr>
          <w:rFonts w:ascii="Times New Roman" w:hAnsi="Times New Roman" w:cs="Times New Roman"/>
          <w:color w:val="000000"/>
        </w:rPr>
        <w:t>‘</w:t>
      </w:r>
      <w:r w:rsidRPr="00D73461">
        <w:rPr>
          <w:rFonts w:ascii="Times New Roman" w:hAnsi="Times New Roman" w:cs="Times New Roman"/>
        </w:rPr>
        <w:t>ukítsi</w:t>
      </w:r>
      <w:r w:rsidR="00B00980">
        <w:rPr>
          <w:rFonts w:ascii="Times New Roman" w:hAnsi="Times New Roman" w:cs="Times New Roman"/>
        </w:rPr>
        <w:t xml:space="preserve"> yaxeikɨa tiwareku’uitɨatɨ</w:t>
      </w:r>
      <w:r w:rsidRPr="00D73461">
        <w:rPr>
          <w:rFonts w:ascii="Times New Roman" w:hAnsi="Times New Roman" w:cs="Times New Roman"/>
        </w:rPr>
        <w:t xml:space="preserve">. Yaxeikɨ́a tsiere, xɨka </w:t>
      </w:r>
      <w:r w:rsidRPr="00D73461">
        <w:rPr>
          <w:rFonts w:ascii="Times New Roman" w:eastAsia="Lucida Sans" w:hAnsi="Times New Roman" w:cs="Times New Roman"/>
        </w:rPr>
        <w:t>tewi matɨari kiekame y</w:t>
      </w:r>
      <w:r w:rsidRPr="00D73461">
        <w:rPr>
          <w:rFonts w:ascii="Times New Roman" w:hAnsi="Times New Roman" w:cs="Times New Roman"/>
        </w:rPr>
        <w:t>ɨaneni manuyeka</w:t>
      </w:r>
      <w:r w:rsidRPr="00D73461">
        <w:rPr>
          <w:rFonts w:ascii="Times New Roman" w:eastAsia="Lucida Sans" w:hAnsi="Times New Roman" w:cs="Times New Roman"/>
        </w:rPr>
        <w:t>, warita kanakukekani hepa</w:t>
      </w:r>
      <w:r w:rsidRPr="00D73461">
        <w:rPr>
          <w:rFonts w:ascii="Times New Roman" w:hAnsi="Times New Roman" w:cs="Times New Roman"/>
        </w:rPr>
        <w:t xml:space="preserve">ɨna </w:t>
      </w:r>
      <w:r w:rsidR="00B00980">
        <w:rPr>
          <w:rFonts w:ascii="Times New Roman" w:hAnsi="Times New Roman" w:cs="Times New Roman"/>
          <w:color w:val="000000"/>
        </w:rPr>
        <w:t>tewi matɨari kiekame</w:t>
      </w:r>
      <w:r w:rsidRPr="00D73461">
        <w:rPr>
          <w:rFonts w:ascii="Times New Roman" w:hAnsi="Times New Roman" w:cs="Times New Roman"/>
        </w:rPr>
        <w:t xml:space="preserve">. </w:t>
      </w:r>
    </w:p>
    <w:p w14:paraId="49EB997B" w14:textId="152CB86E" w:rsidR="00D73461" w:rsidRPr="00D73461" w:rsidRDefault="00D73461" w:rsidP="00D73461">
      <w:pPr>
        <w:spacing w:before="240" w:after="240"/>
        <w:jc w:val="both"/>
        <w:rPr>
          <w:rFonts w:ascii="Times New Roman" w:hAnsi="Times New Roman" w:cs="Times New Roman"/>
          <w:b/>
        </w:rPr>
      </w:pPr>
      <w:r w:rsidRPr="00D73461">
        <w:rPr>
          <w:rFonts w:ascii="Times New Roman" w:hAnsi="Times New Roman" w:cs="Times New Roman"/>
          <w:b/>
        </w:rPr>
        <w:t>KE MƗREYUKU’EERIE KIEKARI LGBTTTIQ+</w:t>
      </w:r>
      <w:r w:rsidRPr="00D73461">
        <w:rPr>
          <w:rFonts w:ascii="Times New Roman" w:hAnsi="Times New Roman" w:cs="Times New Roman"/>
          <w:b/>
          <w:vertAlign w:val="superscript"/>
        </w:rPr>
        <w:footnoteReference w:id="20"/>
      </w:r>
      <w:r w:rsidRPr="00D73461">
        <w:rPr>
          <w:rFonts w:ascii="Times New Roman" w:hAnsi="Times New Roman" w:cs="Times New Roman"/>
          <w:b/>
        </w:rPr>
        <w:t>MEMƗTEHAWIYA WAHE</w:t>
      </w:r>
      <w:r w:rsidR="00B00980" w:rsidRPr="00D73461">
        <w:rPr>
          <w:rFonts w:ascii="Times New Roman" w:hAnsi="Times New Roman" w:cs="Times New Roman"/>
          <w:b/>
        </w:rPr>
        <w:t>KƗ</w:t>
      </w:r>
    </w:p>
    <w:p w14:paraId="6E6BF0ED" w14:textId="77777777" w:rsidR="00D73461" w:rsidRPr="00D73461" w:rsidRDefault="00D73461" w:rsidP="00D73461">
      <w:pPr>
        <w:spacing w:line="240" w:lineRule="auto"/>
        <w:jc w:val="both"/>
        <w:rPr>
          <w:rFonts w:ascii="Times New Roman" w:eastAsia="Lucida Sans" w:hAnsi="Times New Roman" w:cs="Times New Roman"/>
        </w:rPr>
      </w:pPr>
      <w:r w:rsidRPr="00D73461">
        <w:rPr>
          <w:rFonts w:ascii="Times New Roman" w:hAnsi="Times New Roman" w:cs="Times New Roman"/>
        </w:rPr>
        <w:t xml:space="preserve">Paɨ pɨreyunɨtse kename meyuti’uitɨani tsikere ke meyupaɨmetɨ memɨtekunanake teɨtéri LGBTTTIQ+ memɨtehawiya, tatsɨari 4.7% paɨmemetsíe munitsipiyu, </w:t>
      </w:r>
      <w:r w:rsidRPr="00D73461">
        <w:rPr>
          <w:rFonts w:ascii="Times New Roman" w:eastAsia="Lucida Sans" w:hAnsi="Times New Roman" w:cs="Times New Roman"/>
        </w:rPr>
        <w:t>mɨɨkɨ ri 6 munitsipiyu heuta’inɨarimekɨ</w:t>
      </w:r>
      <w:r w:rsidRPr="00D73461">
        <w:rPr>
          <w:rFonts w:ascii="Times New Roman" w:hAnsi="Times New Roman" w:cs="Times New Roman"/>
        </w:rPr>
        <w:t xml:space="preserve"> (tiyuxeiyatɨ </w:t>
      </w:r>
      <w:r w:rsidRPr="00D73461">
        <w:rPr>
          <w:rFonts w:ascii="Times New Roman" w:eastAsia="Lucida Sans" w:hAnsi="Times New Roman" w:cs="Times New Roman"/>
        </w:rPr>
        <w:t xml:space="preserve">INEGI ke maine kename ke meyupaɨmetɨ ‘etsitarutsíe mepɨtama mɨɨkɨ kiekataari </w:t>
      </w:r>
      <w:r w:rsidRPr="00D73461">
        <w:rPr>
          <w:rFonts w:ascii="Times New Roman" w:hAnsi="Times New Roman" w:cs="Times New Roman"/>
        </w:rPr>
        <w:t>LGBTTTIQ+ memɨtehawiya)</w:t>
      </w:r>
      <w:r w:rsidRPr="00D73461">
        <w:rPr>
          <w:rFonts w:ascii="Times New Roman" w:eastAsia="Lucida Sans" w:hAnsi="Times New Roman" w:cs="Times New Roman"/>
        </w:rPr>
        <w:t xml:space="preserve">. ‘Iikɨ karayexeiyatɨ ke paɨtɨ planillas mɨyuti’uitɨani. </w:t>
      </w:r>
    </w:p>
    <w:p w14:paraId="3E06ADDB" w14:textId="77777777" w:rsidR="00D73461" w:rsidRPr="00D73461" w:rsidRDefault="00D73461" w:rsidP="00D73461">
      <w:pPr>
        <w:spacing w:line="240" w:lineRule="auto"/>
        <w:jc w:val="both"/>
        <w:rPr>
          <w:rFonts w:ascii="Times New Roman" w:eastAsia="Lucida Sans" w:hAnsi="Times New Roman" w:cs="Times New Roman"/>
        </w:rPr>
      </w:pPr>
    </w:p>
    <w:p w14:paraId="21488AD8" w14:textId="77777777" w:rsidR="00D73461" w:rsidRPr="00D73461" w:rsidRDefault="00D73461" w:rsidP="00D73461">
      <w:pPr>
        <w:spacing w:line="240" w:lineRule="auto"/>
        <w:jc w:val="both"/>
        <w:rPr>
          <w:rFonts w:ascii="Times New Roman" w:hAnsi="Times New Roman" w:cs="Times New Roman"/>
        </w:rPr>
      </w:pPr>
      <w:r w:rsidRPr="00D73461">
        <w:rPr>
          <w:rFonts w:ascii="Times New Roman" w:hAnsi="Times New Roman" w:cs="Times New Roman"/>
        </w:rPr>
        <w:t xml:space="preserve">‘Iikɨ’i memɨyuti’uitɨani mepɨyɨaka mɨtiuyuterɨwatsíe bloque poblacional metá tsiere bloque competitividad. Yunaitɨ kehate memɨwatitɨmaiyarieximetsíe wahepaɨ, ‘eena tsiere pɨyɨwe </w:t>
      </w:r>
      <w:r w:rsidRPr="00D73461">
        <w:rPr>
          <w:rFonts w:ascii="Times New Roman" w:eastAsia="Lucida Sans" w:hAnsi="Times New Roman" w:cs="Times New Roman"/>
        </w:rPr>
        <w:t xml:space="preserve">memɨte’uta’unieni matɨari memɨti’uunikɨ (propietarios) ya wawarita memaku’uuni (suplentes) mɨɨkɨ </w:t>
      </w:r>
      <w:r w:rsidRPr="00D73461">
        <w:rPr>
          <w:rFonts w:ascii="Times New Roman" w:hAnsi="Times New Roman" w:cs="Times New Roman"/>
        </w:rPr>
        <w:t xml:space="preserve">LGBTTTIQ+ memɨtehawiya. </w:t>
      </w:r>
    </w:p>
    <w:p w14:paraId="7703439A" w14:textId="77777777" w:rsidR="00D73461" w:rsidRPr="00D73461" w:rsidRDefault="00D73461" w:rsidP="00D73461">
      <w:pPr>
        <w:spacing w:line="240" w:lineRule="auto"/>
        <w:jc w:val="both"/>
        <w:rPr>
          <w:rFonts w:ascii="Times New Roman" w:hAnsi="Times New Roman" w:cs="Times New Roman"/>
        </w:rPr>
      </w:pPr>
    </w:p>
    <w:p w14:paraId="5345618E"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Yapɨreyuxewi ke paɨ mɨtiyu’inɨata kɨmana mɨreyutimani ke meyupaɨmetɨ ‘ukári metá ‘ukítsi mepenɨitɨarieni mɨɨkɨ ‘akuxi mekawaku’inɨnɨatatɨ kehate ni ‘ukítsi ni ‘ukári memɨka’ayuyeitɨwatɨka, paɨ pɨreyuxewi kename mɨɨkɨ meka’inɨarieni memɨti’inɨatsienitsíe ‘ukári ‘ukítsi, xɨkatsɨ hekɨa ‘iikɨ ya meteheku’iyaaritɨka memɨyu’inɨatatɨwe candidaturas</w:t>
      </w:r>
      <w:r w:rsidRPr="00D73461">
        <w:rPr>
          <w:rFonts w:ascii="Times New Roman" w:hAnsi="Times New Roman" w:cs="Times New Roman"/>
          <w:vertAlign w:val="superscript"/>
        </w:rPr>
        <w:footnoteReference w:id="21"/>
      </w:r>
      <w:r w:rsidRPr="00D73461">
        <w:rPr>
          <w:rFonts w:ascii="Times New Roman" w:hAnsi="Times New Roman" w:cs="Times New Roman"/>
        </w:rPr>
        <w:t xml:space="preserve">.  hekɨ meka’anutikɨkani 1% paɨmemetsíe. </w:t>
      </w:r>
    </w:p>
    <w:p w14:paraId="27BC731B"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 xml:space="preserve">Mɨɨkɨ ni memɨka’ukári metá ni memɨka’ukítsi memɨtihɨawarienikɨ memɨyu’inɨatatɨwe xɨkari yunaitɨ me’inɨaritɨ 1% paɨmemekɨ me’anutikɨkani mɨɨkɨ mepeuyehatɨarika ‘ukítsi wa’inɨariyatsíe. </w:t>
      </w:r>
    </w:p>
    <w:p w14:paraId="0398A994"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 xml:space="preserve">Teɨtéri </w:t>
      </w:r>
      <w:r w:rsidRPr="00D73461">
        <w:rPr>
          <w:rFonts w:ascii="Times New Roman" w:hAnsi="Times New Roman" w:cs="Times New Roman"/>
          <w:i/>
          <w:iCs/>
        </w:rPr>
        <w:t xml:space="preserve">trans </w:t>
      </w:r>
      <w:r w:rsidRPr="00D73461">
        <w:rPr>
          <w:rFonts w:ascii="Times New Roman" w:hAnsi="Times New Roman" w:cs="Times New Roman"/>
        </w:rPr>
        <w:t xml:space="preserve">memayuyeitɨwa xɨka mɨɨkɨ yuxapate mekatehexeiyani paɨreku’utɨkaime yukɨmana yu’iyaarikɨ ke titamexi memɨte’ayuyeitɨwa, kamɨ pɨyɨwekaxɨani memayuka’ɨtɨani yukɨmana ke memɨte’uyuterɨwakɨ tsepa mɨɨkɨ yɨkɨpɨta memɨtehekuteukaritsíe ‘iitsɨkame xapateyatsíe.  </w:t>
      </w:r>
    </w:p>
    <w:p w14:paraId="6736234C" w14:textId="77777777" w:rsidR="00417CD1" w:rsidRPr="00D73461" w:rsidRDefault="00417CD1" w:rsidP="00AE113D">
      <w:pPr>
        <w:spacing w:before="240" w:after="240"/>
        <w:jc w:val="both"/>
        <w:rPr>
          <w:rFonts w:ascii="Times New Roman" w:hAnsi="Times New Roman" w:cs="Times New Roman"/>
        </w:rPr>
      </w:pPr>
    </w:p>
    <w:p w14:paraId="27A31B83" w14:textId="77777777" w:rsidR="00D73461" w:rsidRPr="00D73461" w:rsidRDefault="00D73461" w:rsidP="00D73461">
      <w:pPr>
        <w:spacing w:before="240" w:after="240"/>
        <w:jc w:val="both"/>
        <w:rPr>
          <w:rFonts w:ascii="Times New Roman" w:hAnsi="Times New Roman" w:cs="Times New Roman"/>
          <w:b/>
        </w:rPr>
      </w:pPr>
      <w:r w:rsidRPr="00D73461">
        <w:rPr>
          <w:rFonts w:ascii="Times New Roman" w:hAnsi="Times New Roman" w:cs="Times New Roman"/>
          <w:b/>
        </w:rPr>
        <w:t>KE MƗREYUKU’EERIE TEƗTÉRI ‘AIXƗ MEMƗKATEHEKUWEWERE</w:t>
      </w:r>
      <w:r w:rsidRPr="00D73461">
        <w:rPr>
          <w:rFonts w:ascii="Times New Roman" w:hAnsi="Times New Roman" w:cs="Times New Roman"/>
          <w:b/>
          <w:vertAlign w:val="superscript"/>
        </w:rPr>
        <w:footnoteReference w:id="22"/>
      </w:r>
      <w:r w:rsidRPr="00D73461">
        <w:rPr>
          <w:rFonts w:ascii="Times New Roman" w:hAnsi="Times New Roman" w:cs="Times New Roman"/>
          <w:b/>
        </w:rPr>
        <w:t xml:space="preserve"> WAHEKƗ</w:t>
      </w:r>
      <w:r w:rsidRPr="00D73461">
        <w:rPr>
          <w:rFonts w:ascii="Times New Roman" w:hAnsi="Times New Roman" w:cs="Times New Roman"/>
        </w:rPr>
        <w:t xml:space="preserve"> </w:t>
      </w:r>
    </w:p>
    <w:p w14:paraId="37633A8B" w14:textId="77777777" w:rsidR="00D73461" w:rsidRPr="00D73461" w:rsidRDefault="00D73461" w:rsidP="00D73461">
      <w:pPr>
        <w:spacing w:line="240" w:lineRule="auto"/>
        <w:jc w:val="both"/>
        <w:rPr>
          <w:rFonts w:ascii="Times New Roman" w:eastAsia="Lucida Sans" w:hAnsi="Times New Roman" w:cs="Times New Roman"/>
        </w:rPr>
      </w:pPr>
      <w:r w:rsidRPr="00D73461">
        <w:rPr>
          <w:rFonts w:ascii="Times New Roman" w:hAnsi="Times New Roman" w:cs="Times New Roman"/>
        </w:rPr>
        <w:t xml:space="preserve">Paɨ pɨreyunɨtse kename meyuti’uitɨani tsikere ke meyupaɨmetɨ memɨtekunanake teɨtéri ‘aixɨ memɨkatehekuwewere, tatsɨari 15.15% paɨmemetsíe munitsipiyu, </w:t>
      </w:r>
      <w:r w:rsidRPr="00D73461">
        <w:rPr>
          <w:rFonts w:ascii="Times New Roman" w:eastAsia="Lucida Sans" w:hAnsi="Times New Roman" w:cs="Times New Roman"/>
        </w:rPr>
        <w:t>mɨɨkɨ ri 19 munitsipiyu heuta’inɨarimekɨ</w:t>
      </w:r>
      <w:r w:rsidRPr="00D73461">
        <w:rPr>
          <w:rFonts w:ascii="Times New Roman" w:hAnsi="Times New Roman" w:cs="Times New Roman"/>
        </w:rPr>
        <w:t xml:space="preserve"> (tiyuxeiyatɨ </w:t>
      </w:r>
      <w:r w:rsidRPr="00D73461">
        <w:rPr>
          <w:rFonts w:ascii="Times New Roman" w:eastAsia="Lucida Sans" w:hAnsi="Times New Roman" w:cs="Times New Roman"/>
        </w:rPr>
        <w:t>INEGI ke maine kename ke meyupaɨmetɨ ‘etsitarutsíe mepɨtama kiekataari mɨɨkɨ ‘aixɨ memɨkatehekuwewere</w:t>
      </w:r>
      <w:r w:rsidRPr="00D73461">
        <w:rPr>
          <w:rFonts w:ascii="Times New Roman" w:hAnsi="Times New Roman" w:cs="Times New Roman"/>
        </w:rPr>
        <w:t>)</w:t>
      </w:r>
      <w:r w:rsidRPr="00D73461">
        <w:rPr>
          <w:rFonts w:ascii="Times New Roman" w:eastAsia="Lucida Sans" w:hAnsi="Times New Roman" w:cs="Times New Roman"/>
        </w:rPr>
        <w:t>. ‘Iikɨ karayexeiyatɨ ke paɨtɨ planillas mɨyuti’uitɨani.</w:t>
      </w:r>
    </w:p>
    <w:p w14:paraId="74C9CB0C" w14:textId="77777777" w:rsidR="00D73461" w:rsidRPr="00D73461" w:rsidRDefault="00D73461" w:rsidP="00D73461">
      <w:pPr>
        <w:spacing w:line="240" w:lineRule="auto"/>
        <w:jc w:val="both"/>
        <w:rPr>
          <w:rFonts w:ascii="Times New Roman" w:hAnsi="Times New Roman" w:cs="Times New Roman"/>
        </w:rPr>
      </w:pPr>
    </w:p>
    <w:p w14:paraId="7C7F826B" w14:textId="77777777" w:rsidR="00D73461" w:rsidRPr="00D73461" w:rsidRDefault="00D73461" w:rsidP="00D73461">
      <w:pPr>
        <w:spacing w:line="240" w:lineRule="auto"/>
        <w:jc w:val="both"/>
        <w:rPr>
          <w:rFonts w:ascii="Times New Roman" w:hAnsi="Times New Roman" w:cs="Times New Roman"/>
        </w:rPr>
      </w:pPr>
      <w:r w:rsidRPr="00D73461">
        <w:rPr>
          <w:rFonts w:ascii="Times New Roman" w:hAnsi="Times New Roman" w:cs="Times New Roman"/>
        </w:rPr>
        <w:t xml:space="preserve">‘Iikɨ’i memɨyuti’uitɨani mepɨyɨaka mɨtiuyuterɨwatsíe bloque poblacional metá tsiere bloque competitividad alta y media. </w:t>
      </w:r>
    </w:p>
    <w:p w14:paraId="42BB34D6" w14:textId="77777777" w:rsidR="00D73461" w:rsidRPr="00D73461" w:rsidRDefault="00D73461" w:rsidP="00D73461">
      <w:pPr>
        <w:spacing w:line="240" w:lineRule="auto"/>
        <w:jc w:val="both"/>
        <w:rPr>
          <w:rFonts w:ascii="Times New Roman" w:hAnsi="Times New Roman" w:cs="Times New Roman"/>
        </w:rPr>
      </w:pPr>
    </w:p>
    <w:p w14:paraId="22E6DA39" w14:textId="77777777" w:rsidR="00D73461" w:rsidRPr="00D73461" w:rsidRDefault="00D73461" w:rsidP="00D73461">
      <w:pPr>
        <w:spacing w:before="240" w:after="240"/>
        <w:jc w:val="both"/>
        <w:rPr>
          <w:rFonts w:ascii="Times New Roman" w:eastAsia="Lucida Sans" w:hAnsi="Times New Roman" w:cs="Times New Roman"/>
        </w:rPr>
      </w:pPr>
      <w:r w:rsidRPr="00D73461">
        <w:rPr>
          <w:rFonts w:ascii="Times New Roman" w:hAnsi="Times New Roman" w:cs="Times New Roman"/>
        </w:rPr>
        <w:t xml:space="preserve">Hepaɨna tsiere, yunaitɨ kiekataari weri ‘anekɨa memɨyuxeiya ya memɨwatinanaimariexime wahepaɨ, ‘iikɨ teɨtéri ‘aixɨ memɨkatehekuwewere mepɨyuti’uitɨani memɨyuta’iwaxɨanikɨ ‘iitsɨkate memakɨnekɨ </w:t>
      </w:r>
      <w:r w:rsidRPr="00D73461">
        <w:rPr>
          <w:rFonts w:ascii="Times New Roman" w:eastAsia="Lucida Sans" w:hAnsi="Times New Roman" w:cs="Times New Roman"/>
        </w:rPr>
        <w:t xml:space="preserve">matɨari memɨti’uunikɨ ya wawarita memaku’uuni, rayuye’atɨwatɨ ‘ukári ‘ukítsi yaxeikɨ meyupapaɨmetɨ. </w:t>
      </w:r>
    </w:p>
    <w:p w14:paraId="7A17385C" w14:textId="77777777" w:rsidR="00D73461" w:rsidRPr="00D73461" w:rsidRDefault="00D73461" w:rsidP="00D73461">
      <w:pPr>
        <w:spacing w:before="240" w:after="240"/>
        <w:jc w:val="both"/>
        <w:rPr>
          <w:rFonts w:ascii="Times New Roman" w:hAnsi="Times New Roman" w:cs="Times New Roman"/>
        </w:rPr>
      </w:pPr>
    </w:p>
    <w:p w14:paraId="0ADB91BE"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b/>
        </w:rPr>
        <w:t>KE MƗREYUKU’EERIE TEƗTÉRI TEEMARI METÁ ‘ƗIMARIXI WAHEKƗ</w:t>
      </w:r>
      <w:r w:rsidRPr="00D73461">
        <w:rPr>
          <w:rFonts w:ascii="Times New Roman" w:hAnsi="Times New Roman" w:cs="Times New Roman"/>
        </w:rPr>
        <w:t xml:space="preserve"> </w:t>
      </w:r>
    </w:p>
    <w:p w14:paraId="2472EE7B"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Niukite nɨ’arite paɨ pɨrekunɨtse kename meyuti’uitɨani tsikere ke meyupaɨmetɨ memɨtekunanake kiekataari teemari metá ‘ɨimarixi mɨɨkɨ xexuimetsíe planillas mɨyuti’inɨata munitsipiyupa. Hepaɨna tsiere, ya hate memɨyuti’inɨata matɨari memɨti’uunikɨ ya wawarita memaku’uuni mepɨhɨtɨkani 18-35 wiitaari ‘aana mɨtiyutihɨawitɨtsíe, yatiyukunakitsitɨwatɨ ‘ukári ‘ukítsi ya xeikɨa meyupapaɨmetɨ paɨ mɨrexewi kuruxi xapate</w:t>
      </w:r>
      <w:r w:rsidRPr="00D73461">
        <w:rPr>
          <w:rFonts w:ascii="Times New Roman" w:hAnsi="Times New Roman" w:cs="Times New Roman"/>
          <w:vertAlign w:val="superscript"/>
        </w:rPr>
        <w:footnoteReference w:id="23"/>
      </w:r>
      <w:r w:rsidRPr="00D73461">
        <w:rPr>
          <w:rFonts w:ascii="Times New Roman" w:hAnsi="Times New Roman" w:cs="Times New Roman"/>
        </w:rPr>
        <w:t xml:space="preserve"> hetsíe.</w:t>
      </w:r>
    </w:p>
    <w:p w14:paraId="37233F0B" w14:textId="77777777" w:rsidR="00D73461" w:rsidRPr="00D73461" w:rsidRDefault="00D73461" w:rsidP="00AE113D">
      <w:pPr>
        <w:spacing w:before="240" w:after="240"/>
        <w:jc w:val="both"/>
        <w:rPr>
          <w:rFonts w:ascii="Times New Roman" w:hAnsi="Times New Roman" w:cs="Times New Roman"/>
        </w:rPr>
      </w:pPr>
    </w:p>
    <w:p w14:paraId="1E894137" w14:textId="54504173" w:rsidR="00D73461" w:rsidRPr="00D73461" w:rsidRDefault="00D73461" w:rsidP="00D73461">
      <w:pPr>
        <w:spacing w:before="240" w:after="240"/>
        <w:jc w:val="both"/>
        <w:rPr>
          <w:rFonts w:ascii="Times New Roman" w:hAnsi="Times New Roman" w:cs="Times New Roman"/>
          <w:b/>
        </w:rPr>
      </w:pPr>
      <w:r w:rsidRPr="00D73461">
        <w:rPr>
          <w:rFonts w:ascii="Times New Roman" w:eastAsia="Lucida Sans" w:hAnsi="Times New Roman" w:cs="Times New Roman"/>
          <w:b/>
        </w:rPr>
        <w:t>XƗKA KARAYUYE’ATƗANI N</w:t>
      </w:r>
      <w:r w:rsidR="00B00980" w:rsidRPr="00D73461">
        <w:rPr>
          <w:rFonts w:ascii="Times New Roman" w:eastAsia="Lucida Sans" w:hAnsi="Times New Roman" w:cs="Times New Roman"/>
          <w:b/>
        </w:rPr>
        <w:t>Ɨ’ARI</w:t>
      </w:r>
      <w:r w:rsidRPr="00D73461">
        <w:rPr>
          <w:rFonts w:ascii="Times New Roman" w:eastAsia="Lucida Sans" w:hAnsi="Times New Roman" w:cs="Times New Roman"/>
          <w:b/>
        </w:rPr>
        <w:t xml:space="preserve"> KE MƗREYUNƗTSA ‘UKÁRI ‘UKÍTSI YAXEIKƗA MEYUPAPAƗMETƗ METÁ MEMA’EERIWANI WERI’ANEKƗA MEMƗYUXEIYA</w:t>
      </w:r>
    </w:p>
    <w:p w14:paraId="12978FF5" w14:textId="77777777" w:rsidR="00D73461" w:rsidRPr="00D73461" w:rsidRDefault="00D73461" w:rsidP="00D73461">
      <w:pPr>
        <w:spacing w:before="240" w:after="240"/>
        <w:jc w:val="both"/>
        <w:rPr>
          <w:rFonts w:ascii="Times New Roman" w:hAnsi="Times New Roman" w:cs="Times New Roman"/>
        </w:rPr>
      </w:pPr>
      <w:r w:rsidRPr="00D73461">
        <w:rPr>
          <w:rFonts w:ascii="Times New Roman" w:eastAsia="Lucida Sans" w:hAnsi="Times New Roman" w:cs="Times New Roman"/>
          <w:bCs/>
        </w:rPr>
        <w:t xml:space="preserve">Nɨ’ari ke mɨreyunɨtsa ‘ukári ‘ukítsi yaxeikɨa meyupapaɨmetɨ metá mema’eeriwani weri’anekɨa memɨyuxeiya yatɨni memɨwatinanaimariexime, xɨka mɨɨkɨ karayuye’atɨani ‘aixɨ mɨrakayɨnikɨ ‘ipaɨ pɨtiyɨni: </w:t>
      </w:r>
    </w:p>
    <w:p w14:paraId="5B7A6D96" w14:textId="25EBC281" w:rsidR="00D73461" w:rsidRPr="00D73461" w:rsidRDefault="00D73461" w:rsidP="00D73461">
      <w:pPr>
        <w:spacing w:before="240" w:after="240"/>
        <w:jc w:val="both"/>
        <w:rPr>
          <w:rFonts w:ascii="Times New Roman" w:eastAsia="Lucida Sans" w:hAnsi="Times New Roman" w:cs="Times New Roman"/>
          <w:bCs/>
        </w:rPr>
      </w:pPr>
      <w:r w:rsidRPr="00D73461">
        <w:rPr>
          <w:rFonts w:ascii="Times New Roman" w:hAnsi="Times New Roman" w:cs="Times New Roman"/>
        </w:rPr>
        <w:t>Xɨka karayuye’atɨani yatɨni neeni ti’anetɨ ranutinexɨani mexi rayuye’atɨwa niuki ke</w:t>
      </w:r>
      <w:r w:rsidR="00B00980">
        <w:rPr>
          <w:rFonts w:ascii="Times New Roman" w:hAnsi="Times New Roman" w:cs="Times New Roman"/>
        </w:rPr>
        <w:t xml:space="preserve"> </w:t>
      </w:r>
      <w:r w:rsidRPr="00D73461">
        <w:rPr>
          <w:rFonts w:ascii="Times New Roman" w:hAnsi="Times New Roman" w:cs="Times New Roman"/>
        </w:rPr>
        <w:t xml:space="preserve">mɨreyunɨtsa kename </w:t>
      </w:r>
      <w:r w:rsidRPr="00D73461">
        <w:rPr>
          <w:rFonts w:ascii="Times New Roman" w:eastAsia="Lucida Sans" w:hAnsi="Times New Roman" w:cs="Times New Roman"/>
          <w:bCs/>
        </w:rPr>
        <w:t xml:space="preserve">‘ukári ‘ukítsi yaxeikɨa meyupapaɨmetɨ, mɨɨkɨ paɨ pɨtiyɨni xapa’utsika panuyɨnɨ’ani partido político, coalición ya candidatura independiente hetsɨa kɨmana ‘aixɨ mɨrakayurieni ke paɨ tuukari mɨpitɨarienitsíe, xɨka mɨpaɨ katiuyurieni pɨyɨwekaxɨani mɨkunamiyarieni mɨkayuka’ɨtɨanikɨ yatɨniketɨ pɨkayuta’inɨata yatɨni pɨkatsutɨariyarieni yɨkɨpɨta mayɨitari ‘aneme tikwetatɨariekamekɨ. </w:t>
      </w:r>
    </w:p>
    <w:p w14:paraId="02CB0D8E" w14:textId="3565DF7F" w:rsidR="00D73461" w:rsidRPr="00D73461" w:rsidRDefault="00D73461" w:rsidP="00911EA3">
      <w:pPr>
        <w:jc w:val="both"/>
        <w:rPr>
          <w:rFonts w:ascii="Times New Roman" w:hAnsi="Times New Roman" w:cs="Times New Roman"/>
        </w:rPr>
      </w:pPr>
      <w:r w:rsidRPr="00D73461">
        <w:rPr>
          <w:rFonts w:ascii="Times New Roman" w:hAnsi="Times New Roman" w:cs="Times New Roman"/>
        </w:rPr>
        <w:t xml:space="preserve">Xɨka karayuye’atɨani ‘aixɨ mɨraka’itɨariwatsíe, maana ‘Iitsɨkáte hɨawiyari metá Kiekátaari Teparewiwaamete Karitsikutaari Kiyari Karitsiku mɨwe pɨyɨwekaxɨani </w:t>
      </w:r>
      <w:r w:rsidRPr="00911EA3">
        <w:rPr>
          <w:rFonts w:ascii="Times New Roman" w:hAnsi="Times New Roman" w:cs="Times New Roman"/>
        </w:rPr>
        <w:t>sorteos</w:t>
      </w:r>
      <w:r w:rsidRPr="00D73461">
        <w:rPr>
          <w:rFonts w:ascii="Times New Roman" w:hAnsi="Times New Roman" w:cs="Times New Roman"/>
        </w:rPr>
        <w:t xml:space="preserve"> muwewieni yunaime memɨyu’uitɨatɨwe wahetsɨa maana mɨreyutimanikɨ kehate mepɨkayɨwekaxɨani memɨyuti’iiwa, hekɨatsɨ ‘ukári ‘ukítsi yaxeikɨa mekaniyutipapaɨmerekuni. ‘Iikɨ waikar</w:t>
      </w:r>
      <w:r w:rsidRPr="00911EA3">
        <w:rPr>
          <w:rFonts w:ascii="Times New Roman" w:hAnsi="Times New Roman" w:cs="Times New Roman"/>
        </w:rPr>
        <w:t>i sorteo</w:t>
      </w:r>
      <w:r w:rsidRPr="00D73461">
        <w:rPr>
          <w:rFonts w:ascii="Times New Roman" w:hAnsi="Times New Roman" w:cs="Times New Roman"/>
        </w:rPr>
        <w:t xml:space="preserve"> hetsíe maana mepɨkaheuyehatɨarieni</w:t>
      </w:r>
      <w:r w:rsidR="00911EA3">
        <w:rPr>
          <w:rFonts w:ascii="Times New Roman" w:hAnsi="Times New Roman" w:cs="Times New Roman"/>
        </w:rPr>
        <w:t xml:space="preserve"> </w:t>
      </w:r>
      <w:r w:rsidRPr="00D73461">
        <w:rPr>
          <w:rFonts w:ascii="Times New Roman" w:hAnsi="Times New Roman" w:cs="Times New Roman"/>
        </w:rPr>
        <w:t xml:space="preserve">‘ukári tsiere teɨtéri kehate weri ‘anekɨa memɨyuxeiya yakatixaɨ memɨwatinanaimariexime. </w:t>
      </w:r>
    </w:p>
    <w:p w14:paraId="42D3AFF1" w14:textId="77777777" w:rsidR="00D73461" w:rsidRP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 xml:space="preserve">Teɨtéri kehate weri ‘anekɨa memɨyuxeiya, wahetsíe mieme ke mɨraine kename pareku keti’aneni xɨka mɨɨkɨ karayuye’atɨani xapa ‘ɨtɨarika panuyɨnɨ’ani ke’ane yamɨkaraye’atɨa hetsɨa kɨmana </w:t>
      </w:r>
      <w:r w:rsidRPr="00D73461">
        <w:rPr>
          <w:rFonts w:ascii="Times New Roman" w:eastAsia="Lucida Sans" w:hAnsi="Times New Roman" w:cs="Times New Roman"/>
          <w:bCs/>
        </w:rPr>
        <w:t>‘aixɨ mɨrakayurienikɨ ke paɨ tuukari mɨpitɨarienitsíe, xɨka mɨpaɨ katiuyurieni pɨyɨwekaxɨani mɨkunamiyarieni mɨkayuka’ɨtɨanikɨ yatɨniketɨ pɨkayuta’inɨata.</w:t>
      </w:r>
    </w:p>
    <w:p w14:paraId="4E118299" w14:textId="6A776B44" w:rsidR="00D73461" w:rsidRDefault="00D73461" w:rsidP="00D73461">
      <w:pPr>
        <w:spacing w:before="240" w:after="240"/>
        <w:jc w:val="both"/>
        <w:rPr>
          <w:rFonts w:ascii="Times New Roman" w:hAnsi="Times New Roman" w:cs="Times New Roman"/>
        </w:rPr>
      </w:pPr>
      <w:r w:rsidRPr="00D73461">
        <w:rPr>
          <w:rFonts w:ascii="Times New Roman" w:hAnsi="Times New Roman" w:cs="Times New Roman"/>
        </w:rPr>
        <w:t>Xɨka karayuye’atɨani ‘aixɨ mɨraka’itɨariwatsíe, mɨyɨni Secretaría Ejecutiva mɨɨk</w:t>
      </w:r>
      <w:r w:rsidRPr="00911EA3">
        <w:rPr>
          <w:rFonts w:ascii="Times New Roman" w:hAnsi="Times New Roman" w:cs="Times New Roman"/>
        </w:rPr>
        <w:t>ɨ sorteos</w:t>
      </w:r>
      <w:r w:rsidRPr="00D73461">
        <w:rPr>
          <w:rFonts w:ascii="Times New Roman" w:hAnsi="Times New Roman" w:cs="Times New Roman"/>
        </w:rPr>
        <w:t xml:space="preserve"> pɨtiwewieni pɨtihayewa rayuye’atɨay</w:t>
      </w:r>
      <w:r w:rsidR="00911EA3">
        <w:rPr>
          <w:rFonts w:ascii="Times New Roman" w:hAnsi="Times New Roman" w:cs="Times New Roman"/>
        </w:rPr>
        <w:t>u</w:t>
      </w:r>
      <w:r w:rsidRPr="00D73461">
        <w:rPr>
          <w:rFonts w:ascii="Times New Roman" w:hAnsi="Times New Roman" w:cs="Times New Roman"/>
        </w:rPr>
        <w:t xml:space="preserve"> ke mɨraine kename pareku tikahuritɨni paɨ mɨrekunɨtse Niuki Nɨ’ari</w:t>
      </w:r>
      <w:r w:rsidRPr="00D73461">
        <w:rPr>
          <w:rFonts w:ascii="Times New Roman" w:hAnsi="Times New Roman" w:cs="Times New Roman"/>
          <w:vertAlign w:val="superscript"/>
        </w:rPr>
        <w:footnoteReference w:id="24"/>
      </w:r>
      <w:r w:rsidRPr="00D73461">
        <w:rPr>
          <w:rFonts w:ascii="Times New Roman" w:hAnsi="Times New Roman" w:cs="Times New Roman"/>
        </w:rPr>
        <w:t xml:space="preserve"> ‘ɨtɨarikayari hetsíe. </w:t>
      </w:r>
    </w:p>
    <w:p w14:paraId="09EFDDEB" w14:textId="77777777" w:rsidR="00B03EC2" w:rsidRDefault="00B03EC2" w:rsidP="00D73461">
      <w:pPr>
        <w:spacing w:before="240" w:after="240"/>
        <w:jc w:val="both"/>
        <w:rPr>
          <w:rFonts w:ascii="Times New Roman" w:hAnsi="Times New Roman" w:cs="Times New Roman"/>
        </w:rPr>
      </w:pPr>
    </w:p>
    <w:p w14:paraId="614A20EC" w14:textId="77777777" w:rsidR="00B03EC2" w:rsidRDefault="00B03EC2" w:rsidP="00D73461">
      <w:pPr>
        <w:spacing w:before="240" w:after="240"/>
        <w:jc w:val="both"/>
        <w:rPr>
          <w:rFonts w:ascii="Times New Roman" w:hAnsi="Times New Roman" w:cs="Times New Roman"/>
        </w:rPr>
      </w:pPr>
    </w:p>
    <w:p w14:paraId="221103A7" w14:textId="77777777" w:rsidR="00B03EC2" w:rsidRDefault="00B03EC2" w:rsidP="00D73461">
      <w:pPr>
        <w:spacing w:before="240" w:after="240"/>
        <w:jc w:val="both"/>
        <w:rPr>
          <w:rFonts w:ascii="Times New Roman" w:hAnsi="Times New Roman" w:cs="Times New Roman"/>
        </w:rPr>
      </w:pPr>
    </w:p>
    <w:p w14:paraId="2E0022E8" w14:textId="77777777" w:rsidR="00B03EC2" w:rsidRPr="002B4604" w:rsidRDefault="00B03EC2" w:rsidP="00B03EC2">
      <w:pPr>
        <w:jc w:val="center"/>
        <w:rPr>
          <w:rFonts w:ascii="Lucida Sans" w:hAnsi="Lucida Sans"/>
          <w:b/>
        </w:rPr>
      </w:pPr>
      <w:r w:rsidRPr="002B4604">
        <w:rPr>
          <w:rFonts w:ascii="Lucida Sans" w:hAnsi="Lucida Sans"/>
          <w:b/>
        </w:rPr>
        <w:t>LINEAMIENTOS PARA GARANTIZAR EL PRINCIPIO DE PARIDAD DE GÉNERO ASÍ COMO LA IMPLEMENTACIÓN DE DISPOSICIONES EN FAVOR DE GRUPOS EN SITUACIÓN DE VULNERABILIDAD, EN LA POSTULACIÓN DE CANDIDATURAS A DIPUTACIONES Y MUNÍCIPES EN</w:t>
      </w:r>
    </w:p>
    <w:p w14:paraId="5647F2E0" w14:textId="77777777" w:rsidR="00B03EC2" w:rsidRPr="002B4604" w:rsidRDefault="00B03EC2" w:rsidP="00B03EC2">
      <w:pPr>
        <w:jc w:val="center"/>
        <w:rPr>
          <w:rFonts w:ascii="Lucida Sans" w:hAnsi="Lucida Sans"/>
          <w:b/>
        </w:rPr>
      </w:pPr>
      <w:r w:rsidRPr="002B4604">
        <w:rPr>
          <w:rFonts w:ascii="Lucida Sans" w:hAnsi="Lucida Sans"/>
          <w:b/>
        </w:rPr>
        <w:t>EL PROCESO ELECTORAL LOCAL CONCURRENTE 2023-2024</w:t>
      </w:r>
    </w:p>
    <w:p w14:paraId="213D57FD" w14:textId="77777777" w:rsidR="00B03EC2" w:rsidRPr="002B4604" w:rsidRDefault="00B03EC2" w:rsidP="00B03EC2">
      <w:pPr>
        <w:jc w:val="both"/>
        <w:rPr>
          <w:rFonts w:ascii="Lucida Sans" w:hAnsi="Lucida Sans"/>
          <w:b/>
        </w:rPr>
      </w:pPr>
    </w:p>
    <w:p w14:paraId="49654BDE" w14:textId="77777777" w:rsidR="00B03EC2" w:rsidRPr="002B4604" w:rsidRDefault="00B03EC2" w:rsidP="00B03EC2">
      <w:pPr>
        <w:jc w:val="both"/>
        <w:rPr>
          <w:rFonts w:ascii="Lucida Sans" w:hAnsi="Lucida Sans"/>
          <w:b/>
        </w:rPr>
      </w:pPr>
      <w:r w:rsidRPr="002B4604">
        <w:rPr>
          <w:rFonts w:ascii="Lucida Sans" w:hAnsi="Lucida Sans"/>
        </w:rPr>
        <w:t xml:space="preserve">Para garantizar la instrumentación de los derechos de los grupos en situación de vulnerabilidad y/o históricamente discriminados, se establecen dos mecanismos de auto identificación llamados </w:t>
      </w:r>
      <w:r w:rsidRPr="002B4604">
        <w:rPr>
          <w:rFonts w:ascii="Lucida Sans" w:hAnsi="Lucida Sans"/>
          <w:b/>
        </w:rPr>
        <w:t xml:space="preserve">autoadscripción y autoadscripción calificada. </w:t>
      </w:r>
    </w:p>
    <w:p w14:paraId="4E1C5E03" w14:textId="77777777" w:rsidR="00B03EC2" w:rsidRPr="002B4604" w:rsidRDefault="00B03EC2" w:rsidP="00B03EC2">
      <w:pPr>
        <w:jc w:val="both"/>
        <w:rPr>
          <w:rFonts w:ascii="Lucida Sans" w:hAnsi="Lucida Sans"/>
          <w:b/>
        </w:rPr>
      </w:pPr>
    </w:p>
    <w:p w14:paraId="314F752E" w14:textId="77777777" w:rsidR="00B03EC2" w:rsidRPr="002B4604" w:rsidRDefault="00B03EC2" w:rsidP="00B03EC2">
      <w:pPr>
        <w:jc w:val="both"/>
        <w:rPr>
          <w:rFonts w:ascii="Lucida Sans" w:hAnsi="Lucida Sans"/>
        </w:rPr>
      </w:pPr>
      <w:r w:rsidRPr="002B4604">
        <w:rPr>
          <w:rFonts w:ascii="Lucida Sans" w:hAnsi="Lucida Sans"/>
        </w:rPr>
        <w:t>La autoadscripción es la expresión formal donde una persona expresa su autoidentificación como parte de uno de los grupos en situación de vulnerabilidad y/o históricamente discriminados, por ejemplo, donde se expresa que se es de un pueblo originario. La autoadscripción es aplicable para los casos de personas indígenas</w:t>
      </w:r>
      <w:r w:rsidRPr="002B4604">
        <w:rPr>
          <w:rFonts w:ascii="Lucida Sans" w:hAnsi="Lucida Sans"/>
          <w:vertAlign w:val="superscript"/>
        </w:rPr>
        <w:footnoteReference w:id="25"/>
      </w:r>
      <w:r w:rsidRPr="002B4604">
        <w:rPr>
          <w:rFonts w:ascii="Lucida Sans" w:hAnsi="Lucida Sans"/>
        </w:rPr>
        <w:t>, personas con discapacidad</w:t>
      </w:r>
      <w:r w:rsidRPr="002B4604">
        <w:rPr>
          <w:rFonts w:ascii="Lucida Sans" w:hAnsi="Lucida Sans"/>
          <w:vertAlign w:val="superscript"/>
        </w:rPr>
        <w:footnoteReference w:id="26"/>
      </w:r>
      <w:r w:rsidRPr="002B4604">
        <w:rPr>
          <w:rFonts w:ascii="Lucida Sans" w:hAnsi="Lucida Sans"/>
        </w:rPr>
        <w:t xml:space="preserve"> y de la diversidad sexual</w:t>
      </w:r>
      <w:r w:rsidRPr="002B4604">
        <w:rPr>
          <w:rFonts w:ascii="Lucida Sans" w:hAnsi="Lucida Sans"/>
          <w:vertAlign w:val="superscript"/>
        </w:rPr>
        <w:footnoteReference w:id="27"/>
      </w:r>
      <w:r w:rsidRPr="002B4604">
        <w:rPr>
          <w:rFonts w:ascii="Lucida Sans" w:hAnsi="Lucida Sans"/>
        </w:rPr>
        <w:t>.</w:t>
      </w:r>
    </w:p>
    <w:p w14:paraId="504F2241" w14:textId="77777777" w:rsidR="00B03EC2" w:rsidRPr="002B4604" w:rsidRDefault="00B03EC2" w:rsidP="00B03EC2">
      <w:pPr>
        <w:jc w:val="both"/>
        <w:rPr>
          <w:rFonts w:ascii="Lucida Sans" w:hAnsi="Lucida Sans"/>
        </w:rPr>
      </w:pPr>
    </w:p>
    <w:p w14:paraId="06E1E877" w14:textId="77777777" w:rsidR="00B03EC2" w:rsidRPr="002B4604" w:rsidRDefault="00B03EC2" w:rsidP="00B03EC2">
      <w:pPr>
        <w:jc w:val="both"/>
        <w:rPr>
          <w:rFonts w:ascii="Lucida Sans" w:hAnsi="Lucida Sans"/>
        </w:rPr>
      </w:pPr>
      <w:r w:rsidRPr="002B4604">
        <w:rPr>
          <w:rFonts w:ascii="Lucida Sans" w:hAnsi="Lucida Sans"/>
        </w:rPr>
        <w:t>Por otro lado, la autoadscripción calificada es la acreditación que realicen los partidos políticos del vínculo de la persona postulada con la comunidad a la que pertenece, a través de los medios de prueba idóneos para ello. Es aplicable para personas indígenas</w:t>
      </w:r>
      <w:r w:rsidRPr="002B4604">
        <w:rPr>
          <w:rFonts w:ascii="Lucida Sans" w:hAnsi="Lucida Sans"/>
          <w:vertAlign w:val="superscript"/>
        </w:rPr>
        <w:footnoteReference w:id="28"/>
      </w:r>
      <w:r w:rsidRPr="002B4604">
        <w:rPr>
          <w:rFonts w:ascii="Lucida Sans" w:hAnsi="Lucida Sans"/>
        </w:rPr>
        <w:t>, personas con discapacidad</w:t>
      </w:r>
      <w:r w:rsidRPr="002B4604">
        <w:rPr>
          <w:rFonts w:ascii="Lucida Sans" w:hAnsi="Lucida Sans"/>
          <w:vertAlign w:val="superscript"/>
        </w:rPr>
        <w:footnoteReference w:id="29"/>
      </w:r>
      <w:r w:rsidRPr="002B4604">
        <w:rPr>
          <w:rFonts w:ascii="Lucida Sans" w:hAnsi="Lucida Sans"/>
        </w:rPr>
        <w:t xml:space="preserve"> y jaliscienses residentes en el extranjero</w:t>
      </w:r>
      <w:r w:rsidRPr="002B4604">
        <w:rPr>
          <w:rFonts w:ascii="Lucida Sans" w:hAnsi="Lucida Sans"/>
          <w:vertAlign w:val="superscript"/>
        </w:rPr>
        <w:footnoteReference w:id="30"/>
      </w:r>
      <w:r>
        <w:rPr>
          <w:rFonts w:ascii="Lucida Sans" w:hAnsi="Lucida Sans"/>
        </w:rPr>
        <w:t>.</w:t>
      </w:r>
    </w:p>
    <w:p w14:paraId="239FD055" w14:textId="77777777" w:rsidR="00B03EC2" w:rsidRPr="002B4604" w:rsidRDefault="00B03EC2" w:rsidP="00B03EC2">
      <w:pPr>
        <w:jc w:val="both"/>
        <w:rPr>
          <w:rFonts w:ascii="Lucida Sans" w:hAnsi="Lucida Sans"/>
          <w:b/>
        </w:rPr>
      </w:pPr>
    </w:p>
    <w:p w14:paraId="45082213" w14:textId="77777777" w:rsidR="00B03EC2" w:rsidRPr="002B4604" w:rsidRDefault="00B03EC2" w:rsidP="00B03EC2">
      <w:pPr>
        <w:spacing w:before="240" w:after="240"/>
        <w:jc w:val="both"/>
        <w:rPr>
          <w:rFonts w:ascii="Lucida Sans" w:hAnsi="Lucida Sans"/>
          <w:b/>
        </w:rPr>
      </w:pPr>
      <w:r w:rsidRPr="002B4604">
        <w:rPr>
          <w:rFonts w:ascii="Lucida Sans" w:hAnsi="Lucida Sans"/>
          <w:b/>
        </w:rPr>
        <w:t xml:space="preserve">DISPOSICIONES PARA DIPUTACIONES </w:t>
      </w:r>
    </w:p>
    <w:p w14:paraId="640FFA88" w14:textId="77777777" w:rsidR="00B03EC2" w:rsidRPr="002B4604" w:rsidRDefault="00B03EC2" w:rsidP="00B03EC2">
      <w:pPr>
        <w:spacing w:before="240" w:after="240"/>
        <w:jc w:val="both"/>
        <w:rPr>
          <w:rFonts w:ascii="Lucida Sans" w:hAnsi="Lucida Sans"/>
          <w:b/>
        </w:rPr>
      </w:pPr>
      <w:r w:rsidRPr="002B4604">
        <w:rPr>
          <w:rFonts w:ascii="Lucida Sans" w:hAnsi="Lucida Sans"/>
          <w:b/>
        </w:rPr>
        <w:t>DE MAYORÍA RELATIVA</w:t>
      </w:r>
    </w:p>
    <w:p w14:paraId="540B261F" w14:textId="77777777" w:rsidR="00B03EC2" w:rsidRPr="002B4604" w:rsidRDefault="00B03EC2" w:rsidP="00B03EC2">
      <w:pPr>
        <w:spacing w:before="240" w:after="240"/>
        <w:jc w:val="both"/>
        <w:rPr>
          <w:rFonts w:ascii="Lucida Sans" w:hAnsi="Lucida Sans"/>
        </w:rPr>
      </w:pPr>
      <w:r w:rsidRPr="002B4604">
        <w:rPr>
          <w:rFonts w:ascii="Lucida Sans" w:hAnsi="Lucida Sans"/>
        </w:rPr>
        <w:t>Las postulaciones a diputaciones por el principio de mayoría relativa deberán integrarse de manera paritaria</w:t>
      </w:r>
      <w:r w:rsidRPr="002B4604">
        <w:rPr>
          <w:rFonts w:ascii="Lucida Sans" w:hAnsi="Lucida Sans"/>
          <w:vertAlign w:val="superscript"/>
        </w:rPr>
        <w:footnoteReference w:id="31"/>
      </w:r>
      <w:r w:rsidRPr="002B4604">
        <w:rPr>
          <w:rFonts w:ascii="Lucida Sans" w:hAnsi="Lucida Sans"/>
        </w:rPr>
        <w:t xml:space="preserve">. Para tal efecto, las postulaciones del género distinto al binario no serán contabilizadas para efectos del cumplimiento de paridad siempre y cuando no excedan de una fórmula. En caso de ser más de una fórmula, las excedentes se contarán en el porcentaje del género masculino. </w:t>
      </w:r>
    </w:p>
    <w:p w14:paraId="4AC2509F" w14:textId="77777777" w:rsidR="00B03EC2" w:rsidRPr="002B4604" w:rsidRDefault="00B03EC2" w:rsidP="00B03EC2">
      <w:pPr>
        <w:jc w:val="both"/>
        <w:rPr>
          <w:rFonts w:ascii="Lucida Sans" w:hAnsi="Lucida Sans"/>
        </w:rPr>
      </w:pPr>
      <w:r w:rsidRPr="002B4604">
        <w:rPr>
          <w:rFonts w:ascii="Lucida Sans" w:hAnsi="Lucida Sans"/>
        </w:rPr>
        <w:t>Así mismo, las fórmulas para diputaciones por mayoría relativa deberán presentarse por una persona propietaria y una suplente donde sí, la candidatura propietaria es hombre, su suplente podrá ser de cualquier género y, si la propietaria es mujer, su suplente deberá ser mujer</w:t>
      </w:r>
      <w:r w:rsidRPr="002B4604">
        <w:rPr>
          <w:rFonts w:ascii="Lucida Sans" w:hAnsi="Lucida Sans"/>
          <w:vertAlign w:val="superscript"/>
        </w:rPr>
        <w:footnoteReference w:id="32"/>
      </w:r>
      <w:r w:rsidRPr="002B4604">
        <w:rPr>
          <w:rFonts w:ascii="Lucida Sans" w:hAnsi="Lucida Sans"/>
        </w:rPr>
        <w:t xml:space="preserve">. </w:t>
      </w:r>
    </w:p>
    <w:p w14:paraId="1B9BCA0B" w14:textId="77777777" w:rsidR="00B03EC2" w:rsidRPr="002B4604" w:rsidRDefault="00B03EC2" w:rsidP="00B03EC2">
      <w:pPr>
        <w:spacing w:before="240" w:after="240"/>
        <w:jc w:val="both"/>
        <w:rPr>
          <w:rFonts w:ascii="Lucida Sans" w:hAnsi="Lucida Sans"/>
        </w:rPr>
      </w:pPr>
      <w:r w:rsidRPr="002B4604">
        <w:rPr>
          <w:rFonts w:ascii="Lucida Sans" w:hAnsi="Lucida Sans"/>
        </w:rPr>
        <w:t>Para garantizar la paridad de género, los Lineamientos contemplan bloques de competitividad para las candidaturas por mayoría relativa en donde se organizan los 20 distritos según el porcentaje de votación válida emitida en la elección anterior para garantizar candidaturas de ambos géneros en los distritos con más oportunidad de ganar</w:t>
      </w:r>
      <w:r w:rsidRPr="002B4604">
        <w:rPr>
          <w:rFonts w:ascii="Lucida Sans" w:hAnsi="Lucida Sans"/>
          <w:vertAlign w:val="superscript"/>
        </w:rPr>
        <w:footnoteReference w:id="33"/>
      </w:r>
      <w:r w:rsidRPr="002B4604">
        <w:rPr>
          <w:rFonts w:ascii="Lucida Sans" w:hAnsi="Lucida Sans"/>
        </w:rPr>
        <w:t xml:space="preserve">. </w:t>
      </w:r>
      <w:r>
        <w:rPr>
          <w:rFonts w:ascii="Lucida Sans" w:hAnsi="Lucida Sans"/>
        </w:rPr>
        <w:t xml:space="preserve"> </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03EC2" w:rsidRPr="002B4604" w14:paraId="2DC24145" w14:textId="77777777" w:rsidTr="00831879">
        <w:tc>
          <w:tcPr>
            <w:tcW w:w="4514" w:type="dxa"/>
            <w:shd w:val="clear" w:color="auto" w:fill="auto"/>
            <w:tcMar>
              <w:top w:w="100" w:type="dxa"/>
              <w:left w:w="100" w:type="dxa"/>
              <w:bottom w:w="100" w:type="dxa"/>
              <w:right w:w="100" w:type="dxa"/>
            </w:tcMar>
          </w:tcPr>
          <w:p w14:paraId="42A2B926" w14:textId="77777777" w:rsidR="00B03EC2" w:rsidRPr="002B4604" w:rsidRDefault="00B03EC2" w:rsidP="00831879">
            <w:pPr>
              <w:widowControl w:val="0"/>
              <w:spacing w:line="240" w:lineRule="auto"/>
              <w:jc w:val="both"/>
              <w:rPr>
                <w:rFonts w:ascii="Lucida Sans" w:hAnsi="Lucida Sans"/>
                <w:b/>
              </w:rPr>
            </w:pPr>
            <w:r w:rsidRPr="002B4604">
              <w:rPr>
                <w:rFonts w:ascii="Lucida Sans" w:hAnsi="Lucida Sans"/>
                <w:b/>
              </w:rPr>
              <w:t>Alta Competitividad</w:t>
            </w:r>
          </w:p>
        </w:tc>
        <w:tc>
          <w:tcPr>
            <w:tcW w:w="4515" w:type="dxa"/>
            <w:shd w:val="clear" w:color="auto" w:fill="auto"/>
            <w:tcMar>
              <w:top w:w="100" w:type="dxa"/>
              <w:left w:w="100" w:type="dxa"/>
              <w:bottom w:w="100" w:type="dxa"/>
              <w:right w:w="100" w:type="dxa"/>
            </w:tcMar>
          </w:tcPr>
          <w:p w14:paraId="77A5C6A3" w14:textId="77777777" w:rsidR="00B03EC2" w:rsidRPr="002B4604" w:rsidRDefault="00B03EC2" w:rsidP="00831879">
            <w:pPr>
              <w:widowControl w:val="0"/>
              <w:spacing w:line="240" w:lineRule="auto"/>
              <w:jc w:val="both"/>
              <w:rPr>
                <w:rFonts w:ascii="Lucida Sans" w:hAnsi="Lucida Sans"/>
                <w:b/>
              </w:rPr>
            </w:pPr>
            <w:r w:rsidRPr="002B4604">
              <w:rPr>
                <w:rFonts w:ascii="Lucida Sans" w:hAnsi="Lucida Sans"/>
                <w:b/>
              </w:rPr>
              <w:t>Baja Competitividad</w:t>
            </w:r>
          </w:p>
        </w:tc>
      </w:tr>
      <w:tr w:rsidR="00B03EC2" w:rsidRPr="002B4604" w14:paraId="4D1919B5" w14:textId="77777777" w:rsidTr="00831879">
        <w:tc>
          <w:tcPr>
            <w:tcW w:w="4514" w:type="dxa"/>
            <w:shd w:val="clear" w:color="auto" w:fill="auto"/>
            <w:tcMar>
              <w:top w:w="100" w:type="dxa"/>
              <w:left w:w="100" w:type="dxa"/>
              <w:bottom w:w="100" w:type="dxa"/>
              <w:right w:w="100" w:type="dxa"/>
            </w:tcMar>
          </w:tcPr>
          <w:p w14:paraId="104EB6D5"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 xml:space="preserve">10 distritos con alto porcentaje de votación válida emitida en la elección anterior </w:t>
            </w:r>
          </w:p>
        </w:tc>
        <w:tc>
          <w:tcPr>
            <w:tcW w:w="4515" w:type="dxa"/>
            <w:shd w:val="clear" w:color="auto" w:fill="auto"/>
            <w:tcMar>
              <w:top w:w="100" w:type="dxa"/>
              <w:left w:w="100" w:type="dxa"/>
              <w:bottom w:w="100" w:type="dxa"/>
              <w:right w:w="100" w:type="dxa"/>
            </w:tcMar>
          </w:tcPr>
          <w:p w14:paraId="36C8B6C9"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 xml:space="preserve">10 distritos con bajo porcentaje de votación válida emitida en la elección anterior </w:t>
            </w:r>
          </w:p>
        </w:tc>
      </w:tr>
    </w:tbl>
    <w:p w14:paraId="56FC02AE"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En cada grupo deberán postularse en paridad (50% mujeres como mínimo) sin contar a las personas del género no binario. </w:t>
      </w:r>
    </w:p>
    <w:p w14:paraId="1CFFA375"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Dentro de las diputaciones de mayoría relativa, los Lineamientos establecen que se podrán postular al menos una persona de cada uno de los siguientes grupos en situación de vulnerabilidad y/o históricamente discriminados: </w:t>
      </w:r>
    </w:p>
    <w:p w14:paraId="162E759B"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de la diversidad sexual</w:t>
      </w:r>
    </w:p>
    <w:p w14:paraId="0F627455"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con discapacidad</w:t>
      </w:r>
    </w:p>
    <w:p w14:paraId="4F159D1F"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indígenas</w:t>
      </w:r>
    </w:p>
    <w:p w14:paraId="0B39899A"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jóvenes (entre 18 y 35 años)</w:t>
      </w:r>
    </w:p>
    <w:p w14:paraId="39609C88"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jaliscien</w:t>
      </w:r>
      <w:r>
        <w:rPr>
          <w:rFonts w:ascii="Lucida Sans" w:hAnsi="Lucida Sans"/>
        </w:rPr>
        <w:t>ses residentes en el extranjero</w:t>
      </w:r>
    </w:p>
    <w:p w14:paraId="4A61E11A" w14:textId="77777777" w:rsidR="00B03EC2" w:rsidRPr="002B4604" w:rsidRDefault="00B03EC2" w:rsidP="00B03EC2">
      <w:pPr>
        <w:spacing w:before="240" w:after="240"/>
        <w:jc w:val="both"/>
        <w:rPr>
          <w:rFonts w:ascii="Lucida Sans" w:hAnsi="Lucida Sans"/>
        </w:rPr>
      </w:pPr>
      <w:r w:rsidRPr="002B4604">
        <w:rPr>
          <w:rFonts w:ascii="Lucida Sans" w:hAnsi="Lucida Sans"/>
        </w:rPr>
        <w:t>De esta forma no se considerará obligatoria la postulación de candidaturas de grupos en situación de vulnerabilidad y/o históricamente discriminados en las listas de representación proporcional</w:t>
      </w:r>
      <w:r w:rsidRPr="002B4604">
        <w:rPr>
          <w:rFonts w:ascii="Lucida Sans" w:hAnsi="Lucida Sans"/>
          <w:vertAlign w:val="superscript"/>
        </w:rPr>
        <w:footnoteReference w:id="34"/>
      </w:r>
      <w:r w:rsidRPr="002B4604">
        <w:rPr>
          <w:rFonts w:ascii="Lucida Sans" w:hAnsi="Lucida Sans"/>
        </w:rPr>
        <w:t>.</w:t>
      </w:r>
    </w:p>
    <w:p w14:paraId="2805782A" w14:textId="77777777" w:rsidR="00B03EC2" w:rsidRPr="002B4604" w:rsidRDefault="00B03EC2" w:rsidP="00B03EC2">
      <w:pPr>
        <w:spacing w:before="240" w:after="240"/>
        <w:jc w:val="both"/>
        <w:rPr>
          <w:rFonts w:ascii="Lucida Sans" w:hAnsi="Lucida Sans"/>
          <w:b/>
        </w:rPr>
      </w:pPr>
      <w:r w:rsidRPr="002B4604">
        <w:rPr>
          <w:rFonts w:ascii="Lucida Sans" w:hAnsi="Lucida Sans"/>
          <w:b/>
        </w:rPr>
        <w:t>REPRESENTACIÓN PROPORCIONAL</w:t>
      </w:r>
    </w:p>
    <w:p w14:paraId="74DFB54D" w14:textId="77777777" w:rsidR="00B03EC2" w:rsidRPr="002B4604" w:rsidRDefault="00B03EC2" w:rsidP="00B03EC2">
      <w:pPr>
        <w:spacing w:before="240" w:after="240"/>
        <w:jc w:val="both"/>
        <w:rPr>
          <w:rFonts w:ascii="Lucida Sans" w:hAnsi="Lucida Sans"/>
        </w:rPr>
      </w:pPr>
      <w:r w:rsidRPr="002B4604">
        <w:rPr>
          <w:rFonts w:ascii="Lucida Sans" w:hAnsi="Lucida Sans"/>
        </w:rPr>
        <w:t>Para las candidaturas de representación proporcional se deberán postular, en los primeros 10 lugares, a una persona de cada uno de los grupos en situación de vulnerabilidad y/o históricamente discriminados contemplados en los Lineamientos y expresados anteriormente</w:t>
      </w:r>
      <w:r w:rsidRPr="002B4604">
        <w:rPr>
          <w:rFonts w:ascii="Lucida Sans" w:hAnsi="Lucida Sans"/>
          <w:vertAlign w:val="superscript"/>
        </w:rPr>
        <w:footnoteReference w:id="35"/>
      </w:r>
      <w:r w:rsidRPr="002B4604">
        <w:rPr>
          <w:rFonts w:ascii="Lucida Sans" w:hAnsi="Lucida Sans"/>
        </w:rPr>
        <w:t>, a excepción de aquellas candidaturas de grupos en situación de vulnerabilidad y/o históricamente discriminados que se postulen por mayoría relativa.</w:t>
      </w:r>
    </w:p>
    <w:p w14:paraId="453B4734" w14:textId="77777777" w:rsidR="00B03EC2" w:rsidRPr="002B4604" w:rsidRDefault="00B03EC2" w:rsidP="00B03EC2">
      <w:pPr>
        <w:jc w:val="both"/>
        <w:rPr>
          <w:rFonts w:ascii="Lucida Sans" w:hAnsi="Lucida Sans"/>
          <w:b/>
        </w:rPr>
      </w:pPr>
    </w:p>
    <w:p w14:paraId="0E277607" w14:textId="77777777" w:rsidR="00B03EC2" w:rsidRPr="002B4604" w:rsidRDefault="00B03EC2" w:rsidP="00B03EC2">
      <w:pPr>
        <w:jc w:val="both"/>
        <w:rPr>
          <w:rFonts w:ascii="Lucida Sans" w:hAnsi="Lucida Sans"/>
          <w:b/>
        </w:rPr>
      </w:pPr>
      <w:r w:rsidRPr="002B4604">
        <w:rPr>
          <w:rFonts w:ascii="Lucida Sans" w:hAnsi="Lucida Sans"/>
          <w:b/>
        </w:rPr>
        <w:t>DISPOSICIONES PARA MUNÍCIPES</w:t>
      </w:r>
    </w:p>
    <w:p w14:paraId="1AE79FBF" w14:textId="77777777" w:rsidR="00B03EC2" w:rsidRPr="002B4604" w:rsidRDefault="00B03EC2" w:rsidP="00B03EC2">
      <w:pPr>
        <w:jc w:val="both"/>
        <w:rPr>
          <w:rFonts w:ascii="Lucida Sans" w:hAnsi="Lucida Sans"/>
          <w:b/>
        </w:rPr>
      </w:pPr>
    </w:p>
    <w:p w14:paraId="42E81484" w14:textId="77777777" w:rsidR="00B03EC2" w:rsidRPr="002B4604" w:rsidRDefault="00B03EC2" w:rsidP="00B03EC2">
      <w:pPr>
        <w:jc w:val="both"/>
        <w:rPr>
          <w:rFonts w:ascii="Lucida Sans" w:hAnsi="Lucida Sans"/>
        </w:rPr>
      </w:pPr>
      <w:r w:rsidRPr="002B4604">
        <w:rPr>
          <w:rFonts w:ascii="Lucida Sans" w:hAnsi="Lucida Sans"/>
        </w:rPr>
        <w:t>En los Lineamientos aprobados mediante Acuerdo IEPC-ACG-0</w:t>
      </w:r>
      <w:r w:rsidRPr="002B4604">
        <w:rPr>
          <w:rFonts w:ascii="Lucida Sans" w:hAnsi="Lucida Sans"/>
          <w:b/>
        </w:rPr>
        <w:t xml:space="preserve">57/2023 </w:t>
      </w:r>
      <w:r w:rsidRPr="002B4604">
        <w:rPr>
          <w:rFonts w:ascii="Lucida Sans" w:hAnsi="Lucida Sans"/>
        </w:rPr>
        <w:t xml:space="preserve">por el Consejo General, del Instituto Electoral y de Participación Ciudadana de Jalisco se establecen criterios para la paridad entre mujeres y hombres, así como los siguientes grupos en situación de vulnerabilidad y/o históricamente discriminados: </w:t>
      </w:r>
    </w:p>
    <w:p w14:paraId="5C67D349" w14:textId="77777777" w:rsidR="00B03EC2" w:rsidRPr="002B4604" w:rsidRDefault="00B03EC2" w:rsidP="00B03EC2">
      <w:pPr>
        <w:jc w:val="both"/>
        <w:rPr>
          <w:rFonts w:ascii="Lucida Sans" w:hAnsi="Lucida Sans"/>
        </w:rPr>
      </w:pPr>
    </w:p>
    <w:p w14:paraId="16216E5D"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de la diversidad sexual</w:t>
      </w:r>
    </w:p>
    <w:p w14:paraId="1B93AD45"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con discapacidad</w:t>
      </w:r>
    </w:p>
    <w:p w14:paraId="0B6AEE7C"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indígenas</w:t>
      </w:r>
    </w:p>
    <w:p w14:paraId="204BCA4A" w14:textId="77777777" w:rsidR="00B03EC2" w:rsidRPr="002B4604" w:rsidRDefault="00B03EC2" w:rsidP="00B03EC2">
      <w:pPr>
        <w:numPr>
          <w:ilvl w:val="0"/>
          <w:numId w:val="1"/>
        </w:numPr>
        <w:jc w:val="both"/>
        <w:rPr>
          <w:rFonts w:ascii="Lucida Sans" w:hAnsi="Lucida Sans"/>
        </w:rPr>
      </w:pPr>
      <w:r w:rsidRPr="002B4604">
        <w:rPr>
          <w:rFonts w:ascii="Lucida Sans" w:hAnsi="Lucida Sans"/>
        </w:rPr>
        <w:t>Personas jóvenes (entre 18 y 35 años)</w:t>
      </w:r>
    </w:p>
    <w:p w14:paraId="169C380D" w14:textId="77777777" w:rsidR="00B03EC2" w:rsidRPr="002B4604" w:rsidRDefault="00B03EC2" w:rsidP="00B03EC2">
      <w:pPr>
        <w:jc w:val="both"/>
        <w:rPr>
          <w:rFonts w:ascii="Lucida Sans" w:hAnsi="Lucida Sans"/>
        </w:rPr>
      </w:pPr>
    </w:p>
    <w:p w14:paraId="021F02EC" w14:textId="77777777" w:rsidR="00B03EC2" w:rsidRPr="002B4604" w:rsidRDefault="00B03EC2" w:rsidP="00B03EC2">
      <w:pPr>
        <w:jc w:val="both"/>
        <w:rPr>
          <w:rFonts w:ascii="Lucida Sans" w:hAnsi="Lucida Sans"/>
        </w:rPr>
      </w:pPr>
      <w:r w:rsidRPr="002B4604">
        <w:rPr>
          <w:rFonts w:ascii="Lucida Sans" w:hAnsi="Lucida Sans"/>
        </w:rPr>
        <w:t>En los Lineamientos se establece que tanto partidos políticos como coaliciones y candidaturas independientes deben cumplir con la paridad vertical, horizontal y transversal de la forma en la que se establece en el documento</w:t>
      </w:r>
      <w:r w:rsidRPr="002B4604">
        <w:rPr>
          <w:rFonts w:ascii="Lucida Sans" w:hAnsi="Lucida Sans"/>
          <w:vertAlign w:val="superscript"/>
        </w:rPr>
        <w:footnoteReference w:id="36"/>
      </w:r>
      <w:r w:rsidRPr="002B4604">
        <w:rPr>
          <w:rFonts w:ascii="Lucida Sans" w:hAnsi="Lucida Sans"/>
        </w:rPr>
        <w:t xml:space="preserve">. </w:t>
      </w:r>
    </w:p>
    <w:p w14:paraId="7ABFD40C" w14:textId="77777777" w:rsidR="00B03EC2" w:rsidRPr="002B4604" w:rsidRDefault="00B03EC2" w:rsidP="00B03EC2">
      <w:pPr>
        <w:jc w:val="both"/>
        <w:rPr>
          <w:rFonts w:ascii="Lucida Sans" w:hAnsi="Lucida Sans"/>
        </w:rPr>
      </w:pPr>
    </w:p>
    <w:p w14:paraId="2C36D908" w14:textId="77777777" w:rsidR="00B03EC2" w:rsidRPr="002B4604" w:rsidRDefault="00B03EC2" w:rsidP="00B03EC2">
      <w:pPr>
        <w:jc w:val="both"/>
        <w:rPr>
          <w:rFonts w:ascii="Lucida Sans" w:hAnsi="Lucida Sans"/>
        </w:rPr>
      </w:pPr>
      <w:r w:rsidRPr="002B4604">
        <w:rPr>
          <w:rFonts w:ascii="Lucida Sans" w:hAnsi="Lucida Sans"/>
        </w:rPr>
        <w:t>Así mismo, las candidaturas a munícipes deberán presentarse por una persona propietaria y una suplente donde sí, la candidatura propietaria es hombre, su suplente podrá ser de cualquier género y, si la propietaria es mujer, su suplente deberá ser mujer</w:t>
      </w:r>
      <w:r w:rsidRPr="002B4604">
        <w:rPr>
          <w:rFonts w:ascii="Lucida Sans" w:hAnsi="Lucida Sans"/>
          <w:vertAlign w:val="superscript"/>
        </w:rPr>
        <w:footnoteReference w:id="37"/>
      </w:r>
      <w:r w:rsidRPr="002B4604">
        <w:rPr>
          <w:rFonts w:ascii="Lucida Sans" w:hAnsi="Lucida Sans"/>
        </w:rPr>
        <w:t xml:space="preserve">. </w:t>
      </w:r>
    </w:p>
    <w:p w14:paraId="4F30DE73" w14:textId="77777777" w:rsidR="00B03EC2" w:rsidRPr="002B4604" w:rsidRDefault="00B03EC2" w:rsidP="00B03EC2">
      <w:pPr>
        <w:jc w:val="both"/>
        <w:rPr>
          <w:rFonts w:ascii="Lucida Sans" w:hAnsi="Lucida Sans"/>
        </w:rPr>
      </w:pPr>
    </w:p>
    <w:p w14:paraId="20D2B3C0" w14:textId="77777777" w:rsidR="00B03EC2" w:rsidRPr="002B4604" w:rsidRDefault="00B03EC2" w:rsidP="00B03EC2">
      <w:pPr>
        <w:jc w:val="both"/>
        <w:rPr>
          <w:rFonts w:ascii="Lucida Sans" w:hAnsi="Lucida Sans"/>
        </w:rPr>
      </w:pPr>
      <w:r w:rsidRPr="002B4604">
        <w:rPr>
          <w:rFonts w:ascii="Lucida Sans" w:hAnsi="Lucida Sans"/>
        </w:rPr>
        <w:t>Tanto sindicaturas como presidencias municipales deberán postularse en paridad, es decir, al menos 50% mujeres, contabilizadas sin contemplar personas no binarias. Las sindicaturas tendrán una posición libre en la planilla y una asignación libre de género, siempre y cuando se cumpla la paridad</w:t>
      </w:r>
      <w:r w:rsidRPr="002B4604">
        <w:rPr>
          <w:rFonts w:ascii="Lucida Sans" w:hAnsi="Lucida Sans"/>
          <w:vertAlign w:val="superscript"/>
        </w:rPr>
        <w:footnoteReference w:id="38"/>
      </w:r>
      <w:r w:rsidRPr="002B4604">
        <w:rPr>
          <w:rFonts w:ascii="Lucida Sans" w:hAnsi="Lucida Sans"/>
        </w:rPr>
        <w:t xml:space="preserve">. </w:t>
      </w:r>
    </w:p>
    <w:p w14:paraId="4E469BA6" w14:textId="77777777" w:rsidR="00B03EC2" w:rsidRPr="002B4604" w:rsidRDefault="00B03EC2" w:rsidP="00B03EC2">
      <w:pPr>
        <w:jc w:val="both"/>
        <w:rPr>
          <w:rFonts w:ascii="Lucida Sans" w:hAnsi="Lucida Sans"/>
        </w:rPr>
      </w:pPr>
    </w:p>
    <w:p w14:paraId="05CE136A" w14:textId="77777777" w:rsidR="00B03EC2" w:rsidRPr="002B4604" w:rsidRDefault="00B03EC2" w:rsidP="00B03EC2">
      <w:pPr>
        <w:jc w:val="both"/>
        <w:rPr>
          <w:rFonts w:ascii="Lucida Sans" w:hAnsi="Lucida Sans"/>
        </w:rPr>
      </w:pPr>
      <w:r w:rsidRPr="002B4604">
        <w:rPr>
          <w:rFonts w:ascii="Lucida Sans" w:hAnsi="Lucida Sans"/>
        </w:rPr>
        <w:t>Para los efectos de todos los cálculos de paridad horizontal y transversal en todas las candidaturas a cualquiera de los cargos deberá considerarse que si al dividir el total de candidaturas por partido político, el resultado fuera número impar, la mayoría deberá ser para mujeres</w:t>
      </w:r>
      <w:r w:rsidRPr="002B4604">
        <w:rPr>
          <w:rFonts w:ascii="Lucida Sans" w:hAnsi="Lucida Sans"/>
          <w:vertAlign w:val="superscript"/>
        </w:rPr>
        <w:footnoteReference w:id="39"/>
      </w:r>
      <w:r w:rsidRPr="002B4604">
        <w:rPr>
          <w:rFonts w:ascii="Lucida Sans" w:hAnsi="Lucida Sans"/>
        </w:rPr>
        <w:t xml:space="preserve">. </w:t>
      </w:r>
    </w:p>
    <w:p w14:paraId="4DCB7065" w14:textId="77777777" w:rsidR="00B03EC2" w:rsidRPr="002B4604" w:rsidRDefault="00B03EC2" w:rsidP="00B03EC2">
      <w:pPr>
        <w:jc w:val="both"/>
        <w:rPr>
          <w:rFonts w:ascii="Lucida Sans" w:hAnsi="Lucida Sans"/>
        </w:rPr>
      </w:pPr>
    </w:p>
    <w:p w14:paraId="10A3B6F3" w14:textId="77777777" w:rsidR="00B03EC2" w:rsidRDefault="00B03EC2" w:rsidP="00B03EC2">
      <w:pPr>
        <w:jc w:val="both"/>
        <w:rPr>
          <w:rFonts w:ascii="Lucida Sans" w:hAnsi="Lucida Sans"/>
        </w:rPr>
      </w:pPr>
      <w:r w:rsidRPr="002B4604">
        <w:rPr>
          <w:rFonts w:ascii="Lucida Sans" w:hAnsi="Lucida Sans"/>
        </w:rPr>
        <w:t>Los mecanismos para garantizar que no se postulen exclusivamente a personas del mismo género en los municipios de menor población o menor competitividad</w:t>
      </w:r>
      <w:r w:rsidRPr="002B4604">
        <w:rPr>
          <w:rFonts w:ascii="Lucida Sans" w:hAnsi="Lucida Sans"/>
          <w:vertAlign w:val="superscript"/>
        </w:rPr>
        <w:footnoteReference w:id="40"/>
      </w:r>
      <w:r w:rsidRPr="002B4604">
        <w:rPr>
          <w:rFonts w:ascii="Lucida Sans" w:hAnsi="Lucida Sans"/>
        </w:rPr>
        <w:t xml:space="preserve">, esto mediante los bloques de población y de competitividad que se describen a continuación. </w:t>
      </w:r>
    </w:p>
    <w:p w14:paraId="73AE3D19" w14:textId="77777777" w:rsidR="00B03EC2" w:rsidRDefault="00B03EC2" w:rsidP="00B03EC2">
      <w:pPr>
        <w:jc w:val="both"/>
        <w:rPr>
          <w:rFonts w:ascii="Lucida Sans" w:hAnsi="Lucida Sans"/>
        </w:rPr>
      </w:pPr>
    </w:p>
    <w:p w14:paraId="7E6AEA74" w14:textId="77777777" w:rsidR="00B03EC2" w:rsidRDefault="00B03EC2" w:rsidP="00B03EC2">
      <w:pPr>
        <w:jc w:val="both"/>
        <w:rPr>
          <w:rFonts w:ascii="Lucida Sans" w:hAnsi="Lucida Sans"/>
        </w:rPr>
      </w:pPr>
    </w:p>
    <w:p w14:paraId="66B16670" w14:textId="77777777" w:rsidR="00B03EC2" w:rsidRPr="002B4604" w:rsidRDefault="00B03EC2" w:rsidP="00B03EC2">
      <w:pPr>
        <w:jc w:val="both"/>
        <w:rPr>
          <w:rFonts w:ascii="Lucida Sans" w:hAnsi="Lucida Sans"/>
        </w:rPr>
      </w:pPr>
    </w:p>
    <w:p w14:paraId="3EB3D218" w14:textId="77777777" w:rsidR="00B03EC2" w:rsidRPr="002B4604" w:rsidRDefault="00B03EC2" w:rsidP="00B03EC2">
      <w:pPr>
        <w:spacing w:before="240" w:after="240"/>
        <w:jc w:val="both"/>
        <w:rPr>
          <w:rFonts w:ascii="Lucida Sans" w:hAnsi="Lucida Sans"/>
          <w:b/>
        </w:rPr>
      </w:pPr>
      <w:r w:rsidRPr="002B4604">
        <w:rPr>
          <w:rFonts w:ascii="Lucida Sans" w:hAnsi="Lucida Sans"/>
          <w:b/>
        </w:rPr>
        <w:t>Bloque de población.</w:t>
      </w:r>
    </w:p>
    <w:p w14:paraId="138FC2C8"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Cada partido político y coalición tendrá sus propias listas de bloques de población y competitividad en función de la votación válida emitida en las elecciones previas.</w:t>
      </w:r>
    </w:p>
    <w:p w14:paraId="0D3020E4"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En el primer bloque, de “mayor población”, todos los partidos políticos tienen los mismos municipios pero en distinto orden. Estos son: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w:t>
      </w:r>
    </w:p>
    <w:p w14:paraId="0A6A8114"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Esta lista se divide en dos sub bloques poblacionales de 10 municipios cada uno, ordenados de mayor a menor según el porcentaje de votación válida emitida en la elección anterior.</w:t>
      </w:r>
    </w:p>
    <w:p w14:paraId="32E6A339"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El primer sub bloque se compone de 10 municipios con más votación emitida, por partido político.</w:t>
      </w:r>
    </w:p>
    <w:p w14:paraId="55109C12"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El segundo sub bloque se compone de los 10 municipios con menor votación válida emitida, por partido político.</w:t>
      </w:r>
    </w:p>
    <w:p w14:paraId="79403A9F" w14:textId="77777777" w:rsidR="00B03EC2" w:rsidRPr="002B4604" w:rsidRDefault="00B03EC2" w:rsidP="00B03EC2">
      <w:pPr>
        <w:spacing w:before="240" w:after="240"/>
        <w:ind w:left="360"/>
        <w:jc w:val="both"/>
        <w:rPr>
          <w:rFonts w:ascii="Lucida Sans" w:hAnsi="Lucida Sans"/>
          <w:b/>
        </w:rPr>
      </w:pPr>
      <w:r w:rsidRPr="002B4604">
        <w:rPr>
          <w:rFonts w:ascii="Lucida Sans" w:hAnsi="Lucida Sans"/>
          <w:b/>
        </w:rPr>
        <w:t>Reglas para bloques de población.</w:t>
      </w:r>
    </w:p>
    <w:p w14:paraId="3015EF08"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          En los primeros 5 municipios de cada sub bloque: al menos dos candidaturas (presidencias municipales) del mismo género.</w:t>
      </w:r>
    </w:p>
    <w:p w14:paraId="547FD6C1" w14:textId="77777777" w:rsidR="00B03EC2" w:rsidRPr="002B4604" w:rsidRDefault="00B03EC2" w:rsidP="00B03EC2">
      <w:pPr>
        <w:spacing w:before="240" w:after="240"/>
        <w:ind w:left="360"/>
        <w:jc w:val="both"/>
        <w:rPr>
          <w:rFonts w:ascii="Lucida Sans" w:hAnsi="Lucida Sans"/>
        </w:rPr>
      </w:pPr>
      <w:r>
        <w:rPr>
          <w:rFonts w:ascii="Lucida Sans" w:hAnsi="Lucida Sans"/>
        </w:rPr>
        <w:t xml:space="preserve">-         </w:t>
      </w:r>
      <w:r w:rsidRPr="002B4604">
        <w:rPr>
          <w:rFonts w:ascii="Lucida Sans" w:hAnsi="Lucida Sans"/>
        </w:rPr>
        <w:t>Los últimos dos lugares de cada sub-bloque deberán ser de géneros distintos.</w:t>
      </w:r>
    </w:p>
    <w:p w14:paraId="475E8394" w14:textId="77777777" w:rsidR="00B03EC2" w:rsidRPr="002B4604" w:rsidRDefault="00B03EC2" w:rsidP="00B03EC2">
      <w:pPr>
        <w:spacing w:before="240" w:after="240"/>
        <w:ind w:left="360"/>
        <w:jc w:val="both"/>
        <w:rPr>
          <w:rFonts w:ascii="Lucida Sans" w:hAnsi="Lucida Sans"/>
        </w:rPr>
      </w:pPr>
      <w:r w:rsidRPr="002B4604">
        <w:rPr>
          <w:rFonts w:ascii="Lucida Sans" w:hAnsi="Lucida Sans"/>
        </w:rPr>
        <w:t>En el siguiente ejemplo podemos ver 10 municipios del sub bloque poblacional de alta competitividad, siendo las celdas marcadas aquellas que podrían ser de un mismo género.</w:t>
      </w:r>
    </w:p>
    <w:tbl>
      <w:tblPr>
        <w:tblStyle w:val="Tablaconcuadrcula"/>
        <w:tblW w:w="0" w:type="auto"/>
        <w:tblInd w:w="360" w:type="dxa"/>
        <w:tblLook w:val="04A0" w:firstRow="1" w:lastRow="0" w:firstColumn="1" w:lastColumn="0" w:noHBand="0" w:noVBand="1"/>
      </w:tblPr>
      <w:tblGrid>
        <w:gridCol w:w="495"/>
        <w:gridCol w:w="2604"/>
        <w:gridCol w:w="1329"/>
        <w:gridCol w:w="1443"/>
        <w:gridCol w:w="1408"/>
        <w:gridCol w:w="1380"/>
      </w:tblGrid>
      <w:tr w:rsidR="00B03EC2" w:rsidRPr="002B4604" w14:paraId="36213A00" w14:textId="77777777" w:rsidTr="00831879">
        <w:trPr>
          <w:trHeight w:val="413"/>
        </w:trPr>
        <w:tc>
          <w:tcPr>
            <w:tcW w:w="8659" w:type="dxa"/>
            <w:gridSpan w:val="6"/>
          </w:tcPr>
          <w:p w14:paraId="0FEA99F6" w14:textId="77777777" w:rsidR="00B03EC2" w:rsidRPr="002B4604" w:rsidRDefault="00B03EC2" w:rsidP="00831879">
            <w:pPr>
              <w:jc w:val="both"/>
              <w:rPr>
                <w:rFonts w:ascii="Lucida Sans" w:hAnsi="Lucida Sans"/>
              </w:rPr>
            </w:pPr>
            <w:r w:rsidRPr="002B4604">
              <w:rPr>
                <w:rFonts w:ascii="Lucida Sans" w:hAnsi="Lucida Sans"/>
              </w:rPr>
              <w:t>Alta población – alta competitividad</w:t>
            </w:r>
          </w:p>
        </w:tc>
      </w:tr>
      <w:tr w:rsidR="00B03EC2" w:rsidRPr="002B4604" w14:paraId="68CEA496" w14:textId="77777777" w:rsidTr="00831879">
        <w:tc>
          <w:tcPr>
            <w:tcW w:w="486" w:type="dxa"/>
          </w:tcPr>
          <w:p w14:paraId="33BADE5A" w14:textId="77777777" w:rsidR="00B03EC2" w:rsidRPr="002B4604" w:rsidRDefault="00B03EC2" w:rsidP="00831879">
            <w:pPr>
              <w:jc w:val="both"/>
              <w:rPr>
                <w:rFonts w:ascii="Lucida Sans" w:hAnsi="Lucida Sans"/>
              </w:rPr>
            </w:pPr>
            <w:r w:rsidRPr="002B4604">
              <w:rPr>
                <w:rFonts w:ascii="Lucida Sans" w:hAnsi="Lucida Sans"/>
              </w:rPr>
              <w:t>#</w:t>
            </w:r>
          </w:p>
        </w:tc>
        <w:tc>
          <w:tcPr>
            <w:tcW w:w="2678" w:type="dxa"/>
          </w:tcPr>
          <w:p w14:paraId="22F1000F" w14:textId="77777777" w:rsidR="00B03EC2" w:rsidRPr="002B4604" w:rsidRDefault="00B03EC2" w:rsidP="00831879">
            <w:pPr>
              <w:jc w:val="both"/>
              <w:rPr>
                <w:rFonts w:ascii="Lucida Sans" w:hAnsi="Lucida Sans"/>
              </w:rPr>
            </w:pPr>
            <w:r w:rsidRPr="002B4604">
              <w:rPr>
                <w:rFonts w:ascii="Lucida Sans" w:hAnsi="Lucida Sans"/>
              </w:rPr>
              <w:t>Municipio</w:t>
            </w:r>
          </w:p>
        </w:tc>
        <w:tc>
          <w:tcPr>
            <w:tcW w:w="1183" w:type="dxa"/>
          </w:tcPr>
          <w:p w14:paraId="129BFF5E" w14:textId="77777777" w:rsidR="00B03EC2" w:rsidRPr="002B4604" w:rsidRDefault="00B03EC2" w:rsidP="00831879">
            <w:pPr>
              <w:jc w:val="both"/>
              <w:rPr>
                <w:rFonts w:ascii="Lucida Sans" w:hAnsi="Lucida Sans"/>
              </w:rPr>
            </w:pPr>
            <w:r w:rsidRPr="002B4604">
              <w:rPr>
                <w:rFonts w:ascii="Lucida Sans" w:hAnsi="Lucida Sans"/>
              </w:rPr>
              <w:t>Población</w:t>
            </w:r>
          </w:p>
        </w:tc>
        <w:tc>
          <w:tcPr>
            <w:tcW w:w="1465" w:type="dxa"/>
          </w:tcPr>
          <w:p w14:paraId="05A06A4E" w14:textId="77777777" w:rsidR="00B03EC2" w:rsidRPr="002B4604" w:rsidRDefault="00B03EC2" w:rsidP="00831879">
            <w:pPr>
              <w:jc w:val="both"/>
              <w:rPr>
                <w:rFonts w:ascii="Lucida Sans" w:hAnsi="Lucida Sans"/>
              </w:rPr>
            </w:pPr>
            <w:r w:rsidRPr="002B4604">
              <w:rPr>
                <w:rFonts w:ascii="Lucida Sans" w:hAnsi="Lucida Sans"/>
              </w:rPr>
              <w:t>Votación válida</w:t>
            </w:r>
          </w:p>
        </w:tc>
        <w:tc>
          <w:tcPr>
            <w:tcW w:w="1439" w:type="dxa"/>
          </w:tcPr>
          <w:p w14:paraId="761AEBCE" w14:textId="77777777" w:rsidR="00B03EC2" w:rsidRPr="002B4604" w:rsidRDefault="00B03EC2" w:rsidP="00831879">
            <w:pPr>
              <w:jc w:val="both"/>
              <w:rPr>
                <w:rFonts w:ascii="Lucida Sans" w:hAnsi="Lucida Sans"/>
              </w:rPr>
            </w:pPr>
            <w:r w:rsidRPr="002B4604">
              <w:rPr>
                <w:rFonts w:ascii="Lucida Sans" w:hAnsi="Lucida Sans"/>
              </w:rPr>
              <w:t>Votos</w:t>
            </w:r>
          </w:p>
        </w:tc>
        <w:tc>
          <w:tcPr>
            <w:tcW w:w="1408" w:type="dxa"/>
          </w:tcPr>
          <w:p w14:paraId="01D523E4" w14:textId="77777777" w:rsidR="00B03EC2" w:rsidRPr="002B4604" w:rsidRDefault="00B03EC2" w:rsidP="00831879">
            <w:pPr>
              <w:jc w:val="both"/>
              <w:rPr>
                <w:rFonts w:ascii="Lucida Sans" w:hAnsi="Lucida Sans"/>
              </w:rPr>
            </w:pPr>
            <w:r w:rsidRPr="002B4604">
              <w:rPr>
                <w:rFonts w:ascii="Lucida Sans" w:hAnsi="Lucida Sans"/>
              </w:rPr>
              <w:t>%</w:t>
            </w:r>
          </w:p>
        </w:tc>
      </w:tr>
      <w:tr w:rsidR="00B03EC2" w:rsidRPr="002B4604" w14:paraId="7E679756" w14:textId="77777777" w:rsidTr="00831879">
        <w:tc>
          <w:tcPr>
            <w:tcW w:w="486" w:type="dxa"/>
            <w:shd w:val="clear" w:color="auto" w:fill="CCC0D9" w:themeFill="accent4" w:themeFillTint="66"/>
          </w:tcPr>
          <w:p w14:paraId="5A8D08A0" w14:textId="77777777" w:rsidR="00B03EC2" w:rsidRPr="002B4604" w:rsidRDefault="00B03EC2" w:rsidP="00831879">
            <w:pPr>
              <w:jc w:val="both"/>
              <w:rPr>
                <w:rFonts w:ascii="Lucida Sans" w:hAnsi="Lucida Sans"/>
                <w:b/>
              </w:rPr>
            </w:pPr>
            <w:r w:rsidRPr="002B4604">
              <w:rPr>
                <w:rFonts w:ascii="Lucida Sans" w:hAnsi="Lucida Sans"/>
                <w:b/>
              </w:rPr>
              <w:t>1</w:t>
            </w:r>
          </w:p>
        </w:tc>
        <w:tc>
          <w:tcPr>
            <w:tcW w:w="2678" w:type="dxa"/>
            <w:shd w:val="clear" w:color="auto" w:fill="CCC0D9" w:themeFill="accent4" w:themeFillTint="66"/>
          </w:tcPr>
          <w:p w14:paraId="6F90D5D0" w14:textId="77777777" w:rsidR="00B03EC2" w:rsidRPr="002B4604" w:rsidRDefault="00B03EC2" w:rsidP="00831879">
            <w:pPr>
              <w:jc w:val="both"/>
              <w:rPr>
                <w:rFonts w:ascii="Lucida Sans" w:hAnsi="Lucida Sans"/>
              </w:rPr>
            </w:pPr>
            <w:r w:rsidRPr="002B4604">
              <w:rPr>
                <w:rFonts w:ascii="Lucida Sans" w:hAnsi="Lucida Sans"/>
              </w:rPr>
              <w:t>Tepatitlán de Morelos</w:t>
            </w:r>
          </w:p>
        </w:tc>
        <w:tc>
          <w:tcPr>
            <w:tcW w:w="1183" w:type="dxa"/>
            <w:shd w:val="clear" w:color="auto" w:fill="CCC0D9" w:themeFill="accent4" w:themeFillTint="66"/>
          </w:tcPr>
          <w:p w14:paraId="226777C9" w14:textId="77777777" w:rsidR="00B03EC2" w:rsidRPr="002B4604" w:rsidRDefault="00B03EC2" w:rsidP="00831879">
            <w:pPr>
              <w:jc w:val="both"/>
              <w:rPr>
                <w:rFonts w:ascii="Lucida Sans" w:hAnsi="Lucida Sans"/>
              </w:rPr>
            </w:pPr>
            <w:r w:rsidRPr="002B4604">
              <w:rPr>
                <w:rFonts w:ascii="Lucida Sans" w:hAnsi="Lucida Sans"/>
              </w:rPr>
              <w:t>150,190</w:t>
            </w:r>
          </w:p>
        </w:tc>
        <w:tc>
          <w:tcPr>
            <w:tcW w:w="1465" w:type="dxa"/>
            <w:shd w:val="clear" w:color="auto" w:fill="CCC0D9" w:themeFill="accent4" w:themeFillTint="66"/>
          </w:tcPr>
          <w:p w14:paraId="766B3128" w14:textId="77777777" w:rsidR="00B03EC2" w:rsidRPr="002B4604" w:rsidRDefault="00B03EC2" w:rsidP="00831879">
            <w:pPr>
              <w:jc w:val="both"/>
              <w:rPr>
                <w:rFonts w:ascii="Lucida Sans" w:hAnsi="Lucida Sans"/>
              </w:rPr>
            </w:pPr>
            <w:r w:rsidRPr="002B4604">
              <w:rPr>
                <w:rFonts w:ascii="Lucida Sans" w:hAnsi="Lucida Sans"/>
              </w:rPr>
              <w:t>55,153</w:t>
            </w:r>
          </w:p>
        </w:tc>
        <w:tc>
          <w:tcPr>
            <w:tcW w:w="1439" w:type="dxa"/>
            <w:shd w:val="clear" w:color="auto" w:fill="CCC0D9" w:themeFill="accent4" w:themeFillTint="66"/>
          </w:tcPr>
          <w:p w14:paraId="0949D541" w14:textId="77777777" w:rsidR="00B03EC2" w:rsidRPr="002B4604" w:rsidRDefault="00B03EC2" w:rsidP="00831879">
            <w:pPr>
              <w:jc w:val="both"/>
              <w:rPr>
                <w:rFonts w:ascii="Lucida Sans" w:hAnsi="Lucida Sans"/>
              </w:rPr>
            </w:pPr>
            <w:r w:rsidRPr="002B4604">
              <w:rPr>
                <w:rFonts w:ascii="Lucida Sans" w:hAnsi="Lucida Sans"/>
              </w:rPr>
              <w:t>19,233</w:t>
            </w:r>
          </w:p>
        </w:tc>
        <w:tc>
          <w:tcPr>
            <w:tcW w:w="1408" w:type="dxa"/>
            <w:shd w:val="clear" w:color="auto" w:fill="CCC0D9" w:themeFill="accent4" w:themeFillTint="66"/>
          </w:tcPr>
          <w:p w14:paraId="7086CCB1" w14:textId="77777777" w:rsidR="00B03EC2" w:rsidRPr="002B4604" w:rsidRDefault="00B03EC2" w:rsidP="00831879">
            <w:pPr>
              <w:jc w:val="both"/>
              <w:rPr>
                <w:rFonts w:ascii="Lucida Sans" w:hAnsi="Lucida Sans"/>
              </w:rPr>
            </w:pPr>
            <w:r w:rsidRPr="002B4604">
              <w:rPr>
                <w:rFonts w:ascii="Lucida Sans" w:hAnsi="Lucida Sans"/>
              </w:rPr>
              <w:t>34.87%</w:t>
            </w:r>
          </w:p>
        </w:tc>
      </w:tr>
      <w:tr w:rsidR="00B03EC2" w:rsidRPr="002B4604" w14:paraId="2B866EAA" w14:textId="77777777" w:rsidTr="00831879">
        <w:tc>
          <w:tcPr>
            <w:tcW w:w="486" w:type="dxa"/>
          </w:tcPr>
          <w:p w14:paraId="6725B3F4" w14:textId="77777777" w:rsidR="00B03EC2" w:rsidRPr="002B4604" w:rsidRDefault="00B03EC2" w:rsidP="00831879">
            <w:pPr>
              <w:jc w:val="both"/>
              <w:rPr>
                <w:rFonts w:ascii="Lucida Sans" w:hAnsi="Lucida Sans"/>
                <w:b/>
              </w:rPr>
            </w:pPr>
            <w:r w:rsidRPr="002B4604">
              <w:rPr>
                <w:rFonts w:ascii="Lucida Sans" w:hAnsi="Lucida Sans"/>
                <w:b/>
              </w:rPr>
              <w:t>2</w:t>
            </w:r>
          </w:p>
        </w:tc>
        <w:tc>
          <w:tcPr>
            <w:tcW w:w="2678" w:type="dxa"/>
          </w:tcPr>
          <w:p w14:paraId="2C757F45" w14:textId="77777777" w:rsidR="00B03EC2" w:rsidRPr="002B4604" w:rsidRDefault="00B03EC2" w:rsidP="00831879">
            <w:pPr>
              <w:jc w:val="both"/>
              <w:rPr>
                <w:rFonts w:ascii="Lucida Sans" w:hAnsi="Lucida Sans"/>
              </w:rPr>
            </w:pPr>
            <w:r w:rsidRPr="002B4604">
              <w:rPr>
                <w:rFonts w:ascii="Lucida Sans" w:hAnsi="Lucida Sans"/>
              </w:rPr>
              <w:t>Lagos de Moreno</w:t>
            </w:r>
          </w:p>
        </w:tc>
        <w:tc>
          <w:tcPr>
            <w:tcW w:w="1183" w:type="dxa"/>
          </w:tcPr>
          <w:p w14:paraId="32A03590" w14:textId="77777777" w:rsidR="00B03EC2" w:rsidRPr="002B4604" w:rsidRDefault="00B03EC2" w:rsidP="00831879">
            <w:pPr>
              <w:jc w:val="both"/>
              <w:rPr>
                <w:rFonts w:ascii="Lucida Sans" w:hAnsi="Lucida Sans"/>
              </w:rPr>
            </w:pPr>
            <w:r w:rsidRPr="002B4604">
              <w:rPr>
                <w:rFonts w:ascii="Lucida Sans" w:hAnsi="Lucida Sans"/>
              </w:rPr>
              <w:t>172,403</w:t>
            </w:r>
          </w:p>
        </w:tc>
        <w:tc>
          <w:tcPr>
            <w:tcW w:w="1465" w:type="dxa"/>
          </w:tcPr>
          <w:p w14:paraId="47339154" w14:textId="77777777" w:rsidR="00B03EC2" w:rsidRPr="002B4604" w:rsidRDefault="00B03EC2" w:rsidP="00831879">
            <w:pPr>
              <w:jc w:val="both"/>
              <w:rPr>
                <w:rFonts w:ascii="Lucida Sans" w:hAnsi="Lucida Sans"/>
              </w:rPr>
            </w:pPr>
            <w:r w:rsidRPr="002B4604">
              <w:rPr>
                <w:rFonts w:ascii="Lucida Sans" w:hAnsi="Lucida Sans"/>
              </w:rPr>
              <w:t>59,342</w:t>
            </w:r>
          </w:p>
        </w:tc>
        <w:tc>
          <w:tcPr>
            <w:tcW w:w="1439" w:type="dxa"/>
          </w:tcPr>
          <w:p w14:paraId="205B3050" w14:textId="77777777" w:rsidR="00B03EC2" w:rsidRPr="002B4604" w:rsidRDefault="00B03EC2" w:rsidP="00831879">
            <w:pPr>
              <w:jc w:val="both"/>
              <w:rPr>
                <w:rFonts w:ascii="Lucida Sans" w:hAnsi="Lucida Sans"/>
              </w:rPr>
            </w:pPr>
            <w:r w:rsidRPr="002B4604">
              <w:rPr>
                <w:rFonts w:ascii="Lucida Sans" w:hAnsi="Lucida Sans"/>
              </w:rPr>
              <w:t>17,178</w:t>
            </w:r>
          </w:p>
        </w:tc>
        <w:tc>
          <w:tcPr>
            <w:tcW w:w="1408" w:type="dxa"/>
          </w:tcPr>
          <w:p w14:paraId="65593D02" w14:textId="77777777" w:rsidR="00B03EC2" w:rsidRPr="002B4604" w:rsidRDefault="00B03EC2" w:rsidP="00831879">
            <w:pPr>
              <w:jc w:val="both"/>
              <w:rPr>
                <w:rFonts w:ascii="Lucida Sans" w:hAnsi="Lucida Sans"/>
              </w:rPr>
            </w:pPr>
            <w:r w:rsidRPr="002B4604">
              <w:rPr>
                <w:rFonts w:ascii="Lucida Sans" w:hAnsi="Lucida Sans"/>
              </w:rPr>
              <w:t>28.95%</w:t>
            </w:r>
          </w:p>
        </w:tc>
      </w:tr>
      <w:tr w:rsidR="00B03EC2" w:rsidRPr="002B4604" w14:paraId="0E6BC664" w14:textId="77777777" w:rsidTr="00831879">
        <w:tc>
          <w:tcPr>
            <w:tcW w:w="486" w:type="dxa"/>
            <w:shd w:val="clear" w:color="auto" w:fill="CCC0D9" w:themeFill="accent4" w:themeFillTint="66"/>
          </w:tcPr>
          <w:p w14:paraId="5F5029AD" w14:textId="77777777" w:rsidR="00B03EC2" w:rsidRPr="002B4604" w:rsidRDefault="00B03EC2" w:rsidP="00831879">
            <w:pPr>
              <w:jc w:val="both"/>
              <w:rPr>
                <w:rFonts w:ascii="Lucida Sans" w:hAnsi="Lucida Sans"/>
                <w:b/>
              </w:rPr>
            </w:pPr>
            <w:r w:rsidRPr="002B4604">
              <w:rPr>
                <w:rFonts w:ascii="Lucida Sans" w:hAnsi="Lucida Sans"/>
                <w:b/>
              </w:rPr>
              <w:t>3</w:t>
            </w:r>
          </w:p>
        </w:tc>
        <w:tc>
          <w:tcPr>
            <w:tcW w:w="2678" w:type="dxa"/>
            <w:shd w:val="clear" w:color="auto" w:fill="CCC0D9" w:themeFill="accent4" w:themeFillTint="66"/>
          </w:tcPr>
          <w:p w14:paraId="215BBB59" w14:textId="77777777" w:rsidR="00B03EC2" w:rsidRPr="002B4604" w:rsidRDefault="00B03EC2" w:rsidP="00831879">
            <w:pPr>
              <w:jc w:val="both"/>
              <w:rPr>
                <w:rFonts w:ascii="Lucida Sans" w:hAnsi="Lucida Sans"/>
              </w:rPr>
            </w:pPr>
            <w:r w:rsidRPr="002B4604">
              <w:rPr>
                <w:rFonts w:ascii="Lucida Sans" w:hAnsi="Lucida Sans"/>
              </w:rPr>
              <w:t>San Juan de los Lagos</w:t>
            </w:r>
          </w:p>
        </w:tc>
        <w:tc>
          <w:tcPr>
            <w:tcW w:w="1183" w:type="dxa"/>
            <w:shd w:val="clear" w:color="auto" w:fill="CCC0D9" w:themeFill="accent4" w:themeFillTint="66"/>
          </w:tcPr>
          <w:p w14:paraId="572F1594" w14:textId="77777777" w:rsidR="00B03EC2" w:rsidRPr="002B4604" w:rsidRDefault="00B03EC2" w:rsidP="00831879">
            <w:pPr>
              <w:jc w:val="both"/>
              <w:rPr>
                <w:rFonts w:ascii="Lucida Sans" w:hAnsi="Lucida Sans"/>
              </w:rPr>
            </w:pPr>
            <w:r w:rsidRPr="002B4604">
              <w:rPr>
                <w:rFonts w:ascii="Lucida Sans" w:hAnsi="Lucida Sans"/>
              </w:rPr>
              <w:t>72,230</w:t>
            </w:r>
          </w:p>
        </w:tc>
        <w:tc>
          <w:tcPr>
            <w:tcW w:w="1465" w:type="dxa"/>
            <w:shd w:val="clear" w:color="auto" w:fill="CCC0D9" w:themeFill="accent4" w:themeFillTint="66"/>
          </w:tcPr>
          <w:p w14:paraId="445BBD36" w14:textId="77777777" w:rsidR="00B03EC2" w:rsidRPr="002B4604" w:rsidRDefault="00B03EC2" w:rsidP="00831879">
            <w:pPr>
              <w:jc w:val="both"/>
              <w:rPr>
                <w:rFonts w:ascii="Lucida Sans" w:hAnsi="Lucida Sans"/>
              </w:rPr>
            </w:pPr>
            <w:r w:rsidRPr="002B4604">
              <w:rPr>
                <w:rFonts w:ascii="Lucida Sans" w:hAnsi="Lucida Sans"/>
              </w:rPr>
              <w:t>28,662</w:t>
            </w:r>
          </w:p>
        </w:tc>
        <w:tc>
          <w:tcPr>
            <w:tcW w:w="1439" w:type="dxa"/>
            <w:shd w:val="clear" w:color="auto" w:fill="CCC0D9" w:themeFill="accent4" w:themeFillTint="66"/>
          </w:tcPr>
          <w:p w14:paraId="0E76906B" w14:textId="77777777" w:rsidR="00B03EC2" w:rsidRPr="002B4604" w:rsidRDefault="00B03EC2" w:rsidP="00831879">
            <w:pPr>
              <w:jc w:val="both"/>
              <w:rPr>
                <w:rFonts w:ascii="Lucida Sans" w:hAnsi="Lucida Sans"/>
              </w:rPr>
            </w:pPr>
            <w:r w:rsidRPr="002B4604">
              <w:rPr>
                <w:rFonts w:ascii="Lucida Sans" w:hAnsi="Lucida Sans"/>
              </w:rPr>
              <w:t>8,199</w:t>
            </w:r>
          </w:p>
        </w:tc>
        <w:tc>
          <w:tcPr>
            <w:tcW w:w="1408" w:type="dxa"/>
            <w:shd w:val="clear" w:color="auto" w:fill="CCC0D9" w:themeFill="accent4" w:themeFillTint="66"/>
          </w:tcPr>
          <w:p w14:paraId="758F1D81" w14:textId="77777777" w:rsidR="00B03EC2" w:rsidRPr="002B4604" w:rsidRDefault="00B03EC2" w:rsidP="00831879">
            <w:pPr>
              <w:jc w:val="both"/>
              <w:rPr>
                <w:rFonts w:ascii="Lucida Sans" w:hAnsi="Lucida Sans"/>
              </w:rPr>
            </w:pPr>
            <w:r w:rsidRPr="002B4604">
              <w:rPr>
                <w:rFonts w:ascii="Lucida Sans" w:hAnsi="Lucida Sans"/>
              </w:rPr>
              <w:t>28.61%</w:t>
            </w:r>
          </w:p>
        </w:tc>
      </w:tr>
      <w:tr w:rsidR="00B03EC2" w:rsidRPr="002B4604" w14:paraId="678BF041" w14:textId="77777777" w:rsidTr="00831879">
        <w:tc>
          <w:tcPr>
            <w:tcW w:w="486" w:type="dxa"/>
          </w:tcPr>
          <w:p w14:paraId="57A6ACCA" w14:textId="77777777" w:rsidR="00B03EC2" w:rsidRPr="002B4604" w:rsidRDefault="00B03EC2" w:rsidP="00831879">
            <w:pPr>
              <w:jc w:val="both"/>
              <w:rPr>
                <w:rFonts w:ascii="Lucida Sans" w:hAnsi="Lucida Sans"/>
                <w:b/>
              </w:rPr>
            </w:pPr>
            <w:r w:rsidRPr="002B4604">
              <w:rPr>
                <w:rFonts w:ascii="Lucida Sans" w:hAnsi="Lucida Sans"/>
                <w:b/>
              </w:rPr>
              <w:t>4</w:t>
            </w:r>
          </w:p>
        </w:tc>
        <w:tc>
          <w:tcPr>
            <w:tcW w:w="2678" w:type="dxa"/>
          </w:tcPr>
          <w:p w14:paraId="303F9FA5" w14:textId="77777777" w:rsidR="00B03EC2" w:rsidRPr="002B4604" w:rsidRDefault="00B03EC2" w:rsidP="00831879">
            <w:pPr>
              <w:jc w:val="both"/>
              <w:rPr>
                <w:rFonts w:ascii="Lucida Sans" w:hAnsi="Lucida Sans"/>
              </w:rPr>
            </w:pPr>
            <w:r w:rsidRPr="002B4604">
              <w:rPr>
                <w:rFonts w:ascii="Lucida Sans" w:hAnsi="Lucida Sans"/>
              </w:rPr>
              <w:t>Atotonilco el Alto</w:t>
            </w:r>
          </w:p>
        </w:tc>
        <w:tc>
          <w:tcPr>
            <w:tcW w:w="1183" w:type="dxa"/>
          </w:tcPr>
          <w:p w14:paraId="13DC43C0" w14:textId="77777777" w:rsidR="00B03EC2" w:rsidRPr="002B4604" w:rsidRDefault="00B03EC2" w:rsidP="00831879">
            <w:pPr>
              <w:jc w:val="both"/>
              <w:rPr>
                <w:rFonts w:ascii="Lucida Sans" w:hAnsi="Lucida Sans"/>
              </w:rPr>
            </w:pPr>
            <w:r w:rsidRPr="002B4604">
              <w:rPr>
                <w:rFonts w:ascii="Lucida Sans" w:hAnsi="Lucida Sans"/>
              </w:rPr>
              <w:t>64,009</w:t>
            </w:r>
          </w:p>
        </w:tc>
        <w:tc>
          <w:tcPr>
            <w:tcW w:w="1465" w:type="dxa"/>
          </w:tcPr>
          <w:p w14:paraId="041FE92E" w14:textId="77777777" w:rsidR="00B03EC2" w:rsidRPr="002B4604" w:rsidRDefault="00B03EC2" w:rsidP="00831879">
            <w:pPr>
              <w:jc w:val="both"/>
              <w:rPr>
                <w:rFonts w:ascii="Lucida Sans" w:hAnsi="Lucida Sans"/>
              </w:rPr>
            </w:pPr>
            <w:r w:rsidRPr="002B4604">
              <w:rPr>
                <w:rFonts w:ascii="Lucida Sans" w:hAnsi="Lucida Sans"/>
              </w:rPr>
              <w:t>24,043</w:t>
            </w:r>
          </w:p>
        </w:tc>
        <w:tc>
          <w:tcPr>
            <w:tcW w:w="1439" w:type="dxa"/>
          </w:tcPr>
          <w:p w14:paraId="574147AD" w14:textId="77777777" w:rsidR="00B03EC2" w:rsidRPr="002B4604" w:rsidRDefault="00B03EC2" w:rsidP="00831879">
            <w:pPr>
              <w:jc w:val="both"/>
              <w:rPr>
                <w:rFonts w:ascii="Lucida Sans" w:hAnsi="Lucida Sans"/>
              </w:rPr>
            </w:pPr>
            <w:r w:rsidRPr="002B4604">
              <w:rPr>
                <w:rFonts w:ascii="Lucida Sans" w:hAnsi="Lucida Sans"/>
              </w:rPr>
              <w:t>5,617</w:t>
            </w:r>
          </w:p>
        </w:tc>
        <w:tc>
          <w:tcPr>
            <w:tcW w:w="1408" w:type="dxa"/>
          </w:tcPr>
          <w:p w14:paraId="7E679A00" w14:textId="77777777" w:rsidR="00B03EC2" w:rsidRPr="002B4604" w:rsidRDefault="00B03EC2" w:rsidP="00831879">
            <w:pPr>
              <w:jc w:val="both"/>
              <w:rPr>
                <w:rFonts w:ascii="Lucida Sans" w:hAnsi="Lucida Sans"/>
              </w:rPr>
            </w:pPr>
            <w:r w:rsidRPr="002B4604">
              <w:rPr>
                <w:rFonts w:ascii="Lucida Sans" w:hAnsi="Lucida Sans"/>
              </w:rPr>
              <w:t>23.36%</w:t>
            </w:r>
          </w:p>
        </w:tc>
      </w:tr>
      <w:tr w:rsidR="00B03EC2" w:rsidRPr="002B4604" w14:paraId="54F2981A" w14:textId="77777777" w:rsidTr="00831879">
        <w:tc>
          <w:tcPr>
            <w:tcW w:w="486" w:type="dxa"/>
            <w:shd w:val="clear" w:color="auto" w:fill="CCC0D9" w:themeFill="accent4" w:themeFillTint="66"/>
          </w:tcPr>
          <w:p w14:paraId="7E8CC9FF" w14:textId="77777777" w:rsidR="00B03EC2" w:rsidRPr="002B4604" w:rsidRDefault="00B03EC2" w:rsidP="00831879">
            <w:pPr>
              <w:jc w:val="both"/>
              <w:rPr>
                <w:rFonts w:ascii="Lucida Sans" w:hAnsi="Lucida Sans"/>
                <w:b/>
              </w:rPr>
            </w:pPr>
            <w:r w:rsidRPr="002B4604">
              <w:rPr>
                <w:rFonts w:ascii="Lucida Sans" w:hAnsi="Lucida Sans"/>
                <w:b/>
              </w:rPr>
              <w:t>5</w:t>
            </w:r>
          </w:p>
        </w:tc>
        <w:tc>
          <w:tcPr>
            <w:tcW w:w="2678" w:type="dxa"/>
            <w:shd w:val="clear" w:color="auto" w:fill="CCC0D9" w:themeFill="accent4" w:themeFillTint="66"/>
          </w:tcPr>
          <w:p w14:paraId="7A2E3A6A" w14:textId="77777777" w:rsidR="00B03EC2" w:rsidRPr="002B4604" w:rsidRDefault="00B03EC2" w:rsidP="00831879">
            <w:pPr>
              <w:jc w:val="both"/>
              <w:rPr>
                <w:rFonts w:ascii="Lucida Sans" w:hAnsi="Lucida Sans"/>
              </w:rPr>
            </w:pPr>
            <w:r w:rsidRPr="002B4604">
              <w:rPr>
                <w:rFonts w:ascii="Lucida Sans" w:hAnsi="Lucida Sans"/>
              </w:rPr>
              <w:t>Arandas</w:t>
            </w:r>
          </w:p>
        </w:tc>
        <w:tc>
          <w:tcPr>
            <w:tcW w:w="1183" w:type="dxa"/>
            <w:shd w:val="clear" w:color="auto" w:fill="CCC0D9" w:themeFill="accent4" w:themeFillTint="66"/>
          </w:tcPr>
          <w:p w14:paraId="5A83DB3C" w14:textId="77777777" w:rsidR="00B03EC2" w:rsidRPr="002B4604" w:rsidRDefault="00B03EC2" w:rsidP="00831879">
            <w:pPr>
              <w:jc w:val="both"/>
              <w:rPr>
                <w:rFonts w:ascii="Lucida Sans" w:hAnsi="Lucida Sans"/>
              </w:rPr>
            </w:pPr>
            <w:r w:rsidRPr="002B4604">
              <w:rPr>
                <w:rFonts w:ascii="Lucida Sans" w:hAnsi="Lucida Sans"/>
              </w:rPr>
              <w:t>80,609</w:t>
            </w:r>
          </w:p>
        </w:tc>
        <w:tc>
          <w:tcPr>
            <w:tcW w:w="1465" w:type="dxa"/>
            <w:shd w:val="clear" w:color="auto" w:fill="CCC0D9" w:themeFill="accent4" w:themeFillTint="66"/>
          </w:tcPr>
          <w:p w14:paraId="0F7E67D7" w14:textId="77777777" w:rsidR="00B03EC2" w:rsidRPr="002B4604" w:rsidRDefault="00B03EC2" w:rsidP="00831879">
            <w:pPr>
              <w:jc w:val="both"/>
              <w:rPr>
                <w:rFonts w:ascii="Lucida Sans" w:hAnsi="Lucida Sans"/>
              </w:rPr>
            </w:pPr>
            <w:r w:rsidRPr="002B4604">
              <w:rPr>
                <w:rFonts w:ascii="Lucida Sans" w:hAnsi="Lucida Sans"/>
              </w:rPr>
              <w:t>29,584</w:t>
            </w:r>
          </w:p>
        </w:tc>
        <w:tc>
          <w:tcPr>
            <w:tcW w:w="1439" w:type="dxa"/>
            <w:shd w:val="clear" w:color="auto" w:fill="CCC0D9" w:themeFill="accent4" w:themeFillTint="66"/>
          </w:tcPr>
          <w:p w14:paraId="7F624AD0" w14:textId="77777777" w:rsidR="00B03EC2" w:rsidRPr="002B4604" w:rsidRDefault="00B03EC2" w:rsidP="00831879">
            <w:pPr>
              <w:jc w:val="both"/>
              <w:rPr>
                <w:rFonts w:ascii="Lucida Sans" w:hAnsi="Lucida Sans"/>
              </w:rPr>
            </w:pPr>
            <w:r w:rsidRPr="002B4604">
              <w:rPr>
                <w:rFonts w:ascii="Lucida Sans" w:hAnsi="Lucida Sans"/>
              </w:rPr>
              <w:t>4,966</w:t>
            </w:r>
          </w:p>
        </w:tc>
        <w:tc>
          <w:tcPr>
            <w:tcW w:w="1408" w:type="dxa"/>
            <w:shd w:val="clear" w:color="auto" w:fill="CCC0D9" w:themeFill="accent4" w:themeFillTint="66"/>
          </w:tcPr>
          <w:p w14:paraId="78DD181A" w14:textId="77777777" w:rsidR="00B03EC2" w:rsidRPr="002B4604" w:rsidRDefault="00B03EC2" w:rsidP="00831879">
            <w:pPr>
              <w:jc w:val="both"/>
              <w:rPr>
                <w:rFonts w:ascii="Lucida Sans" w:hAnsi="Lucida Sans"/>
              </w:rPr>
            </w:pPr>
            <w:r w:rsidRPr="002B4604">
              <w:rPr>
                <w:rFonts w:ascii="Lucida Sans" w:hAnsi="Lucida Sans"/>
              </w:rPr>
              <w:t>16.79%</w:t>
            </w:r>
          </w:p>
        </w:tc>
      </w:tr>
      <w:tr w:rsidR="00B03EC2" w:rsidRPr="002B4604" w14:paraId="620A19DE" w14:textId="77777777" w:rsidTr="00831879">
        <w:tc>
          <w:tcPr>
            <w:tcW w:w="486" w:type="dxa"/>
            <w:shd w:val="clear" w:color="auto" w:fill="CCC0D9" w:themeFill="accent4" w:themeFillTint="66"/>
          </w:tcPr>
          <w:p w14:paraId="79C2049E" w14:textId="77777777" w:rsidR="00B03EC2" w:rsidRPr="002B4604" w:rsidRDefault="00B03EC2" w:rsidP="00831879">
            <w:pPr>
              <w:jc w:val="both"/>
              <w:rPr>
                <w:rFonts w:ascii="Lucida Sans" w:hAnsi="Lucida Sans"/>
              </w:rPr>
            </w:pPr>
            <w:r w:rsidRPr="002B4604">
              <w:rPr>
                <w:rFonts w:ascii="Lucida Sans" w:hAnsi="Lucida Sans"/>
              </w:rPr>
              <w:t>6</w:t>
            </w:r>
          </w:p>
        </w:tc>
        <w:tc>
          <w:tcPr>
            <w:tcW w:w="2678" w:type="dxa"/>
            <w:shd w:val="clear" w:color="auto" w:fill="CCC0D9" w:themeFill="accent4" w:themeFillTint="66"/>
          </w:tcPr>
          <w:p w14:paraId="2338262C" w14:textId="77777777" w:rsidR="00B03EC2" w:rsidRPr="002B4604" w:rsidRDefault="00B03EC2" w:rsidP="00831879">
            <w:pPr>
              <w:jc w:val="both"/>
              <w:rPr>
                <w:rFonts w:ascii="Lucida Sans" w:hAnsi="Lucida Sans"/>
              </w:rPr>
            </w:pPr>
            <w:r w:rsidRPr="002B4604">
              <w:rPr>
                <w:rFonts w:ascii="Lucida Sans" w:hAnsi="Lucida Sans"/>
              </w:rPr>
              <w:t>Ocotlán</w:t>
            </w:r>
          </w:p>
        </w:tc>
        <w:tc>
          <w:tcPr>
            <w:tcW w:w="1183" w:type="dxa"/>
            <w:shd w:val="clear" w:color="auto" w:fill="CCC0D9" w:themeFill="accent4" w:themeFillTint="66"/>
          </w:tcPr>
          <w:p w14:paraId="3C1D3ABB" w14:textId="77777777" w:rsidR="00B03EC2" w:rsidRPr="002B4604" w:rsidRDefault="00B03EC2" w:rsidP="00831879">
            <w:pPr>
              <w:jc w:val="both"/>
              <w:rPr>
                <w:rFonts w:ascii="Lucida Sans" w:hAnsi="Lucida Sans"/>
              </w:rPr>
            </w:pPr>
            <w:r w:rsidRPr="002B4604">
              <w:rPr>
                <w:rFonts w:ascii="Lucida Sans" w:hAnsi="Lucida Sans"/>
              </w:rPr>
              <w:t>106,050</w:t>
            </w:r>
          </w:p>
        </w:tc>
        <w:tc>
          <w:tcPr>
            <w:tcW w:w="1465" w:type="dxa"/>
            <w:shd w:val="clear" w:color="auto" w:fill="CCC0D9" w:themeFill="accent4" w:themeFillTint="66"/>
          </w:tcPr>
          <w:p w14:paraId="4862DC1E" w14:textId="77777777" w:rsidR="00B03EC2" w:rsidRPr="002B4604" w:rsidRDefault="00B03EC2" w:rsidP="00831879">
            <w:pPr>
              <w:jc w:val="both"/>
              <w:rPr>
                <w:rFonts w:ascii="Lucida Sans" w:hAnsi="Lucida Sans"/>
              </w:rPr>
            </w:pPr>
            <w:r w:rsidRPr="002B4604">
              <w:rPr>
                <w:rFonts w:ascii="Lucida Sans" w:hAnsi="Lucida Sans"/>
              </w:rPr>
              <w:t>36,359</w:t>
            </w:r>
          </w:p>
        </w:tc>
        <w:tc>
          <w:tcPr>
            <w:tcW w:w="1439" w:type="dxa"/>
            <w:shd w:val="clear" w:color="auto" w:fill="CCC0D9" w:themeFill="accent4" w:themeFillTint="66"/>
          </w:tcPr>
          <w:p w14:paraId="13A34FFB" w14:textId="77777777" w:rsidR="00B03EC2" w:rsidRPr="002B4604" w:rsidRDefault="00B03EC2" w:rsidP="00831879">
            <w:pPr>
              <w:jc w:val="both"/>
              <w:rPr>
                <w:rFonts w:ascii="Lucida Sans" w:hAnsi="Lucida Sans"/>
              </w:rPr>
            </w:pPr>
            <w:r w:rsidRPr="002B4604">
              <w:rPr>
                <w:rFonts w:ascii="Lucida Sans" w:hAnsi="Lucida Sans"/>
              </w:rPr>
              <w:t>4,038</w:t>
            </w:r>
          </w:p>
        </w:tc>
        <w:tc>
          <w:tcPr>
            <w:tcW w:w="1408" w:type="dxa"/>
            <w:shd w:val="clear" w:color="auto" w:fill="CCC0D9" w:themeFill="accent4" w:themeFillTint="66"/>
          </w:tcPr>
          <w:p w14:paraId="7B4004EE" w14:textId="77777777" w:rsidR="00B03EC2" w:rsidRPr="002B4604" w:rsidRDefault="00B03EC2" w:rsidP="00831879">
            <w:pPr>
              <w:jc w:val="both"/>
              <w:rPr>
                <w:rFonts w:ascii="Lucida Sans" w:hAnsi="Lucida Sans"/>
              </w:rPr>
            </w:pPr>
            <w:r w:rsidRPr="002B4604">
              <w:rPr>
                <w:rFonts w:ascii="Lucida Sans" w:hAnsi="Lucida Sans"/>
              </w:rPr>
              <w:t>11.11%</w:t>
            </w:r>
          </w:p>
        </w:tc>
      </w:tr>
      <w:tr w:rsidR="00B03EC2" w:rsidRPr="002B4604" w14:paraId="4C1DE89D" w14:textId="77777777" w:rsidTr="00831879">
        <w:tc>
          <w:tcPr>
            <w:tcW w:w="486" w:type="dxa"/>
          </w:tcPr>
          <w:p w14:paraId="388F39C8" w14:textId="77777777" w:rsidR="00B03EC2" w:rsidRPr="002B4604" w:rsidRDefault="00B03EC2" w:rsidP="00831879">
            <w:pPr>
              <w:jc w:val="both"/>
              <w:rPr>
                <w:rFonts w:ascii="Lucida Sans" w:hAnsi="Lucida Sans"/>
              </w:rPr>
            </w:pPr>
            <w:r w:rsidRPr="002B4604">
              <w:rPr>
                <w:rFonts w:ascii="Lucida Sans" w:hAnsi="Lucida Sans"/>
              </w:rPr>
              <w:t>7</w:t>
            </w:r>
          </w:p>
        </w:tc>
        <w:tc>
          <w:tcPr>
            <w:tcW w:w="2678" w:type="dxa"/>
          </w:tcPr>
          <w:p w14:paraId="69A88937" w14:textId="77777777" w:rsidR="00B03EC2" w:rsidRPr="002B4604" w:rsidRDefault="00B03EC2" w:rsidP="00831879">
            <w:pPr>
              <w:jc w:val="both"/>
              <w:rPr>
                <w:rFonts w:ascii="Lucida Sans" w:hAnsi="Lucida Sans"/>
              </w:rPr>
            </w:pPr>
            <w:r w:rsidRPr="002B4604">
              <w:rPr>
                <w:rFonts w:ascii="Lucida Sans" w:hAnsi="Lucida Sans"/>
              </w:rPr>
              <w:t>La Barca</w:t>
            </w:r>
          </w:p>
        </w:tc>
        <w:tc>
          <w:tcPr>
            <w:tcW w:w="1183" w:type="dxa"/>
          </w:tcPr>
          <w:p w14:paraId="01A501D7" w14:textId="77777777" w:rsidR="00B03EC2" w:rsidRPr="002B4604" w:rsidRDefault="00B03EC2" w:rsidP="00831879">
            <w:pPr>
              <w:jc w:val="both"/>
              <w:rPr>
                <w:rFonts w:ascii="Lucida Sans" w:hAnsi="Lucida Sans"/>
              </w:rPr>
            </w:pPr>
            <w:r w:rsidRPr="002B4604">
              <w:rPr>
                <w:rFonts w:ascii="Lucida Sans" w:hAnsi="Lucida Sans"/>
              </w:rPr>
              <w:t>67,937</w:t>
            </w:r>
          </w:p>
        </w:tc>
        <w:tc>
          <w:tcPr>
            <w:tcW w:w="1465" w:type="dxa"/>
          </w:tcPr>
          <w:p w14:paraId="32443613" w14:textId="77777777" w:rsidR="00B03EC2" w:rsidRPr="002B4604" w:rsidRDefault="00B03EC2" w:rsidP="00831879">
            <w:pPr>
              <w:jc w:val="both"/>
              <w:rPr>
                <w:rFonts w:ascii="Lucida Sans" w:hAnsi="Lucida Sans"/>
              </w:rPr>
            </w:pPr>
            <w:r w:rsidRPr="002B4604">
              <w:rPr>
                <w:rFonts w:ascii="Lucida Sans" w:hAnsi="Lucida Sans"/>
              </w:rPr>
              <w:t>25,040</w:t>
            </w:r>
          </w:p>
        </w:tc>
        <w:tc>
          <w:tcPr>
            <w:tcW w:w="1439" w:type="dxa"/>
          </w:tcPr>
          <w:p w14:paraId="7DDB4DBE" w14:textId="77777777" w:rsidR="00B03EC2" w:rsidRPr="002B4604" w:rsidRDefault="00B03EC2" w:rsidP="00831879">
            <w:pPr>
              <w:jc w:val="both"/>
              <w:rPr>
                <w:rFonts w:ascii="Lucida Sans" w:hAnsi="Lucida Sans"/>
              </w:rPr>
            </w:pPr>
            <w:r w:rsidRPr="002B4604">
              <w:rPr>
                <w:rFonts w:ascii="Lucida Sans" w:hAnsi="Lucida Sans"/>
              </w:rPr>
              <w:t>2,072</w:t>
            </w:r>
          </w:p>
        </w:tc>
        <w:tc>
          <w:tcPr>
            <w:tcW w:w="1408" w:type="dxa"/>
          </w:tcPr>
          <w:p w14:paraId="61426B5E" w14:textId="77777777" w:rsidR="00B03EC2" w:rsidRPr="002B4604" w:rsidRDefault="00B03EC2" w:rsidP="00831879">
            <w:pPr>
              <w:jc w:val="both"/>
              <w:rPr>
                <w:rFonts w:ascii="Lucida Sans" w:hAnsi="Lucida Sans"/>
              </w:rPr>
            </w:pPr>
            <w:r w:rsidRPr="002B4604">
              <w:rPr>
                <w:rFonts w:ascii="Lucida Sans" w:hAnsi="Lucida Sans"/>
              </w:rPr>
              <w:t>8.27%</w:t>
            </w:r>
          </w:p>
        </w:tc>
      </w:tr>
      <w:tr w:rsidR="00B03EC2" w:rsidRPr="002B4604" w14:paraId="03F9A8C1" w14:textId="77777777" w:rsidTr="00831879">
        <w:tc>
          <w:tcPr>
            <w:tcW w:w="486" w:type="dxa"/>
            <w:shd w:val="clear" w:color="auto" w:fill="CCC0D9" w:themeFill="accent4" w:themeFillTint="66"/>
          </w:tcPr>
          <w:p w14:paraId="3271A55B" w14:textId="77777777" w:rsidR="00B03EC2" w:rsidRPr="002B4604" w:rsidRDefault="00B03EC2" w:rsidP="00831879">
            <w:pPr>
              <w:jc w:val="both"/>
              <w:rPr>
                <w:rFonts w:ascii="Lucida Sans" w:hAnsi="Lucida Sans"/>
              </w:rPr>
            </w:pPr>
            <w:r w:rsidRPr="002B4604">
              <w:rPr>
                <w:rFonts w:ascii="Lucida Sans" w:hAnsi="Lucida Sans"/>
              </w:rPr>
              <w:t>8</w:t>
            </w:r>
          </w:p>
        </w:tc>
        <w:tc>
          <w:tcPr>
            <w:tcW w:w="2678" w:type="dxa"/>
            <w:shd w:val="clear" w:color="auto" w:fill="CCC0D9" w:themeFill="accent4" w:themeFillTint="66"/>
          </w:tcPr>
          <w:p w14:paraId="4CE15120" w14:textId="77777777" w:rsidR="00B03EC2" w:rsidRPr="002B4604" w:rsidRDefault="00B03EC2" w:rsidP="00831879">
            <w:pPr>
              <w:jc w:val="both"/>
              <w:rPr>
                <w:rFonts w:ascii="Lucida Sans" w:hAnsi="Lucida Sans"/>
              </w:rPr>
            </w:pPr>
            <w:r w:rsidRPr="002B4604">
              <w:rPr>
                <w:rFonts w:ascii="Lucida Sans" w:hAnsi="Lucida Sans"/>
              </w:rPr>
              <w:t>Zapopan</w:t>
            </w:r>
          </w:p>
        </w:tc>
        <w:tc>
          <w:tcPr>
            <w:tcW w:w="1183" w:type="dxa"/>
            <w:shd w:val="clear" w:color="auto" w:fill="CCC0D9" w:themeFill="accent4" w:themeFillTint="66"/>
          </w:tcPr>
          <w:p w14:paraId="7AF213E2" w14:textId="77777777" w:rsidR="00B03EC2" w:rsidRPr="002B4604" w:rsidRDefault="00B03EC2" w:rsidP="00831879">
            <w:pPr>
              <w:jc w:val="both"/>
              <w:rPr>
                <w:rFonts w:ascii="Lucida Sans" w:hAnsi="Lucida Sans"/>
              </w:rPr>
            </w:pPr>
            <w:r w:rsidRPr="002B4604">
              <w:rPr>
                <w:rFonts w:ascii="Lucida Sans" w:hAnsi="Lucida Sans"/>
              </w:rPr>
              <w:t>1,476,491</w:t>
            </w:r>
          </w:p>
        </w:tc>
        <w:tc>
          <w:tcPr>
            <w:tcW w:w="1465" w:type="dxa"/>
            <w:shd w:val="clear" w:color="auto" w:fill="CCC0D9" w:themeFill="accent4" w:themeFillTint="66"/>
          </w:tcPr>
          <w:p w14:paraId="33F1CE72" w14:textId="77777777" w:rsidR="00B03EC2" w:rsidRPr="002B4604" w:rsidRDefault="00B03EC2" w:rsidP="00831879">
            <w:pPr>
              <w:jc w:val="both"/>
              <w:rPr>
                <w:rFonts w:ascii="Lucida Sans" w:hAnsi="Lucida Sans"/>
              </w:rPr>
            </w:pPr>
            <w:r w:rsidRPr="002B4604">
              <w:rPr>
                <w:rFonts w:ascii="Lucida Sans" w:hAnsi="Lucida Sans"/>
              </w:rPr>
              <w:t>495,380</w:t>
            </w:r>
          </w:p>
        </w:tc>
        <w:tc>
          <w:tcPr>
            <w:tcW w:w="1439" w:type="dxa"/>
            <w:shd w:val="clear" w:color="auto" w:fill="CCC0D9" w:themeFill="accent4" w:themeFillTint="66"/>
          </w:tcPr>
          <w:p w14:paraId="5E89C34E" w14:textId="77777777" w:rsidR="00B03EC2" w:rsidRPr="002B4604" w:rsidRDefault="00B03EC2" w:rsidP="00831879">
            <w:pPr>
              <w:jc w:val="both"/>
              <w:rPr>
                <w:rFonts w:ascii="Lucida Sans" w:hAnsi="Lucida Sans"/>
              </w:rPr>
            </w:pPr>
            <w:r w:rsidRPr="002B4604">
              <w:rPr>
                <w:rFonts w:ascii="Lucida Sans" w:hAnsi="Lucida Sans"/>
              </w:rPr>
              <w:t>38,018</w:t>
            </w:r>
          </w:p>
        </w:tc>
        <w:tc>
          <w:tcPr>
            <w:tcW w:w="1408" w:type="dxa"/>
            <w:shd w:val="clear" w:color="auto" w:fill="CCC0D9" w:themeFill="accent4" w:themeFillTint="66"/>
          </w:tcPr>
          <w:p w14:paraId="661663A5" w14:textId="77777777" w:rsidR="00B03EC2" w:rsidRPr="002B4604" w:rsidRDefault="00B03EC2" w:rsidP="00831879">
            <w:pPr>
              <w:jc w:val="both"/>
              <w:rPr>
                <w:rFonts w:ascii="Lucida Sans" w:hAnsi="Lucida Sans"/>
              </w:rPr>
            </w:pPr>
            <w:r w:rsidRPr="002B4604">
              <w:rPr>
                <w:rFonts w:ascii="Lucida Sans" w:hAnsi="Lucida Sans"/>
              </w:rPr>
              <w:t>7.67%</w:t>
            </w:r>
          </w:p>
        </w:tc>
      </w:tr>
      <w:tr w:rsidR="00B03EC2" w:rsidRPr="002B4604" w14:paraId="63BA790D" w14:textId="77777777" w:rsidTr="00831879">
        <w:tc>
          <w:tcPr>
            <w:tcW w:w="486" w:type="dxa"/>
            <w:shd w:val="clear" w:color="auto" w:fill="CCC0D9" w:themeFill="accent4" w:themeFillTint="66"/>
          </w:tcPr>
          <w:p w14:paraId="1BCBB89A" w14:textId="77777777" w:rsidR="00B03EC2" w:rsidRPr="002B4604" w:rsidRDefault="00B03EC2" w:rsidP="00831879">
            <w:pPr>
              <w:jc w:val="both"/>
              <w:rPr>
                <w:rFonts w:ascii="Lucida Sans" w:hAnsi="Lucida Sans"/>
              </w:rPr>
            </w:pPr>
            <w:r w:rsidRPr="002B4604">
              <w:rPr>
                <w:rFonts w:ascii="Lucida Sans" w:hAnsi="Lucida Sans"/>
              </w:rPr>
              <w:t>9</w:t>
            </w:r>
          </w:p>
        </w:tc>
        <w:tc>
          <w:tcPr>
            <w:tcW w:w="2678" w:type="dxa"/>
            <w:shd w:val="clear" w:color="auto" w:fill="CCC0D9" w:themeFill="accent4" w:themeFillTint="66"/>
          </w:tcPr>
          <w:p w14:paraId="7175A02B" w14:textId="77777777" w:rsidR="00B03EC2" w:rsidRPr="002B4604" w:rsidRDefault="00B03EC2" w:rsidP="00831879">
            <w:pPr>
              <w:jc w:val="both"/>
              <w:rPr>
                <w:rFonts w:ascii="Lucida Sans" w:hAnsi="Lucida Sans"/>
              </w:rPr>
            </w:pPr>
            <w:r w:rsidRPr="002B4604">
              <w:rPr>
                <w:rFonts w:ascii="Lucida Sans" w:hAnsi="Lucida Sans"/>
              </w:rPr>
              <w:t>Guadalajara</w:t>
            </w:r>
          </w:p>
        </w:tc>
        <w:tc>
          <w:tcPr>
            <w:tcW w:w="1183" w:type="dxa"/>
            <w:shd w:val="clear" w:color="auto" w:fill="CCC0D9" w:themeFill="accent4" w:themeFillTint="66"/>
          </w:tcPr>
          <w:p w14:paraId="488E829D" w14:textId="77777777" w:rsidR="00B03EC2" w:rsidRPr="002B4604" w:rsidRDefault="00B03EC2" w:rsidP="00831879">
            <w:pPr>
              <w:jc w:val="both"/>
              <w:rPr>
                <w:rFonts w:ascii="Lucida Sans" w:hAnsi="Lucida Sans"/>
              </w:rPr>
            </w:pPr>
            <w:r w:rsidRPr="002B4604">
              <w:rPr>
                <w:rFonts w:ascii="Lucida Sans" w:hAnsi="Lucida Sans"/>
              </w:rPr>
              <w:t>1,385,629</w:t>
            </w:r>
          </w:p>
        </w:tc>
        <w:tc>
          <w:tcPr>
            <w:tcW w:w="1465" w:type="dxa"/>
            <w:shd w:val="clear" w:color="auto" w:fill="CCC0D9" w:themeFill="accent4" w:themeFillTint="66"/>
          </w:tcPr>
          <w:p w14:paraId="1E359794" w14:textId="77777777" w:rsidR="00B03EC2" w:rsidRPr="002B4604" w:rsidRDefault="00B03EC2" w:rsidP="00831879">
            <w:pPr>
              <w:jc w:val="both"/>
              <w:rPr>
                <w:rFonts w:ascii="Lucida Sans" w:hAnsi="Lucida Sans"/>
              </w:rPr>
            </w:pPr>
            <w:r w:rsidRPr="002B4604">
              <w:rPr>
                <w:rFonts w:ascii="Lucida Sans" w:hAnsi="Lucida Sans"/>
              </w:rPr>
              <w:t>600,516</w:t>
            </w:r>
          </w:p>
        </w:tc>
        <w:tc>
          <w:tcPr>
            <w:tcW w:w="1439" w:type="dxa"/>
            <w:shd w:val="clear" w:color="auto" w:fill="CCC0D9" w:themeFill="accent4" w:themeFillTint="66"/>
          </w:tcPr>
          <w:p w14:paraId="0904DABE" w14:textId="77777777" w:rsidR="00B03EC2" w:rsidRPr="002B4604" w:rsidRDefault="00B03EC2" w:rsidP="00831879">
            <w:pPr>
              <w:jc w:val="both"/>
              <w:rPr>
                <w:rFonts w:ascii="Lucida Sans" w:hAnsi="Lucida Sans"/>
              </w:rPr>
            </w:pPr>
            <w:r w:rsidRPr="002B4604">
              <w:rPr>
                <w:rFonts w:ascii="Lucida Sans" w:hAnsi="Lucida Sans"/>
              </w:rPr>
              <w:t>44,960</w:t>
            </w:r>
          </w:p>
        </w:tc>
        <w:tc>
          <w:tcPr>
            <w:tcW w:w="1408" w:type="dxa"/>
            <w:shd w:val="clear" w:color="auto" w:fill="CCC0D9" w:themeFill="accent4" w:themeFillTint="66"/>
          </w:tcPr>
          <w:p w14:paraId="1A485390" w14:textId="77777777" w:rsidR="00B03EC2" w:rsidRPr="002B4604" w:rsidRDefault="00B03EC2" w:rsidP="00831879">
            <w:pPr>
              <w:jc w:val="both"/>
              <w:rPr>
                <w:rFonts w:ascii="Lucida Sans" w:hAnsi="Lucida Sans"/>
              </w:rPr>
            </w:pPr>
            <w:r w:rsidRPr="002B4604">
              <w:rPr>
                <w:rFonts w:ascii="Lucida Sans" w:hAnsi="Lucida Sans"/>
              </w:rPr>
              <w:t>7.49%</w:t>
            </w:r>
          </w:p>
        </w:tc>
      </w:tr>
      <w:tr w:rsidR="00B03EC2" w:rsidRPr="002B4604" w14:paraId="7ACF2497" w14:textId="77777777" w:rsidTr="00831879">
        <w:tc>
          <w:tcPr>
            <w:tcW w:w="486" w:type="dxa"/>
          </w:tcPr>
          <w:p w14:paraId="03C2DB57" w14:textId="77777777" w:rsidR="00B03EC2" w:rsidRPr="002B4604" w:rsidRDefault="00B03EC2" w:rsidP="00831879">
            <w:pPr>
              <w:jc w:val="both"/>
              <w:rPr>
                <w:rFonts w:ascii="Lucida Sans" w:hAnsi="Lucida Sans"/>
              </w:rPr>
            </w:pPr>
            <w:r w:rsidRPr="002B4604">
              <w:rPr>
                <w:rFonts w:ascii="Lucida Sans" w:hAnsi="Lucida Sans"/>
              </w:rPr>
              <w:t>10</w:t>
            </w:r>
          </w:p>
        </w:tc>
        <w:tc>
          <w:tcPr>
            <w:tcW w:w="2678" w:type="dxa"/>
          </w:tcPr>
          <w:p w14:paraId="6565567F" w14:textId="77777777" w:rsidR="00B03EC2" w:rsidRPr="002B4604" w:rsidRDefault="00B03EC2" w:rsidP="00831879">
            <w:pPr>
              <w:jc w:val="both"/>
              <w:rPr>
                <w:rFonts w:ascii="Lucida Sans" w:hAnsi="Lucida Sans"/>
              </w:rPr>
            </w:pPr>
            <w:r w:rsidRPr="002B4604">
              <w:rPr>
                <w:rFonts w:ascii="Lucida Sans" w:hAnsi="Lucida Sans"/>
              </w:rPr>
              <w:t>San Pedro Tlaquepaque</w:t>
            </w:r>
          </w:p>
        </w:tc>
        <w:tc>
          <w:tcPr>
            <w:tcW w:w="1183" w:type="dxa"/>
          </w:tcPr>
          <w:p w14:paraId="7BB42152" w14:textId="77777777" w:rsidR="00B03EC2" w:rsidRPr="002B4604" w:rsidRDefault="00B03EC2" w:rsidP="00831879">
            <w:pPr>
              <w:jc w:val="both"/>
              <w:rPr>
                <w:rFonts w:ascii="Lucida Sans" w:hAnsi="Lucida Sans"/>
              </w:rPr>
            </w:pPr>
            <w:r w:rsidRPr="002B4604">
              <w:rPr>
                <w:rFonts w:ascii="Lucida Sans" w:hAnsi="Lucida Sans"/>
              </w:rPr>
              <w:t>687,127</w:t>
            </w:r>
          </w:p>
        </w:tc>
        <w:tc>
          <w:tcPr>
            <w:tcW w:w="1465" w:type="dxa"/>
          </w:tcPr>
          <w:p w14:paraId="486F492A" w14:textId="77777777" w:rsidR="00B03EC2" w:rsidRPr="002B4604" w:rsidRDefault="00B03EC2" w:rsidP="00831879">
            <w:pPr>
              <w:jc w:val="both"/>
              <w:rPr>
                <w:rFonts w:ascii="Lucida Sans" w:hAnsi="Lucida Sans"/>
              </w:rPr>
            </w:pPr>
            <w:r w:rsidRPr="002B4604">
              <w:rPr>
                <w:rFonts w:ascii="Lucida Sans" w:hAnsi="Lucida Sans"/>
              </w:rPr>
              <w:t>103,943</w:t>
            </w:r>
          </w:p>
        </w:tc>
        <w:tc>
          <w:tcPr>
            <w:tcW w:w="1439" w:type="dxa"/>
          </w:tcPr>
          <w:p w14:paraId="7056AC31" w14:textId="77777777" w:rsidR="00B03EC2" w:rsidRPr="002B4604" w:rsidRDefault="00B03EC2" w:rsidP="00831879">
            <w:pPr>
              <w:jc w:val="both"/>
              <w:rPr>
                <w:rFonts w:ascii="Lucida Sans" w:hAnsi="Lucida Sans"/>
              </w:rPr>
            </w:pPr>
            <w:r w:rsidRPr="002B4604">
              <w:rPr>
                <w:rFonts w:ascii="Lucida Sans" w:hAnsi="Lucida Sans"/>
              </w:rPr>
              <w:t>7,642</w:t>
            </w:r>
          </w:p>
        </w:tc>
        <w:tc>
          <w:tcPr>
            <w:tcW w:w="1408" w:type="dxa"/>
          </w:tcPr>
          <w:p w14:paraId="4818CF22" w14:textId="77777777" w:rsidR="00B03EC2" w:rsidRPr="002B4604" w:rsidRDefault="00B03EC2" w:rsidP="00831879">
            <w:pPr>
              <w:jc w:val="both"/>
              <w:rPr>
                <w:rFonts w:ascii="Lucida Sans" w:hAnsi="Lucida Sans"/>
              </w:rPr>
            </w:pPr>
            <w:r w:rsidRPr="002B4604">
              <w:rPr>
                <w:rFonts w:ascii="Lucida Sans" w:hAnsi="Lucida Sans"/>
              </w:rPr>
              <w:t>7.35%</w:t>
            </w:r>
          </w:p>
        </w:tc>
      </w:tr>
    </w:tbl>
    <w:p w14:paraId="77BB9B81" w14:textId="77777777" w:rsidR="00B03EC2" w:rsidRPr="002B4604" w:rsidRDefault="00B03EC2" w:rsidP="00B03EC2">
      <w:pPr>
        <w:spacing w:before="240" w:after="240"/>
        <w:jc w:val="both"/>
        <w:rPr>
          <w:rFonts w:ascii="Lucida Sans" w:hAnsi="Lucida Sans"/>
          <w:b/>
        </w:rPr>
      </w:pPr>
      <w:r w:rsidRPr="002B4604">
        <w:rPr>
          <w:rFonts w:ascii="Lucida Sans" w:hAnsi="Lucida Sans"/>
          <w:b/>
        </w:rPr>
        <w:t>Bloques de competitividad.</w:t>
      </w:r>
    </w:p>
    <w:p w14:paraId="73499E5E"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Cada partido político o coalición tendrá sus propios bloques de competitividad ordenados de mayor a menor según su porcentaje de votación. Una vez que los municipios sean ordenados de mayor a menor según su porcentaje de votación válida emitida en las elecciones anteriores, se dividirán en tres bloques: </w:t>
      </w:r>
    </w:p>
    <w:p w14:paraId="6A4D7BC0" w14:textId="77777777" w:rsidR="00B03EC2" w:rsidRPr="002B4604" w:rsidRDefault="00B03EC2" w:rsidP="00B03EC2">
      <w:pPr>
        <w:numPr>
          <w:ilvl w:val="0"/>
          <w:numId w:val="3"/>
        </w:numPr>
        <w:pBdr>
          <w:top w:val="nil"/>
          <w:left w:val="nil"/>
          <w:bottom w:val="nil"/>
          <w:right w:val="nil"/>
          <w:between w:val="nil"/>
        </w:pBdr>
        <w:spacing w:before="240"/>
        <w:jc w:val="both"/>
        <w:rPr>
          <w:rFonts w:ascii="Lucida Sans" w:hAnsi="Lucida Sans"/>
        </w:rPr>
      </w:pPr>
      <w:r w:rsidRPr="002B4604">
        <w:rPr>
          <w:rFonts w:ascii="Lucida Sans" w:hAnsi="Lucida Sans"/>
          <w:color w:val="000000"/>
        </w:rPr>
        <w:t xml:space="preserve">Bloque de Competitividad Alta </w:t>
      </w:r>
    </w:p>
    <w:p w14:paraId="39915B7A" w14:textId="77777777" w:rsidR="00B03EC2" w:rsidRPr="002B4604" w:rsidRDefault="00B03EC2" w:rsidP="00B03EC2">
      <w:pPr>
        <w:numPr>
          <w:ilvl w:val="0"/>
          <w:numId w:val="3"/>
        </w:numPr>
        <w:pBdr>
          <w:top w:val="nil"/>
          <w:left w:val="nil"/>
          <w:bottom w:val="nil"/>
          <w:right w:val="nil"/>
          <w:between w:val="nil"/>
        </w:pBdr>
        <w:jc w:val="both"/>
        <w:rPr>
          <w:rFonts w:ascii="Lucida Sans" w:hAnsi="Lucida Sans"/>
        </w:rPr>
      </w:pPr>
      <w:r w:rsidRPr="002B4604">
        <w:rPr>
          <w:rFonts w:ascii="Lucida Sans" w:hAnsi="Lucida Sans"/>
          <w:color w:val="000000"/>
        </w:rPr>
        <w:t>Bloque de Competitividad Media</w:t>
      </w:r>
    </w:p>
    <w:p w14:paraId="186F3249" w14:textId="77777777" w:rsidR="00B03EC2" w:rsidRPr="002B4604" w:rsidRDefault="00B03EC2" w:rsidP="00B03EC2">
      <w:pPr>
        <w:numPr>
          <w:ilvl w:val="0"/>
          <w:numId w:val="3"/>
        </w:numPr>
        <w:pBdr>
          <w:top w:val="nil"/>
          <w:left w:val="nil"/>
          <w:bottom w:val="nil"/>
          <w:right w:val="nil"/>
          <w:between w:val="nil"/>
        </w:pBdr>
        <w:spacing w:after="240"/>
        <w:jc w:val="both"/>
        <w:rPr>
          <w:rFonts w:ascii="Lucida Sans" w:hAnsi="Lucida Sans"/>
        </w:rPr>
      </w:pPr>
      <w:r w:rsidRPr="002B4604">
        <w:rPr>
          <w:rFonts w:ascii="Lucida Sans" w:hAnsi="Lucida Sans"/>
          <w:color w:val="000000"/>
        </w:rPr>
        <w:t>Bloque de Competitividad Baja</w:t>
      </w:r>
    </w:p>
    <w:p w14:paraId="7CE8E1A0"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A su vez, los Bloques de Alta y Baja Competitividad se dividirán en dos sub bloques como se muestra a continuación: </w:t>
      </w:r>
    </w:p>
    <w:tbl>
      <w:tblPr>
        <w:tblW w:w="87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380"/>
        <w:gridCol w:w="2340"/>
        <w:gridCol w:w="1410"/>
        <w:gridCol w:w="2235"/>
      </w:tblGrid>
      <w:tr w:rsidR="00B03EC2" w:rsidRPr="002B4604" w14:paraId="35427F8F" w14:textId="77777777" w:rsidTr="00831879">
        <w:trPr>
          <w:trHeight w:val="420"/>
        </w:trPr>
        <w:tc>
          <w:tcPr>
            <w:tcW w:w="2805" w:type="dxa"/>
            <w:gridSpan w:val="2"/>
            <w:shd w:val="clear" w:color="auto" w:fill="auto"/>
            <w:tcMar>
              <w:top w:w="100" w:type="dxa"/>
              <w:left w:w="100" w:type="dxa"/>
              <w:bottom w:w="100" w:type="dxa"/>
              <w:right w:w="100" w:type="dxa"/>
            </w:tcMar>
          </w:tcPr>
          <w:p w14:paraId="0D249F6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Alta Competitividad</w:t>
            </w:r>
          </w:p>
        </w:tc>
        <w:tc>
          <w:tcPr>
            <w:tcW w:w="2340" w:type="dxa"/>
            <w:shd w:val="clear" w:color="auto" w:fill="auto"/>
            <w:tcMar>
              <w:top w:w="100" w:type="dxa"/>
              <w:left w:w="100" w:type="dxa"/>
              <w:bottom w:w="100" w:type="dxa"/>
              <w:right w:w="100" w:type="dxa"/>
            </w:tcMar>
          </w:tcPr>
          <w:p w14:paraId="5104EC71"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Media Competitividad</w:t>
            </w:r>
          </w:p>
        </w:tc>
        <w:tc>
          <w:tcPr>
            <w:tcW w:w="3645" w:type="dxa"/>
            <w:gridSpan w:val="2"/>
            <w:shd w:val="clear" w:color="auto" w:fill="auto"/>
            <w:tcMar>
              <w:top w:w="100" w:type="dxa"/>
              <w:left w:w="100" w:type="dxa"/>
              <w:bottom w:w="100" w:type="dxa"/>
              <w:right w:w="100" w:type="dxa"/>
            </w:tcMar>
          </w:tcPr>
          <w:p w14:paraId="44EF8EB5"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Baja Competitividad</w:t>
            </w:r>
          </w:p>
        </w:tc>
      </w:tr>
      <w:tr w:rsidR="00B03EC2" w:rsidRPr="002B4604" w14:paraId="4A9DED09" w14:textId="77777777" w:rsidTr="00831879">
        <w:tc>
          <w:tcPr>
            <w:tcW w:w="1425" w:type="dxa"/>
            <w:shd w:val="clear" w:color="auto" w:fill="auto"/>
            <w:tcMar>
              <w:top w:w="100" w:type="dxa"/>
              <w:left w:w="100" w:type="dxa"/>
              <w:bottom w:w="100" w:type="dxa"/>
              <w:right w:w="100" w:type="dxa"/>
            </w:tcMar>
          </w:tcPr>
          <w:p w14:paraId="53246791"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Sub bloque de Alta-Alta</w:t>
            </w:r>
          </w:p>
        </w:tc>
        <w:tc>
          <w:tcPr>
            <w:tcW w:w="1380" w:type="dxa"/>
            <w:shd w:val="clear" w:color="auto" w:fill="auto"/>
            <w:tcMar>
              <w:top w:w="100" w:type="dxa"/>
              <w:left w:w="100" w:type="dxa"/>
              <w:bottom w:w="100" w:type="dxa"/>
              <w:right w:w="100" w:type="dxa"/>
            </w:tcMar>
          </w:tcPr>
          <w:p w14:paraId="36A5FE9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Sub bloque de Alta - Baja</w:t>
            </w:r>
          </w:p>
        </w:tc>
        <w:tc>
          <w:tcPr>
            <w:tcW w:w="2340" w:type="dxa"/>
            <w:shd w:val="clear" w:color="auto" w:fill="auto"/>
            <w:tcMar>
              <w:top w:w="100" w:type="dxa"/>
              <w:left w:w="100" w:type="dxa"/>
              <w:bottom w:w="100" w:type="dxa"/>
              <w:right w:w="100" w:type="dxa"/>
            </w:tcMar>
          </w:tcPr>
          <w:p w14:paraId="1925BE2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Sin Sub bloques</w:t>
            </w:r>
          </w:p>
        </w:tc>
        <w:tc>
          <w:tcPr>
            <w:tcW w:w="1410" w:type="dxa"/>
            <w:shd w:val="clear" w:color="auto" w:fill="auto"/>
            <w:tcMar>
              <w:top w:w="100" w:type="dxa"/>
              <w:left w:w="100" w:type="dxa"/>
              <w:bottom w:w="100" w:type="dxa"/>
              <w:right w:w="100" w:type="dxa"/>
            </w:tcMar>
          </w:tcPr>
          <w:p w14:paraId="57FDA8D3"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Sub bloque de Baja - Alta</w:t>
            </w:r>
          </w:p>
        </w:tc>
        <w:tc>
          <w:tcPr>
            <w:tcW w:w="2235" w:type="dxa"/>
            <w:shd w:val="clear" w:color="auto" w:fill="auto"/>
            <w:tcMar>
              <w:top w:w="100" w:type="dxa"/>
              <w:left w:w="100" w:type="dxa"/>
              <w:bottom w:w="100" w:type="dxa"/>
              <w:right w:w="100" w:type="dxa"/>
            </w:tcMar>
          </w:tcPr>
          <w:p w14:paraId="394296BF"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Sub bloque de Baja - Baja.</w:t>
            </w:r>
          </w:p>
        </w:tc>
      </w:tr>
    </w:tbl>
    <w:p w14:paraId="279B4F55"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En cada sub bloque se deberá contar con al menos el 50% de candidaturas de mujeres. </w:t>
      </w:r>
      <w:r w:rsidRPr="002B4604">
        <w:rPr>
          <w:rFonts w:ascii="Lucida Sans" w:hAnsi="Lucida Sans"/>
          <w:b/>
        </w:rPr>
        <w:t xml:space="preserve">Sin contar a las personas no binarias. </w:t>
      </w:r>
      <w:r w:rsidRPr="002B4604">
        <w:rPr>
          <w:rFonts w:ascii="Lucida Sans" w:hAnsi="Lucida Sans"/>
        </w:rPr>
        <w:t xml:space="preserve">Y en cada sub bloque se podrán concentrar candidaturas del mismo género siempre y cuando, los últimos dos lugares de cada sub bloque no sean del mismo género. </w:t>
      </w:r>
    </w:p>
    <w:p w14:paraId="0C3F3A49" w14:textId="77777777" w:rsidR="00B03EC2" w:rsidRPr="002B4604" w:rsidRDefault="00B03EC2" w:rsidP="00B03EC2">
      <w:pPr>
        <w:spacing w:before="240" w:after="240"/>
        <w:jc w:val="both"/>
        <w:rPr>
          <w:rFonts w:ascii="Lucida Sans" w:hAnsi="Lucida Sans"/>
          <w:b/>
        </w:rPr>
      </w:pPr>
      <w:r w:rsidRPr="002B4604">
        <w:rPr>
          <w:rFonts w:ascii="Lucida Sans" w:hAnsi="Lucida Sans"/>
          <w:b/>
        </w:rPr>
        <w:t>Reglas para bloques de competitividad media y bloque sin porcentaje de competitividad.</w:t>
      </w:r>
    </w:p>
    <w:p w14:paraId="70ABC427" w14:textId="77777777" w:rsidR="00B03EC2" w:rsidRPr="002B4604" w:rsidRDefault="00B03EC2" w:rsidP="00B03EC2">
      <w:pPr>
        <w:spacing w:before="240" w:after="240"/>
        <w:jc w:val="both"/>
        <w:rPr>
          <w:rFonts w:ascii="Lucida Sans" w:hAnsi="Lucida Sans"/>
          <w:b/>
        </w:rPr>
      </w:pPr>
      <w:r w:rsidRPr="002B4604">
        <w:rPr>
          <w:rFonts w:ascii="Lucida Sans" w:hAnsi="Lucida Sans"/>
        </w:rPr>
        <w:t xml:space="preserve">Dichos bloques de competitividad son de distribución libre siempre y cuando la totalidad de las postulaciones (en todos los bloques) tenga por resultado el mínimo de 50% mujeres </w:t>
      </w:r>
      <w:r w:rsidRPr="002B4604">
        <w:rPr>
          <w:rFonts w:ascii="Lucida Sans" w:hAnsi="Lucida Sans"/>
          <w:b/>
        </w:rPr>
        <w:t xml:space="preserve">sin contar a personas no binarias. </w:t>
      </w:r>
    </w:p>
    <w:p w14:paraId="089110DF"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A continuación se presenta la organización de los bloques de población y competitividad así como sus mecanismos de funcionamiento. </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03EC2" w:rsidRPr="002B4604" w14:paraId="2D22E784" w14:textId="77777777" w:rsidTr="00831879">
        <w:tc>
          <w:tcPr>
            <w:tcW w:w="4514" w:type="dxa"/>
            <w:shd w:val="clear" w:color="auto" w:fill="A4C2F4"/>
            <w:tcMar>
              <w:top w:w="100" w:type="dxa"/>
              <w:left w:w="100" w:type="dxa"/>
              <w:bottom w:w="100" w:type="dxa"/>
              <w:right w:w="100" w:type="dxa"/>
            </w:tcMar>
          </w:tcPr>
          <w:p w14:paraId="4040E280"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Alta población - alta competitividad</w:t>
            </w:r>
          </w:p>
        </w:tc>
        <w:tc>
          <w:tcPr>
            <w:tcW w:w="4514" w:type="dxa"/>
            <w:shd w:val="clear" w:color="auto" w:fill="A4C2F4"/>
            <w:tcMar>
              <w:top w:w="100" w:type="dxa"/>
              <w:left w:w="100" w:type="dxa"/>
              <w:bottom w:w="100" w:type="dxa"/>
              <w:right w:w="100" w:type="dxa"/>
            </w:tcMar>
          </w:tcPr>
          <w:p w14:paraId="143E17C7"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Alta población - baja competitividad</w:t>
            </w:r>
          </w:p>
        </w:tc>
      </w:tr>
      <w:tr w:rsidR="00B03EC2" w:rsidRPr="002B4604" w14:paraId="1EA8B9B3" w14:textId="77777777" w:rsidTr="00831879">
        <w:tc>
          <w:tcPr>
            <w:tcW w:w="4514" w:type="dxa"/>
            <w:shd w:val="clear" w:color="auto" w:fill="auto"/>
            <w:tcMar>
              <w:top w:w="100" w:type="dxa"/>
              <w:left w:w="100" w:type="dxa"/>
              <w:bottom w:w="100" w:type="dxa"/>
              <w:right w:w="100" w:type="dxa"/>
            </w:tcMar>
          </w:tcPr>
          <w:p w14:paraId="2F186B9A"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10 municipios de mayor población y con mayor porcentaje de votación válida emitida en la elección. </w:t>
            </w:r>
          </w:p>
        </w:tc>
        <w:tc>
          <w:tcPr>
            <w:tcW w:w="4514" w:type="dxa"/>
            <w:shd w:val="clear" w:color="auto" w:fill="auto"/>
            <w:tcMar>
              <w:top w:w="100" w:type="dxa"/>
              <w:left w:w="100" w:type="dxa"/>
              <w:bottom w:w="100" w:type="dxa"/>
              <w:right w:w="100" w:type="dxa"/>
            </w:tcMar>
          </w:tcPr>
          <w:p w14:paraId="56E4B2B5"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10 municipios de mayor población y con menor porcentaje de votación válida emitida en la elección anterior. </w:t>
            </w:r>
          </w:p>
        </w:tc>
      </w:tr>
    </w:tbl>
    <w:p w14:paraId="49E8C9BD" w14:textId="77777777" w:rsidR="00B03EC2" w:rsidRPr="002B4604" w:rsidRDefault="00B03EC2" w:rsidP="00B03EC2">
      <w:pPr>
        <w:spacing w:before="240" w:after="240"/>
        <w:jc w:val="both"/>
        <w:rPr>
          <w:rFonts w:ascii="Lucida Sans" w:hAnsi="Lucida San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B03EC2" w:rsidRPr="002B4604" w14:paraId="4EC63933" w14:textId="77777777" w:rsidTr="00831879">
        <w:trPr>
          <w:trHeight w:val="420"/>
        </w:trPr>
        <w:tc>
          <w:tcPr>
            <w:tcW w:w="3610" w:type="dxa"/>
            <w:gridSpan w:val="2"/>
            <w:shd w:val="clear" w:color="auto" w:fill="A4C2F4"/>
            <w:tcMar>
              <w:top w:w="100" w:type="dxa"/>
              <w:left w:w="100" w:type="dxa"/>
              <w:bottom w:w="100" w:type="dxa"/>
              <w:right w:w="100" w:type="dxa"/>
            </w:tcMar>
          </w:tcPr>
          <w:p w14:paraId="02903CF8"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alta competitividad</w:t>
            </w:r>
          </w:p>
        </w:tc>
        <w:tc>
          <w:tcPr>
            <w:tcW w:w="1805" w:type="dxa"/>
            <w:shd w:val="clear" w:color="auto" w:fill="B7B7B7"/>
            <w:tcMar>
              <w:top w:w="100" w:type="dxa"/>
              <w:left w:w="100" w:type="dxa"/>
              <w:bottom w:w="100" w:type="dxa"/>
              <w:right w:w="100" w:type="dxa"/>
            </w:tcMar>
          </w:tcPr>
          <w:p w14:paraId="727F9962"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media competitividad</w:t>
            </w:r>
          </w:p>
        </w:tc>
        <w:tc>
          <w:tcPr>
            <w:tcW w:w="3610" w:type="dxa"/>
            <w:gridSpan w:val="2"/>
            <w:shd w:val="clear" w:color="auto" w:fill="A4C2F4"/>
            <w:tcMar>
              <w:top w:w="100" w:type="dxa"/>
              <w:left w:w="100" w:type="dxa"/>
              <w:bottom w:w="100" w:type="dxa"/>
              <w:right w:w="100" w:type="dxa"/>
            </w:tcMar>
          </w:tcPr>
          <w:p w14:paraId="242C33A6"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baja competitividad</w:t>
            </w:r>
          </w:p>
        </w:tc>
      </w:tr>
      <w:tr w:rsidR="00B03EC2" w:rsidRPr="002B4604" w14:paraId="24EC33CB" w14:textId="77777777" w:rsidTr="00831879">
        <w:trPr>
          <w:trHeight w:val="420"/>
        </w:trPr>
        <w:tc>
          <w:tcPr>
            <w:tcW w:w="3610" w:type="dxa"/>
            <w:gridSpan w:val="2"/>
            <w:shd w:val="clear" w:color="auto" w:fill="auto"/>
            <w:tcMar>
              <w:top w:w="100" w:type="dxa"/>
              <w:left w:w="100" w:type="dxa"/>
              <w:bottom w:w="100" w:type="dxa"/>
              <w:right w:w="100" w:type="dxa"/>
            </w:tcMar>
          </w:tcPr>
          <w:p w14:paraId="258D47D3"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Los municipios de mayor competitividad, mínimo de 50% mujeres. </w:t>
            </w:r>
          </w:p>
        </w:tc>
        <w:tc>
          <w:tcPr>
            <w:tcW w:w="1805" w:type="dxa"/>
            <w:vMerge w:val="restart"/>
            <w:shd w:val="clear" w:color="auto" w:fill="auto"/>
            <w:tcMar>
              <w:top w:w="100" w:type="dxa"/>
              <w:left w:w="100" w:type="dxa"/>
              <w:bottom w:w="100" w:type="dxa"/>
              <w:right w:w="100" w:type="dxa"/>
            </w:tcMar>
          </w:tcPr>
          <w:p w14:paraId="38092B84"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Los municipios de media competitividad. Mínimo 50% de candidaturas mujeres.</w:t>
            </w:r>
          </w:p>
        </w:tc>
        <w:tc>
          <w:tcPr>
            <w:tcW w:w="3610" w:type="dxa"/>
            <w:gridSpan w:val="2"/>
            <w:shd w:val="clear" w:color="auto" w:fill="auto"/>
            <w:tcMar>
              <w:top w:w="100" w:type="dxa"/>
              <w:left w:w="100" w:type="dxa"/>
              <w:bottom w:w="100" w:type="dxa"/>
              <w:right w:w="100" w:type="dxa"/>
            </w:tcMar>
          </w:tcPr>
          <w:p w14:paraId="52D733D4"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 xml:space="preserve">Los municipios de menor competitividad, mínimo de 50% mujeres. </w:t>
            </w:r>
          </w:p>
        </w:tc>
      </w:tr>
      <w:tr w:rsidR="00B03EC2" w:rsidRPr="002B4604" w14:paraId="417F475D" w14:textId="77777777" w:rsidTr="00831879">
        <w:trPr>
          <w:trHeight w:val="420"/>
        </w:trPr>
        <w:tc>
          <w:tcPr>
            <w:tcW w:w="1805" w:type="dxa"/>
            <w:shd w:val="clear" w:color="auto" w:fill="auto"/>
            <w:tcMar>
              <w:top w:w="100" w:type="dxa"/>
              <w:left w:w="100" w:type="dxa"/>
              <w:bottom w:w="100" w:type="dxa"/>
              <w:right w:w="100" w:type="dxa"/>
            </w:tcMar>
          </w:tcPr>
          <w:p w14:paraId="148BBC2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Distribución libre siempre y cuando los últimos dos lugares no sean del mismo género. </w:t>
            </w:r>
          </w:p>
        </w:tc>
        <w:tc>
          <w:tcPr>
            <w:tcW w:w="1805" w:type="dxa"/>
            <w:shd w:val="clear" w:color="auto" w:fill="auto"/>
            <w:tcMar>
              <w:top w:w="100" w:type="dxa"/>
              <w:left w:w="100" w:type="dxa"/>
              <w:bottom w:w="100" w:type="dxa"/>
              <w:right w:w="100" w:type="dxa"/>
            </w:tcMar>
          </w:tcPr>
          <w:p w14:paraId="4FBEE47C"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 xml:space="preserve">Distribución libre siempre y cuando los últimos dos lugares no sean del mismo género. </w:t>
            </w:r>
          </w:p>
        </w:tc>
        <w:tc>
          <w:tcPr>
            <w:tcW w:w="1805" w:type="dxa"/>
            <w:vMerge/>
            <w:shd w:val="clear" w:color="auto" w:fill="auto"/>
            <w:tcMar>
              <w:top w:w="100" w:type="dxa"/>
              <w:left w:w="100" w:type="dxa"/>
              <w:bottom w:w="100" w:type="dxa"/>
              <w:right w:w="100" w:type="dxa"/>
            </w:tcMar>
          </w:tcPr>
          <w:p w14:paraId="69505697"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p>
        </w:tc>
        <w:tc>
          <w:tcPr>
            <w:tcW w:w="1805" w:type="dxa"/>
            <w:shd w:val="clear" w:color="auto" w:fill="auto"/>
            <w:tcMar>
              <w:top w:w="100" w:type="dxa"/>
              <w:left w:w="100" w:type="dxa"/>
              <w:bottom w:w="100" w:type="dxa"/>
              <w:right w:w="100" w:type="dxa"/>
            </w:tcMar>
          </w:tcPr>
          <w:p w14:paraId="4A16CE20"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Distribución libre siempre y cuando los últimos dos lugares no sean del mismo género</w:t>
            </w:r>
          </w:p>
        </w:tc>
        <w:tc>
          <w:tcPr>
            <w:tcW w:w="1805" w:type="dxa"/>
            <w:shd w:val="clear" w:color="auto" w:fill="auto"/>
            <w:tcMar>
              <w:top w:w="100" w:type="dxa"/>
              <w:left w:w="100" w:type="dxa"/>
              <w:bottom w:w="100" w:type="dxa"/>
              <w:right w:w="100" w:type="dxa"/>
            </w:tcMar>
          </w:tcPr>
          <w:p w14:paraId="67EE7159" w14:textId="77777777" w:rsidR="00B03EC2" w:rsidRPr="002B4604" w:rsidRDefault="00B03EC2" w:rsidP="00831879">
            <w:pPr>
              <w:widowControl w:val="0"/>
              <w:spacing w:line="240" w:lineRule="auto"/>
              <w:jc w:val="both"/>
              <w:rPr>
                <w:rFonts w:ascii="Lucida Sans" w:hAnsi="Lucida Sans"/>
              </w:rPr>
            </w:pPr>
            <w:r w:rsidRPr="002B4604">
              <w:rPr>
                <w:rFonts w:ascii="Lucida Sans" w:hAnsi="Lucida Sans"/>
              </w:rPr>
              <w:t>Distribución libre siempre y cuando los últimos dos lugares no sean del mismo género</w:t>
            </w:r>
          </w:p>
        </w:tc>
      </w:tr>
    </w:tbl>
    <w:p w14:paraId="4AE18111" w14:textId="77777777" w:rsidR="00B03EC2" w:rsidRPr="002B4604" w:rsidRDefault="00B03EC2" w:rsidP="00B03EC2">
      <w:pPr>
        <w:spacing w:before="240" w:after="240"/>
        <w:jc w:val="both"/>
        <w:rPr>
          <w:rFonts w:ascii="Lucida Sans" w:hAnsi="Lucida Sans"/>
        </w:rPr>
      </w:pPr>
    </w:p>
    <w:p w14:paraId="4821518D" w14:textId="77777777" w:rsidR="00B03EC2" w:rsidRPr="002B4604" w:rsidRDefault="00B03EC2" w:rsidP="00B03EC2">
      <w:pPr>
        <w:spacing w:before="240" w:after="240"/>
        <w:jc w:val="both"/>
        <w:rPr>
          <w:rFonts w:ascii="Lucida Sans" w:hAnsi="Lucida Sans"/>
          <w:b/>
        </w:rPr>
      </w:pPr>
      <w:r w:rsidRPr="002B4604">
        <w:rPr>
          <w:rFonts w:ascii="Lucida Sans" w:hAnsi="Lucida Sans"/>
          <w:b/>
        </w:rPr>
        <w:t>DISPOSICIONES PARA PUEBLOS INDÍGENAS</w:t>
      </w:r>
    </w:p>
    <w:p w14:paraId="41426909" w14:textId="77777777" w:rsidR="00B03EC2" w:rsidRPr="002B4604" w:rsidRDefault="00B03EC2" w:rsidP="00B03EC2">
      <w:pPr>
        <w:spacing w:before="240" w:after="240"/>
        <w:jc w:val="both"/>
        <w:rPr>
          <w:rFonts w:ascii="Lucida Sans" w:hAnsi="Lucida Sans"/>
        </w:rPr>
      </w:pPr>
      <w:r w:rsidRPr="002B4604">
        <w:rPr>
          <w:rFonts w:ascii="Lucida Sans" w:hAnsi="Lucida Sans"/>
        </w:rPr>
        <w:t>El propio Instituto Electoral y de Participación Ciudadana de Jalisco entregará los datos correspondientes y los bloques antes descritos a cada uno de los partidos políticos</w:t>
      </w:r>
      <w:r w:rsidRPr="002B4604">
        <w:rPr>
          <w:rFonts w:ascii="Lucida Sans" w:hAnsi="Lucida Sans"/>
          <w:vertAlign w:val="superscript"/>
        </w:rPr>
        <w:footnoteReference w:id="41"/>
      </w:r>
      <w:r w:rsidRPr="002B4604">
        <w:rPr>
          <w:rFonts w:ascii="Lucida Sans" w:hAnsi="Lucida Sans"/>
        </w:rPr>
        <w:t xml:space="preserve">. </w:t>
      </w:r>
    </w:p>
    <w:p w14:paraId="2BC45DCE" w14:textId="77777777" w:rsidR="00B03EC2" w:rsidRPr="002B4604" w:rsidRDefault="00B03EC2" w:rsidP="00B03EC2">
      <w:pPr>
        <w:spacing w:before="240" w:after="240"/>
        <w:jc w:val="both"/>
        <w:rPr>
          <w:rFonts w:ascii="Lucida Sans" w:hAnsi="Lucida Sans"/>
        </w:rPr>
      </w:pPr>
      <w:r w:rsidRPr="002B4604">
        <w:rPr>
          <w:rFonts w:ascii="Lucida Sans" w:hAnsi="Lucida Sans"/>
        </w:rPr>
        <w:t>Ahora bien, de entre los municipios mayoritariamente indígenas, los partidos políticos, coaliciones y candidaturas independientes deberán presentar sus planillas respetando</w:t>
      </w:r>
      <w:r w:rsidRPr="002B4604">
        <w:rPr>
          <w:rFonts w:ascii="Lucida Sans" w:hAnsi="Lucida Sans"/>
          <w:vertAlign w:val="superscript"/>
        </w:rPr>
        <w:footnoteReference w:id="42"/>
      </w:r>
      <w:r w:rsidRPr="002B4604">
        <w:rPr>
          <w:rFonts w:ascii="Lucida Sans" w:hAnsi="Lucida Sans"/>
        </w:rPr>
        <w:t xml:space="preserve">: </w:t>
      </w:r>
    </w:p>
    <w:p w14:paraId="274F7204" w14:textId="77777777" w:rsidR="00B03EC2" w:rsidRPr="002B4604" w:rsidRDefault="00B03EC2" w:rsidP="00B03EC2">
      <w:pPr>
        <w:numPr>
          <w:ilvl w:val="0"/>
          <w:numId w:val="2"/>
        </w:numPr>
        <w:spacing w:before="240" w:after="240"/>
        <w:jc w:val="both"/>
        <w:rPr>
          <w:rFonts w:ascii="Lucida Sans" w:hAnsi="Lucida Sans"/>
        </w:rPr>
      </w:pPr>
      <w:r w:rsidRPr="002B4604">
        <w:rPr>
          <w:rFonts w:ascii="Lucida Sans" w:hAnsi="Lucida Sans"/>
        </w:rPr>
        <w:t xml:space="preserve">Que cada planilla de los 5 municipios deberá registrarse con el número de regidurías que represente el porcentaje de la población indígena de ese municipio, según los datos del INEGI. </w:t>
      </w:r>
    </w:p>
    <w:p w14:paraId="2DD5D68D"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Esto quiere decir que, para los siguientes municipios se deberán postular la siguiente cantidad de regidurías indígenas por cada partido político o coaliciones: </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03EC2" w:rsidRPr="002B4604" w14:paraId="1A4E4E98" w14:textId="77777777" w:rsidTr="00831879">
        <w:tc>
          <w:tcPr>
            <w:tcW w:w="3009" w:type="dxa"/>
            <w:shd w:val="clear" w:color="auto" w:fill="auto"/>
            <w:tcMar>
              <w:top w:w="100" w:type="dxa"/>
              <w:left w:w="100" w:type="dxa"/>
              <w:bottom w:w="100" w:type="dxa"/>
              <w:right w:w="100" w:type="dxa"/>
            </w:tcMar>
          </w:tcPr>
          <w:p w14:paraId="7F94A38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Municipio</w:t>
            </w:r>
          </w:p>
        </w:tc>
        <w:tc>
          <w:tcPr>
            <w:tcW w:w="3010" w:type="dxa"/>
            <w:shd w:val="clear" w:color="auto" w:fill="auto"/>
            <w:tcMar>
              <w:top w:w="100" w:type="dxa"/>
              <w:left w:w="100" w:type="dxa"/>
              <w:bottom w:w="100" w:type="dxa"/>
              <w:right w:w="100" w:type="dxa"/>
            </w:tcMar>
          </w:tcPr>
          <w:p w14:paraId="0453719B"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Se considera persona indígena</w:t>
            </w:r>
          </w:p>
        </w:tc>
        <w:tc>
          <w:tcPr>
            <w:tcW w:w="3010" w:type="dxa"/>
            <w:shd w:val="clear" w:color="auto" w:fill="auto"/>
            <w:tcMar>
              <w:top w:w="100" w:type="dxa"/>
              <w:left w:w="100" w:type="dxa"/>
              <w:bottom w:w="100" w:type="dxa"/>
              <w:right w:w="100" w:type="dxa"/>
            </w:tcMar>
          </w:tcPr>
          <w:p w14:paraId="1039F3E5"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Cantidad de fórmulas mínimas de personas indígenas en cada planilla</w:t>
            </w:r>
          </w:p>
        </w:tc>
      </w:tr>
      <w:tr w:rsidR="00B03EC2" w:rsidRPr="002B4604" w14:paraId="7012B1B1" w14:textId="77777777" w:rsidTr="00831879">
        <w:tc>
          <w:tcPr>
            <w:tcW w:w="3009" w:type="dxa"/>
            <w:shd w:val="clear" w:color="auto" w:fill="auto"/>
            <w:tcMar>
              <w:top w:w="100" w:type="dxa"/>
              <w:left w:w="100" w:type="dxa"/>
              <w:bottom w:w="100" w:type="dxa"/>
              <w:right w:w="100" w:type="dxa"/>
            </w:tcMar>
          </w:tcPr>
          <w:p w14:paraId="4929CBC0"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Bolaños</w:t>
            </w:r>
          </w:p>
        </w:tc>
        <w:tc>
          <w:tcPr>
            <w:tcW w:w="3010" w:type="dxa"/>
            <w:shd w:val="clear" w:color="auto" w:fill="auto"/>
            <w:tcMar>
              <w:top w:w="100" w:type="dxa"/>
              <w:left w:w="100" w:type="dxa"/>
              <w:bottom w:w="100" w:type="dxa"/>
              <w:right w:w="100" w:type="dxa"/>
            </w:tcMar>
          </w:tcPr>
          <w:p w14:paraId="637A56DF"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61.17%</w:t>
            </w:r>
          </w:p>
        </w:tc>
        <w:tc>
          <w:tcPr>
            <w:tcW w:w="3010" w:type="dxa"/>
            <w:shd w:val="clear" w:color="auto" w:fill="auto"/>
            <w:tcMar>
              <w:top w:w="100" w:type="dxa"/>
              <w:left w:w="100" w:type="dxa"/>
              <w:bottom w:w="100" w:type="dxa"/>
              <w:right w:w="100" w:type="dxa"/>
            </w:tcMar>
          </w:tcPr>
          <w:p w14:paraId="676385D9"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r w:rsidR="00B03EC2" w:rsidRPr="002B4604" w14:paraId="31010EF9" w14:textId="77777777" w:rsidTr="00831879">
        <w:tc>
          <w:tcPr>
            <w:tcW w:w="3009" w:type="dxa"/>
            <w:shd w:val="clear" w:color="auto" w:fill="auto"/>
            <w:tcMar>
              <w:top w:w="100" w:type="dxa"/>
              <w:left w:w="100" w:type="dxa"/>
              <w:bottom w:w="100" w:type="dxa"/>
              <w:right w:w="100" w:type="dxa"/>
            </w:tcMar>
          </w:tcPr>
          <w:p w14:paraId="1837C7AB"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Cuatitlán de García Barragán</w:t>
            </w:r>
          </w:p>
        </w:tc>
        <w:tc>
          <w:tcPr>
            <w:tcW w:w="3010" w:type="dxa"/>
            <w:shd w:val="clear" w:color="auto" w:fill="auto"/>
            <w:tcMar>
              <w:top w:w="100" w:type="dxa"/>
              <w:left w:w="100" w:type="dxa"/>
              <w:bottom w:w="100" w:type="dxa"/>
              <w:right w:w="100" w:type="dxa"/>
            </w:tcMar>
          </w:tcPr>
          <w:p w14:paraId="2EF3A20B"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67.94%</w:t>
            </w:r>
          </w:p>
        </w:tc>
        <w:tc>
          <w:tcPr>
            <w:tcW w:w="3010" w:type="dxa"/>
            <w:shd w:val="clear" w:color="auto" w:fill="auto"/>
            <w:tcMar>
              <w:top w:w="100" w:type="dxa"/>
              <w:left w:w="100" w:type="dxa"/>
              <w:bottom w:w="100" w:type="dxa"/>
              <w:right w:w="100" w:type="dxa"/>
            </w:tcMar>
          </w:tcPr>
          <w:p w14:paraId="539C5F4E"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5 regidurías</w:t>
            </w:r>
          </w:p>
        </w:tc>
      </w:tr>
      <w:tr w:rsidR="00B03EC2" w:rsidRPr="002B4604" w14:paraId="21B15C4B" w14:textId="77777777" w:rsidTr="00831879">
        <w:tc>
          <w:tcPr>
            <w:tcW w:w="3009" w:type="dxa"/>
            <w:shd w:val="clear" w:color="auto" w:fill="auto"/>
            <w:tcMar>
              <w:top w:w="100" w:type="dxa"/>
              <w:left w:w="100" w:type="dxa"/>
              <w:bottom w:w="100" w:type="dxa"/>
              <w:right w:w="100" w:type="dxa"/>
            </w:tcMar>
          </w:tcPr>
          <w:p w14:paraId="10A845EB"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Mezquitic</w:t>
            </w:r>
          </w:p>
        </w:tc>
        <w:tc>
          <w:tcPr>
            <w:tcW w:w="3010" w:type="dxa"/>
            <w:shd w:val="clear" w:color="auto" w:fill="auto"/>
            <w:tcMar>
              <w:top w:w="100" w:type="dxa"/>
              <w:left w:w="100" w:type="dxa"/>
              <w:bottom w:w="100" w:type="dxa"/>
              <w:right w:w="100" w:type="dxa"/>
            </w:tcMar>
          </w:tcPr>
          <w:p w14:paraId="228F0B95"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79.78%</w:t>
            </w:r>
          </w:p>
        </w:tc>
        <w:tc>
          <w:tcPr>
            <w:tcW w:w="3010" w:type="dxa"/>
            <w:shd w:val="clear" w:color="auto" w:fill="auto"/>
            <w:tcMar>
              <w:top w:w="100" w:type="dxa"/>
              <w:left w:w="100" w:type="dxa"/>
              <w:bottom w:w="100" w:type="dxa"/>
              <w:right w:w="100" w:type="dxa"/>
            </w:tcMar>
          </w:tcPr>
          <w:p w14:paraId="64BC2A58"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 regidurías</w:t>
            </w:r>
          </w:p>
        </w:tc>
      </w:tr>
      <w:tr w:rsidR="00B03EC2" w:rsidRPr="002B4604" w14:paraId="732C90DF" w14:textId="77777777" w:rsidTr="00831879">
        <w:tc>
          <w:tcPr>
            <w:tcW w:w="3009" w:type="dxa"/>
            <w:shd w:val="clear" w:color="auto" w:fill="auto"/>
            <w:tcMar>
              <w:top w:w="100" w:type="dxa"/>
              <w:left w:w="100" w:type="dxa"/>
              <w:bottom w:w="100" w:type="dxa"/>
              <w:right w:w="100" w:type="dxa"/>
            </w:tcMar>
          </w:tcPr>
          <w:p w14:paraId="2C2E796C"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Tuxpan</w:t>
            </w:r>
          </w:p>
        </w:tc>
        <w:tc>
          <w:tcPr>
            <w:tcW w:w="3010" w:type="dxa"/>
            <w:shd w:val="clear" w:color="auto" w:fill="auto"/>
            <w:tcMar>
              <w:top w:w="100" w:type="dxa"/>
              <w:left w:w="100" w:type="dxa"/>
              <w:bottom w:w="100" w:type="dxa"/>
              <w:right w:w="100" w:type="dxa"/>
            </w:tcMar>
          </w:tcPr>
          <w:p w14:paraId="0DF4E55A"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63.88%</w:t>
            </w:r>
          </w:p>
        </w:tc>
        <w:tc>
          <w:tcPr>
            <w:tcW w:w="3010" w:type="dxa"/>
            <w:shd w:val="clear" w:color="auto" w:fill="auto"/>
            <w:tcMar>
              <w:top w:w="100" w:type="dxa"/>
              <w:left w:w="100" w:type="dxa"/>
              <w:bottom w:w="100" w:type="dxa"/>
              <w:right w:w="100" w:type="dxa"/>
            </w:tcMar>
          </w:tcPr>
          <w:p w14:paraId="070F5B41"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r w:rsidR="00B03EC2" w:rsidRPr="002B4604" w14:paraId="6EDB68E9" w14:textId="77777777" w:rsidTr="00831879">
        <w:tc>
          <w:tcPr>
            <w:tcW w:w="3009" w:type="dxa"/>
            <w:shd w:val="clear" w:color="auto" w:fill="auto"/>
            <w:tcMar>
              <w:top w:w="100" w:type="dxa"/>
              <w:left w:w="100" w:type="dxa"/>
              <w:bottom w:w="100" w:type="dxa"/>
              <w:right w:w="100" w:type="dxa"/>
            </w:tcMar>
          </w:tcPr>
          <w:p w14:paraId="0FBEA710"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Zapotitlán de Vadillo</w:t>
            </w:r>
          </w:p>
        </w:tc>
        <w:tc>
          <w:tcPr>
            <w:tcW w:w="3010" w:type="dxa"/>
            <w:shd w:val="clear" w:color="auto" w:fill="auto"/>
            <w:tcMar>
              <w:top w:w="100" w:type="dxa"/>
              <w:left w:w="100" w:type="dxa"/>
              <w:bottom w:w="100" w:type="dxa"/>
              <w:right w:w="100" w:type="dxa"/>
            </w:tcMar>
          </w:tcPr>
          <w:p w14:paraId="201BC198"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51.68%</w:t>
            </w:r>
          </w:p>
        </w:tc>
        <w:tc>
          <w:tcPr>
            <w:tcW w:w="3010" w:type="dxa"/>
            <w:shd w:val="clear" w:color="auto" w:fill="auto"/>
            <w:tcMar>
              <w:top w:w="100" w:type="dxa"/>
              <w:left w:w="100" w:type="dxa"/>
              <w:bottom w:w="100" w:type="dxa"/>
              <w:right w:w="100" w:type="dxa"/>
            </w:tcMar>
          </w:tcPr>
          <w:p w14:paraId="63DEA135" w14:textId="77777777" w:rsidR="00B03EC2" w:rsidRPr="002B4604" w:rsidRDefault="00B03EC2" w:rsidP="00831879">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bl>
    <w:p w14:paraId="725499BE" w14:textId="77777777" w:rsidR="00B03EC2" w:rsidRPr="002B4604" w:rsidRDefault="00B03EC2" w:rsidP="00B03EC2">
      <w:pPr>
        <w:spacing w:before="240" w:after="240"/>
        <w:jc w:val="both"/>
        <w:rPr>
          <w:rFonts w:ascii="Lucida Sans" w:hAnsi="Lucida Sans"/>
        </w:rPr>
      </w:pPr>
      <w:r w:rsidRPr="002B4604">
        <w:rPr>
          <w:rFonts w:ascii="Lucida Sans" w:hAnsi="Lucida Sans"/>
        </w:rPr>
        <w:t>Así mismo, se establece que de los 5 municipios, cada partido debe postular a al menos una persona de pueblo indígena a la cabeza de la planilla, es decir, como candidatura a la presidencia municipal</w:t>
      </w:r>
      <w:r w:rsidRPr="002B4604">
        <w:rPr>
          <w:rFonts w:ascii="Lucida Sans" w:hAnsi="Lucida Sans"/>
          <w:vertAlign w:val="superscript"/>
        </w:rPr>
        <w:footnoteReference w:id="43"/>
      </w:r>
      <w:r w:rsidRPr="002B4604">
        <w:rPr>
          <w:rFonts w:ascii="Lucida Sans" w:hAnsi="Lucida Sans"/>
        </w:rPr>
        <w:t>.</w:t>
      </w:r>
    </w:p>
    <w:p w14:paraId="329B0BD4" w14:textId="77777777" w:rsidR="00B03EC2" w:rsidRDefault="00B03EC2" w:rsidP="00B03EC2">
      <w:pPr>
        <w:spacing w:before="240" w:after="240"/>
        <w:jc w:val="both"/>
        <w:rPr>
          <w:rFonts w:ascii="Lucida Sans" w:hAnsi="Lucida Sans"/>
        </w:rPr>
      </w:pPr>
      <w:r w:rsidRPr="002B4604">
        <w:rPr>
          <w:rFonts w:ascii="Lucida Sans" w:hAnsi="Lucida Sans"/>
        </w:rPr>
        <w:t xml:space="preserve">Para el caso de las candidaturas de personas indígenas se deberá atender la paridad de género en la planilla y en las fórmulas. Así mismo, si la persona propietaria es indígena, su suplente deberá ser indígena. </w:t>
      </w:r>
    </w:p>
    <w:p w14:paraId="01219CF6" w14:textId="77777777" w:rsidR="00B03EC2" w:rsidRDefault="00B03EC2" w:rsidP="00B03EC2">
      <w:pPr>
        <w:spacing w:before="240" w:after="240"/>
        <w:jc w:val="both"/>
        <w:rPr>
          <w:rFonts w:ascii="Lucida Sans" w:hAnsi="Lucida Sans"/>
        </w:rPr>
      </w:pPr>
    </w:p>
    <w:p w14:paraId="018F2DC9" w14:textId="77777777" w:rsidR="00B03EC2" w:rsidRDefault="00B03EC2" w:rsidP="00B03EC2">
      <w:pPr>
        <w:spacing w:before="240" w:after="240"/>
        <w:jc w:val="both"/>
        <w:rPr>
          <w:rFonts w:ascii="Lucida Sans" w:hAnsi="Lucida Sans"/>
        </w:rPr>
      </w:pPr>
    </w:p>
    <w:p w14:paraId="6CDC3622" w14:textId="77777777" w:rsidR="00B03EC2" w:rsidRDefault="00B03EC2" w:rsidP="00B03EC2">
      <w:pPr>
        <w:spacing w:before="240" w:after="240"/>
        <w:jc w:val="both"/>
        <w:rPr>
          <w:rFonts w:ascii="Lucida Sans" w:hAnsi="Lucida Sans"/>
        </w:rPr>
      </w:pPr>
    </w:p>
    <w:p w14:paraId="5715B1F1" w14:textId="77777777" w:rsidR="00B03EC2" w:rsidRDefault="00B03EC2" w:rsidP="00B03EC2">
      <w:pPr>
        <w:spacing w:before="240" w:after="240"/>
        <w:jc w:val="both"/>
        <w:rPr>
          <w:rFonts w:ascii="Lucida Sans" w:hAnsi="Lucida Sans"/>
        </w:rPr>
      </w:pPr>
    </w:p>
    <w:p w14:paraId="76585851" w14:textId="77777777" w:rsidR="00B03EC2" w:rsidRDefault="00B03EC2" w:rsidP="00B03EC2">
      <w:pPr>
        <w:spacing w:before="240" w:after="240"/>
        <w:jc w:val="both"/>
        <w:rPr>
          <w:rFonts w:ascii="Lucida Sans" w:hAnsi="Lucida Sans"/>
        </w:rPr>
      </w:pPr>
    </w:p>
    <w:p w14:paraId="36411F9A" w14:textId="77777777" w:rsidR="00B03EC2" w:rsidRDefault="00B03EC2" w:rsidP="00B03EC2">
      <w:pPr>
        <w:spacing w:before="240" w:after="240"/>
        <w:jc w:val="both"/>
        <w:rPr>
          <w:rFonts w:ascii="Lucida Sans" w:hAnsi="Lucida Sans"/>
        </w:rPr>
      </w:pPr>
    </w:p>
    <w:p w14:paraId="7B661A4D" w14:textId="77777777" w:rsidR="00B03EC2" w:rsidRDefault="00B03EC2" w:rsidP="00B03EC2">
      <w:pPr>
        <w:spacing w:before="240" w:after="240"/>
        <w:jc w:val="both"/>
        <w:rPr>
          <w:rFonts w:ascii="Lucida Sans" w:hAnsi="Lucida Sans"/>
        </w:rPr>
      </w:pPr>
    </w:p>
    <w:p w14:paraId="170C077E" w14:textId="77777777" w:rsidR="00B03EC2" w:rsidRDefault="00B03EC2" w:rsidP="00B03EC2">
      <w:pPr>
        <w:spacing w:before="240" w:after="240"/>
        <w:jc w:val="both"/>
        <w:rPr>
          <w:rFonts w:ascii="Lucida Sans" w:hAnsi="Lucida Sans"/>
        </w:rPr>
      </w:pPr>
    </w:p>
    <w:p w14:paraId="438828A4" w14:textId="77777777" w:rsidR="00B03EC2" w:rsidRDefault="00B03EC2" w:rsidP="00B03EC2">
      <w:pPr>
        <w:spacing w:before="240" w:after="240"/>
        <w:jc w:val="both"/>
        <w:rPr>
          <w:rFonts w:ascii="Lucida Sans" w:hAnsi="Lucida Sans"/>
        </w:rPr>
      </w:pPr>
    </w:p>
    <w:p w14:paraId="598BFA70" w14:textId="77777777" w:rsidR="00B03EC2" w:rsidRDefault="00B03EC2" w:rsidP="00B03EC2">
      <w:pPr>
        <w:spacing w:before="240" w:after="240"/>
        <w:jc w:val="both"/>
        <w:rPr>
          <w:rFonts w:ascii="Lucida Sans" w:hAnsi="Lucida Sans"/>
        </w:rPr>
      </w:pPr>
    </w:p>
    <w:p w14:paraId="6A1372E0" w14:textId="77777777" w:rsidR="00B03EC2" w:rsidRDefault="00B03EC2" w:rsidP="00B03EC2">
      <w:pPr>
        <w:spacing w:before="240" w:after="240"/>
        <w:jc w:val="both"/>
        <w:rPr>
          <w:rFonts w:ascii="Lucida Sans" w:hAnsi="Lucida Sans"/>
        </w:rPr>
      </w:pPr>
    </w:p>
    <w:p w14:paraId="072AF390" w14:textId="77777777" w:rsidR="00B03EC2" w:rsidRDefault="00B03EC2" w:rsidP="00B03EC2">
      <w:pPr>
        <w:spacing w:before="240" w:after="240"/>
        <w:jc w:val="both"/>
        <w:rPr>
          <w:rFonts w:ascii="Lucida Sans" w:hAnsi="Lucida Sans"/>
        </w:rPr>
      </w:pPr>
    </w:p>
    <w:p w14:paraId="15CE9C47" w14:textId="77777777" w:rsidR="00B03EC2" w:rsidRDefault="00B03EC2" w:rsidP="00B03EC2">
      <w:pPr>
        <w:spacing w:before="240" w:after="240"/>
        <w:jc w:val="both"/>
        <w:rPr>
          <w:rFonts w:ascii="Lucida Sans" w:hAnsi="Lucida Sans"/>
        </w:rPr>
      </w:pPr>
    </w:p>
    <w:p w14:paraId="324E15C7" w14:textId="77777777" w:rsidR="00B03EC2" w:rsidRDefault="00B03EC2" w:rsidP="00B03EC2">
      <w:pPr>
        <w:spacing w:before="240" w:after="240"/>
        <w:jc w:val="both"/>
        <w:rPr>
          <w:rFonts w:ascii="Lucida Sans" w:hAnsi="Lucida Sans"/>
        </w:rPr>
      </w:pPr>
    </w:p>
    <w:p w14:paraId="78A63FCB" w14:textId="77777777" w:rsidR="00B03EC2" w:rsidRDefault="00B03EC2" w:rsidP="00B03EC2">
      <w:pPr>
        <w:spacing w:before="240" w:after="240"/>
        <w:jc w:val="both"/>
        <w:rPr>
          <w:rFonts w:ascii="Lucida Sans" w:hAnsi="Lucida Sans"/>
        </w:rPr>
      </w:pPr>
    </w:p>
    <w:p w14:paraId="1CEA3A0C" w14:textId="77777777" w:rsidR="00B03EC2" w:rsidRDefault="00B03EC2" w:rsidP="00B03EC2">
      <w:pPr>
        <w:spacing w:before="240" w:after="240"/>
        <w:jc w:val="both"/>
        <w:rPr>
          <w:rFonts w:ascii="Lucida Sans" w:hAnsi="Lucida Sans"/>
        </w:rPr>
      </w:pPr>
    </w:p>
    <w:p w14:paraId="60C19608" w14:textId="77777777" w:rsidR="00B03EC2" w:rsidRPr="002B4604" w:rsidRDefault="00B03EC2" w:rsidP="00B03EC2">
      <w:pPr>
        <w:spacing w:before="240" w:after="240"/>
        <w:jc w:val="both"/>
        <w:rPr>
          <w:rFonts w:ascii="Lucida Sans" w:hAnsi="Lucida Sans"/>
        </w:rPr>
      </w:pPr>
    </w:p>
    <w:p w14:paraId="7DA5892B" w14:textId="77777777" w:rsidR="00B03EC2" w:rsidRPr="002B4604" w:rsidRDefault="00B03EC2" w:rsidP="00B03EC2">
      <w:pPr>
        <w:spacing w:before="240" w:after="240"/>
        <w:jc w:val="both"/>
        <w:rPr>
          <w:rFonts w:ascii="Lucida Sans" w:hAnsi="Lucida Sans"/>
          <w:b/>
        </w:rPr>
      </w:pPr>
      <w:r w:rsidRPr="002B4604">
        <w:rPr>
          <w:rFonts w:ascii="Lucida Sans" w:hAnsi="Lucida Sans"/>
          <w:b/>
        </w:rPr>
        <w:t>DISPOSICIONES PARA POBLACIÓN LGBTTTIQ+</w:t>
      </w:r>
      <w:r w:rsidRPr="002B4604">
        <w:rPr>
          <w:rFonts w:ascii="Lucida Sans" w:hAnsi="Lucida Sans"/>
          <w:b/>
          <w:vertAlign w:val="superscript"/>
        </w:rPr>
        <w:footnoteReference w:id="44"/>
      </w:r>
    </w:p>
    <w:p w14:paraId="528C35C6"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Se establece que se deberá postular por lo menos una fórmula de personas de la población LGBTTTIQ+ en el 4.7% de los municipios (correspondiendo al porcentaje de población LGBTTTIQ+ en el estado, según el INEGI), es decir, una fórmula en por lo menos 6 municipios. Esto independientemente del total de planillas que se postulen. </w:t>
      </w:r>
    </w:p>
    <w:p w14:paraId="67F7D035"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Estas postulaciones deberán ubicarse en el bloque poblacional, así como los de competitividad alta y media. De la misma manera que en todos los grupos en situación de vulnerabilidad, se deberán postular tanto propietaria como suplente de personas pertenecientes a la población LGBTTTIQ+. </w:t>
      </w:r>
    </w:p>
    <w:p w14:paraId="28FB74F2" w14:textId="77777777" w:rsidR="00B03EC2" w:rsidRPr="002B4604" w:rsidRDefault="00B03EC2" w:rsidP="00B03EC2">
      <w:pPr>
        <w:spacing w:before="240" w:after="240"/>
        <w:jc w:val="both"/>
        <w:rPr>
          <w:rFonts w:ascii="Lucida Sans" w:hAnsi="Lucida Sans"/>
        </w:rPr>
      </w:pPr>
      <w:r w:rsidRPr="002B4604">
        <w:rPr>
          <w:rFonts w:ascii="Lucida Sans" w:hAnsi="Lucida Sans"/>
        </w:rPr>
        <w:t>Se establecen los mecanismos para calcular la paridad en el contexto de la inclusión e integración de personas de géneros no binarios, estableciendo que no serán contabilizadas para calcular la paridad, siempre y cuando estas postulaciones no excedan el 1% de las candidaturas</w:t>
      </w:r>
      <w:r w:rsidRPr="002B4604">
        <w:rPr>
          <w:rFonts w:ascii="Lucida Sans" w:hAnsi="Lucida Sans"/>
          <w:vertAlign w:val="superscript"/>
        </w:rPr>
        <w:footnoteReference w:id="45"/>
      </w:r>
      <w:r w:rsidRPr="002B4604">
        <w:rPr>
          <w:rFonts w:ascii="Lucida Sans" w:hAnsi="Lucida Sans"/>
        </w:rPr>
        <w:t xml:space="preserve">. </w:t>
      </w:r>
    </w:p>
    <w:p w14:paraId="51C22CC6"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Aquellas candidaturas no binarias que excedan el 1% se contabilizarán en los lugares (u porcentajes) destinados a los hombres. </w:t>
      </w:r>
    </w:p>
    <w:p w14:paraId="213C7F00"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Para las personas trans que no cuentan con documentos acordes a su identidad de género autopercibida podrán registrarse con su nombre social independientemente de sus documentos legales que deberán ser privados. </w:t>
      </w:r>
    </w:p>
    <w:p w14:paraId="28E0D906" w14:textId="77777777" w:rsidR="00B03EC2" w:rsidRPr="002B4604" w:rsidRDefault="00B03EC2" w:rsidP="00B03EC2">
      <w:pPr>
        <w:spacing w:before="240" w:after="240"/>
        <w:jc w:val="both"/>
        <w:rPr>
          <w:rFonts w:ascii="Lucida Sans" w:hAnsi="Lucida Sans"/>
        </w:rPr>
      </w:pPr>
    </w:p>
    <w:p w14:paraId="54F29398" w14:textId="77777777" w:rsidR="00B03EC2" w:rsidRPr="002B4604" w:rsidRDefault="00B03EC2" w:rsidP="00B03EC2">
      <w:pPr>
        <w:spacing w:before="240" w:after="240"/>
        <w:jc w:val="both"/>
        <w:rPr>
          <w:rFonts w:ascii="Lucida Sans" w:hAnsi="Lucida Sans"/>
          <w:b/>
        </w:rPr>
      </w:pPr>
      <w:r w:rsidRPr="002B4604">
        <w:rPr>
          <w:rFonts w:ascii="Lucida Sans" w:hAnsi="Lucida Sans"/>
          <w:b/>
        </w:rPr>
        <w:t>DISPOSICIONES PARA PERSONAS CON DISCAPACIDAD</w:t>
      </w:r>
      <w:r w:rsidRPr="002B4604">
        <w:rPr>
          <w:rFonts w:ascii="Lucida Sans" w:hAnsi="Lucida Sans"/>
          <w:b/>
          <w:vertAlign w:val="superscript"/>
        </w:rPr>
        <w:footnoteReference w:id="46"/>
      </w:r>
    </w:p>
    <w:p w14:paraId="791514F1"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Se deberá postular por lo menos una fórmula de personas de la población con discapacidad en el 15.15% de los municipios (correspondiendo al porcentaje de población con discapacidad en el estado, según el INEGI), es decir, una fórmula en al menos 19 municipios. Esto independientemente del total de planillas que se postulen. </w:t>
      </w:r>
    </w:p>
    <w:p w14:paraId="38D162E1"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Estas postulaciones deberán ubicarse en el bloque poblacional así como los de competitividad alta y media. </w:t>
      </w:r>
    </w:p>
    <w:p w14:paraId="53CB18FF"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De la misma manera que en todos los grupos en situación de vulnerabilidad y/o históricamente discriminados, se deberán postular tanto propietaria como suplente de población con discapacidad en cumplimiento con la paridad de género vertical. </w:t>
      </w:r>
    </w:p>
    <w:p w14:paraId="318ABE83" w14:textId="77777777" w:rsidR="00B03EC2" w:rsidRPr="002B4604" w:rsidRDefault="00B03EC2" w:rsidP="00B03EC2">
      <w:pPr>
        <w:spacing w:before="240" w:after="240"/>
        <w:jc w:val="both"/>
        <w:rPr>
          <w:rFonts w:ascii="Lucida Sans" w:hAnsi="Lucida Sans"/>
          <w:b/>
        </w:rPr>
      </w:pPr>
      <w:r w:rsidRPr="002B4604">
        <w:rPr>
          <w:rFonts w:ascii="Lucida Sans" w:hAnsi="Lucida Sans"/>
          <w:b/>
        </w:rPr>
        <w:t>DISPOSICIONES PARA PERSONAS JÓVENES</w:t>
      </w:r>
    </w:p>
    <w:p w14:paraId="32BB7332" w14:textId="77777777" w:rsidR="00B03EC2" w:rsidRPr="002B4604" w:rsidRDefault="00B03EC2" w:rsidP="00B03EC2">
      <w:pPr>
        <w:spacing w:before="240" w:after="240"/>
        <w:jc w:val="both"/>
        <w:rPr>
          <w:rFonts w:ascii="Lucida Sans" w:hAnsi="Lucida Sans"/>
        </w:rPr>
      </w:pPr>
      <w:r w:rsidRPr="002B4604">
        <w:rPr>
          <w:rFonts w:ascii="Lucida Sans" w:hAnsi="Lucida Sans"/>
        </w:rPr>
        <w:t>Los Lineamientos establecen que deberá postularse al menos una fórmula de personas jóvenes en cada una de las planillas de los municipios. Y, de la misma forma, tanto la persona propietaria como suplente deberán tener entre 18 y 35 años de edad al día de la elección, respetando la paridad en la constitución de las fórmulas</w:t>
      </w:r>
      <w:r w:rsidRPr="002B4604">
        <w:rPr>
          <w:rFonts w:ascii="Lucida Sans" w:hAnsi="Lucida Sans"/>
          <w:vertAlign w:val="superscript"/>
        </w:rPr>
        <w:footnoteReference w:id="47"/>
      </w:r>
      <w:r w:rsidRPr="002B4604">
        <w:rPr>
          <w:rFonts w:ascii="Lucida Sans" w:hAnsi="Lucida Sans"/>
        </w:rPr>
        <w:t xml:space="preserve">. </w:t>
      </w:r>
    </w:p>
    <w:p w14:paraId="5C3F0334" w14:textId="77777777" w:rsidR="00B03EC2" w:rsidRPr="002B4604" w:rsidRDefault="00B03EC2" w:rsidP="00B03EC2">
      <w:pPr>
        <w:spacing w:before="240" w:after="240"/>
        <w:jc w:val="both"/>
        <w:rPr>
          <w:rFonts w:ascii="Lucida Sans" w:hAnsi="Lucida Sans"/>
          <w:b/>
        </w:rPr>
      </w:pPr>
      <w:r w:rsidRPr="002B4604">
        <w:rPr>
          <w:rFonts w:ascii="Lucida Sans" w:hAnsi="Lucida Sans"/>
          <w:b/>
        </w:rPr>
        <w:t>INCUMPLIMIENTOS A LA PARIDAD DE GÉNERO Y GRUPOS EN SITUACIÓN DE VULNERABILIDAD</w:t>
      </w:r>
    </w:p>
    <w:p w14:paraId="786ACB03"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Los incumplimientos a la paridad y las disposiciones sobre grupos en situación de vulnerabilidad y/o históricamente discriminados se resolverán de la siguiente manera: </w:t>
      </w:r>
    </w:p>
    <w:p w14:paraId="33FB2C39"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El incumplimiento o cualquier irregularidad presentada en el cumplimiento del principio de paridad de género tendrá por resultado una notificación al partido político, coalición o candidatura independiente para que esta haga las sustituciones pertinentes en el tiempo establecido, de lo contrario se podrá negar el registro de las postulaciones con incumplimientos o iniciar un Procedimiento Especial Sancionador. </w:t>
      </w:r>
    </w:p>
    <w:p w14:paraId="45DC638B"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De no darse el cumplimiento mediante las sustituciones, el Instituto Electoral y de Participación Ciudadana de Jalisco podrá realizar sorteos entre las candidaturas para determinar cuáles perderán su registro hasta alcanzar la paridad de género. En este sorteo no se contarán ni a mujeres ni personas de grupos en situación de vulnerabilidad y/o históricamente discriminados. </w:t>
      </w:r>
    </w:p>
    <w:p w14:paraId="32E3A75C" w14:textId="77777777" w:rsidR="00B03EC2" w:rsidRPr="002B4604" w:rsidRDefault="00B03EC2" w:rsidP="00B03EC2">
      <w:pPr>
        <w:spacing w:before="240" w:after="240"/>
        <w:jc w:val="both"/>
        <w:rPr>
          <w:rFonts w:ascii="Lucida Sans" w:hAnsi="Lucida Sans"/>
        </w:rPr>
      </w:pPr>
      <w:r w:rsidRPr="002B4604">
        <w:rPr>
          <w:rFonts w:ascii="Lucida Sans" w:hAnsi="Lucida Sans"/>
        </w:rPr>
        <w:t xml:space="preserve">Para el caso de los grupos en situación de vulnerabilidad, el incumplimiento de las medidas afirmativas generará una notificación al sujeto obligado para que este haga las sustituciones pertinentes en el tiempo establecido, de lo contrario se podrá negar el registro de postulaciones que presenten incumplimientos. </w:t>
      </w:r>
    </w:p>
    <w:p w14:paraId="6298426C" w14:textId="77777777" w:rsidR="00B03EC2" w:rsidRPr="002B4604" w:rsidRDefault="00B03EC2" w:rsidP="00B03EC2">
      <w:pPr>
        <w:spacing w:before="240" w:after="240"/>
        <w:jc w:val="both"/>
        <w:rPr>
          <w:rFonts w:ascii="Lucida Sans" w:hAnsi="Lucida Sans"/>
        </w:rPr>
      </w:pPr>
      <w:r w:rsidRPr="002B4604">
        <w:rPr>
          <w:rFonts w:ascii="Lucida Sans" w:hAnsi="Lucida Sans"/>
        </w:rPr>
        <w:t>Al no darse un cumplimiento luego de las sustituciones, la Secretaría Ejecutiva realizará los sorteos necesarios hasta cumplir las medidas afirmativas dispuestas en los Lineamientos</w:t>
      </w:r>
      <w:r w:rsidRPr="002B4604">
        <w:rPr>
          <w:rFonts w:ascii="Lucida Sans" w:hAnsi="Lucida Sans"/>
          <w:vertAlign w:val="superscript"/>
        </w:rPr>
        <w:footnoteReference w:id="48"/>
      </w:r>
      <w:r w:rsidRPr="002B4604">
        <w:rPr>
          <w:rFonts w:ascii="Lucida Sans" w:hAnsi="Lucida Sans"/>
        </w:rPr>
        <w:t xml:space="preserve">. </w:t>
      </w:r>
    </w:p>
    <w:p w14:paraId="52FE146B" w14:textId="77777777" w:rsidR="00B03EC2" w:rsidRPr="00D73461" w:rsidRDefault="00B03EC2" w:rsidP="00D73461">
      <w:pPr>
        <w:spacing w:before="240" w:after="240"/>
        <w:jc w:val="both"/>
        <w:rPr>
          <w:rFonts w:ascii="Times New Roman" w:hAnsi="Times New Roman" w:cs="Times New Roman"/>
        </w:rPr>
      </w:pPr>
    </w:p>
    <w:sectPr w:rsidR="00B03EC2" w:rsidRPr="00D73461">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680D" w14:textId="77777777" w:rsidR="0052445D" w:rsidRDefault="0052445D">
      <w:pPr>
        <w:spacing w:line="240" w:lineRule="auto"/>
      </w:pPr>
      <w:r>
        <w:separator/>
      </w:r>
    </w:p>
  </w:endnote>
  <w:endnote w:type="continuationSeparator" w:id="0">
    <w:p w14:paraId="736AD3D4" w14:textId="77777777" w:rsidR="0052445D" w:rsidRDefault="00524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D403" w14:textId="77777777" w:rsidR="0052445D" w:rsidRDefault="0052445D">
      <w:pPr>
        <w:spacing w:line="240" w:lineRule="auto"/>
      </w:pPr>
      <w:r>
        <w:separator/>
      </w:r>
    </w:p>
  </w:footnote>
  <w:footnote w:type="continuationSeparator" w:id="0">
    <w:p w14:paraId="68843422" w14:textId="77777777" w:rsidR="0052445D" w:rsidRDefault="0052445D">
      <w:pPr>
        <w:spacing w:line="240" w:lineRule="auto"/>
      </w:pPr>
      <w:r>
        <w:continuationSeparator/>
      </w:r>
    </w:p>
  </w:footnote>
  <w:footnote w:id="1">
    <w:p w14:paraId="7DD4E1F7" w14:textId="4F0E78AA" w:rsidR="003F4059" w:rsidRPr="003F4059" w:rsidRDefault="003F4059">
      <w:pPr>
        <w:pStyle w:val="Textonotapie"/>
        <w:rPr>
          <w:lang w:val="es-MX"/>
        </w:rPr>
      </w:pPr>
      <w:r>
        <w:rPr>
          <w:rStyle w:val="Refdenotaalpie"/>
        </w:rPr>
        <w:footnoteRef/>
      </w:r>
      <w:r>
        <w:t xml:space="preserve"> Artículo 8 de los Lineamientos.</w:t>
      </w:r>
    </w:p>
  </w:footnote>
  <w:footnote w:id="2">
    <w:p w14:paraId="1A4AE082" w14:textId="2972AE4F" w:rsidR="003F4059" w:rsidRPr="003F4059" w:rsidRDefault="003F4059">
      <w:pPr>
        <w:pStyle w:val="Textonotapie"/>
        <w:rPr>
          <w:lang w:val="es-MX"/>
        </w:rPr>
      </w:pPr>
      <w:r>
        <w:rPr>
          <w:rStyle w:val="Refdenotaalpie"/>
        </w:rPr>
        <w:footnoteRef/>
      </w:r>
      <w:r>
        <w:t xml:space="preserve"> Artículo 7, numeral 4 de los Lineamientos.</w:t>
      </w:r>
    </w:p>
  </w:footnote>
  <w:footnote w:id="3">
    <w:p w14:paraId="21D3142A" w14:textId="313549B3" w:rsidR="003F4059" w:rsidRPr="003F4059" w:rsidRDefault="003F4059" w:rsidP="003F4059">
      <w:pPr>
        <w:spacing w:line="240" w:lineRule="auto"/>
        <w:rPr>
          <w:sz w:val="20"/>
          <w:szCs w:val="20"/>
        </w:rPr>
      </w:pPr>
      <w:r>
        <w:rPr>
          <w:rStyle w:val="Refdenotaalpie"/>
        </w:rPr>
        <w:footnoteRef/>
      </w:r>
      <w:r>
        <w:t xml:space="preserve"> </w:t>
      </w:r>
      <w:r>
        <w:rPr>
          <w:sz w:val="20"/>
          <w:szCs w:val="20"/>
        </w:rPr>
        <w:t xml:space="preserve">Artículo 10 de los Lineamientos. </w:t>
      </w:r>
    </w:p>
  </w:footnote>
  <w:footnote w:id="4">
    <w:p w14:paraId="6849E820" w14:textId="5780B3DD" w:rsidR="003F4059" w:rsidRPr="003F4059" w:rsidRDefault="003F4059">
      <w:pPr>
        <w:pStyle w:val="Textonotapie"/>
        <w:rPr>
          <w:lang w:val="es-MX"/>
        </w:rPr>
      </w:pPr>
      <w:r>
        <w:rPr>
          <w:rStyle w:val="Refdenotaalpie"/>
        </w:rPr>
        <w:footnoteRef/>
      </w:r>
      <w:r>
        <w:t xml:space="preserve"> Artículos 8 y 9 de los Lineamientos.</w:t>
      </w:r>
    </w:p>
  </w:footnote>
  <w:footnote w:id="5">
    <w:p w14:paraId="5921C099" w14:textId="107F58FE" w:rsidR="003F4059" w:rsidRPr="003F4059" w:rsidRDefault="003F4059" w:rsidP="003F4059">
      <w:pPr>
        <w:spacing w:line="240" w:lineRule="auto"/>
        <w:rPr>
          <w:sz w:val="20"/>
          <w:szCs w:val="20"/>
        </w:rPr>
      </w:pPr>
      <w:r>
        <w:rPr>
          <w:rStyle w:val="Refdenotaalpie"/>
        </w:rPr>
        <w:footnoteRef/>
      </w:r>
      <w:r>
        <w:t xml:space="preserve"> </w:t>
      </w:r>
      <w:r>
        <w:rPr>
          <w:sz w:val="20"/>
          <w:szCs w:val="20"/>
        </w:rPr>
        <w:t xml:space="preserve">Artículo 11 de los Lineamientos. </w:t>
      </w:r>
    </w:p>
  </w:footnote>
  <w:footnote w:id="6">
    <w:p w14:paraId="41B0C6FB" w14:textId="3BA261BC" w:rsidR="003F4059" w:rsidRPr="00F80B8D" w:rsidRDefault="003F4059" w:rsidP="00F80B8D">
      <w:pPr>
        <w:spacing w:line="240" w:lineRule="auto"/>
        <w:rPr>
          <w:sz w:val="20"/>
          <w:szCs w:val="20"/>
        </w:rPr>
      </w:pPr>
      <w:r>
        <w:rPr>
          <w:rStyle w:val="Refdenotaalpie"/>
        </w:rPr>
        <w:footnoteRef/>
      </w:r>
      <w:r>
        <w:t xml:space="preserve"> </w:t>
      </w:r>
      <w:r>
        <w:rPr>
          <w:sz w:val="20"/>
          <w:szCs w:val="20"/>
        </w:rPr>
        <w:t>Artículo 12 de los Lineamientos.</w:t>
      </w:r>
    </w:p>
  </w:footnote>
  <w:footnote w:id="7">
    <w:p w14:paraId="2B645F7B" w14:textId="04D60CE8" w:rsidR="00F80B8D" w:rsidRPr="00F80B8D" w:rsidRDefault="00F80B8D">
      <w:pPr>
        <w:pStyle w:val="Textonotapie"/>
      </w:pPr>
      <w:r>
        <w:rPr>
          <w:rStyle w:val="Refdenotaalpie"/>
        </w:rPr>
        <w:footnoteRef/>
      </w:r>
      <w:r>
        <w:t xml:space="preserve"> Artículo 20 de los Lineamientos.</w:t>
      </w:r>
    </w:p>
  </w:footnote>
  <w:footnote w:id="8">
    <w:p w14:paraId="1629E948" w14:textId="4D295355" w:rsidR="0061241E" w:rsidRPr="0061241E" w:rsidRDefault="0061241E">
      <w:pPr>
        <w:pStyle w:val="Textonotapie"/>
      </w:pPr>
      <w:r>
        <w:rPr>
          <w:rStyle w:val="Refdenotaalpie"/>
        </w:rPr>
        <w:footnoteRef/>
      </w:r>
      <w:r>
        <w:t xml:space="preserve"> íbid.</w:t>
      </w:r>
    </w:p>
  </w:footnote>
  <w:footnote w:id="9">
    <w:p w14:paraId="0CBEC056" w14:textId="20AC889F" w:rsidR="002F41E4" w:rsidRPr="002F41E4" w:rsidRDefault="002F41E4">
      <w:pPr>
        <w:pStyle w:val="Textonotapie"/>
        <w:rPr>
          <w:lang w:val="es-MX"/>
        </w:rPr>
      </w:pPr>
      <w:r>
        <w:rPr>
          <w:rStyle w:val="Refdenotaalpie"/>
        </w:rPr>
        <w:footnoteRef/>
      </w:r>
      <w:r>
        <w:t xml:space="preserve"> Artículo 22 de los Lineamientos.</w:t>
      </w:r>
    </w:p>
  </w:footnote>
  <w:footnote w:id="10">
    <w:p w14:paraId="79576CA8" w14:textId="190AFBD8" w:rsidR="004312CC" w:rsidRPr="004312CC" w:rsidRDefault="004312CC">
      <w:pPr>
        <w:pStyle w:val="Textonotapie"/>
        <w:rPr>
          <w:lang w:val="es-MX"/>
        </w:rPr>
      </w:pPr>
      <w:r>
        <w:rPr>
          <w:rStyle w:val="Refdenotaalpie"/>
        </w:rPr>
        <w:footnoteRef/>
      </w:r>
      <w:r>
        <w:t xml:space="preserve"> Artículo 23 de los Lineamientos.</w:t>
      </w:r>
    </w:p>
  </w:footnote>
  <w:footnote w:id="11">
    <w:p w14:paraId="45920887" w14:textId="6A611369" w:rsidR="008375C9" w:rsidRPr="008375C9" w:rsidRDefault="008375C9">
      <w:pPr>
        <w:pStyle w:val="Textonotapie"/>
        <w:rPr>
          <w:lang w:val="es-MX"/>
        </w:rPr>
      </w:pPr>
      <w:r>
        <w:rPr>
          <w:rStyle w:val="Refdenotaalpie"/>
        </w:rPr>
        <w:footnoteRef/>
      </w:r>
      <w:r>
        <w:t xml:space="preserve"> Artículo 25 de los Lineamientos.</w:t>
      </w:r>
    </w:p>
  </w:footnote>
  <w:footnote w:id="12">
    <w:p w14:paraId="535D1272" w14:textId="7448BBE1" w:rsidR="00391A7A" w:rsidRPr="00391A7A" w:rsidRDefault="00391A7A">
      <w:pPr>
        <w:pStyle w:val="Textonotapie"/>
        <w:rPr>
          <w:lang w:val="es-MX"/>
        </w:rPr>
      </w:pPr>
      <w:r>
        <w:rPr>
          <w:rStyle w:val="Refdenotaalpie"/>
        </w:rPr>
        <w:footnoteRef/>
      </w:r>
      <w:r>
        <w:t xml:space="preserve"> Artículo 2 Inciso D y artículo 13 de los Lineamientos.</w:t>
      </w:r>
    </w:p>
  </w:footnote>
  <w:footnote w:id="13">
    <w:p w14:paraId="3FA93B73" w14:textId="3372C5E5" w:rsidR="00072943" w:rsidRPr="00072943" w:rsidRDefault="00072943">
      <w:pPr>
        <w:pStyle w:val="Textonotapie"/>
        <w:rPr>
          <w:lang w:val="es-MX"/>
        </w:rPr>
      </w:pPr>
      <w:r>
        <w:rPr>
          <w:rStyle w:val="Refdenotaalpie"/>
        </w:rPr>
        <w:footnoteRef/>
      </w:r>
      <w:r>
        <w:t xml:space="preserve"> íbid.</w:t>
      </w:r>
    </w:p>
  </w:footnote>
  <w:footnote w:id="14">
    <w:p w14:paraId="5D6A5904" w14:textId="36D60BCD" w:rsidR="00072943" w:rsidRPr="00072943" w:rsidRDefault="00072943">
      <w:pPr>
        <w:pStyle w:val="Textonotapie"/>
        <w:rPr>
          <w:lang w:val="es-MX"/>
        </w:rPr>
      </w:pPr>
      <w:r>
        <w:rPr>
          <w:rStyle w:val="Refdenotaalpie"/>
        </w:rPr>
        <w:footnoteRef/>
      </w:r>
      <w:r>
        <w:t xml:space="preserve"> íbid.</w:t>
      </w:r>
    </w:p>
  </w:footnote>
  <w:footnote w:id="15">
    <w:p w14:paraId="5C4128FF" w14:textId="74B5FD0D" w:rsidR="00072943" w:rsidRPr="00072943" w:rsidRDefault="00072943">
      <w:pPr>
        <w:pStyle w:val="Textonotapie"/>
        <w:rPr>
          <w:lang w:val="es-MX"/>
        </w:rPr>
      </w:pPr>
      <w:r>
        <w:rPr>
          <w:rStyle w:val="Refdenotaalpie"/>
        </w:rPr>
        <w:footnoteRef/>
      </w:r>
      <w:r>
        <w:t xml:space="preserve"> íbid.</w:t>
      </w:r>
    </w:p>
  </w:footnote>
  <w:footnote w:id="16">
    <w:p w14:paraId="1957673E" w14:textId="70596D6D" w:rsidR="00072943" w:rsidRPr="00072943" w:rsidRDefault="00072943">
      <w:pPr>
        <w:pStyle w:val="Textonotapie"/>
        <w:rPr>
          <w:lang w:val="es-MX"/>
        </w:rPr>
      </w:pPr>
      <w:r>
        <w:rPr>
          <w:rStyle w:val="Refdenotaalpie"/>
        </w:rPr>
        <w:footnoteRef/>
      </w:r>
      <w:r>
        <w:t xml:space="preserve"> Artículo 15 de los Lineamientos.</w:t>
      </w:r>
    </w:p>
  </w:footnote>
  <w:footnote w:id="17">
    <w:p w14:paraId="560A0641" w14:textId="2A172E79" w:rsidR="00B00980" w:rsidRPr="00B00980" w:rsidRDefault="00B00980">
      <w:pPr>
        <w:pStyle w:val="Textonotapie"/>
        <w:rPr>
          <w:lang w:val="es-MX"/>
        </w:rPr>
      </w:pPr>
      <w:r>
        <w:rPr>
          <w:rStyle w:val="Refdenotaalpie"/>
        </w:rPr>
        <w:footnoteRef/>
      </w:r>
      <w:r>
        <w:t xml:space="preserve"> Artículo 15 de los Lineamientos.</w:t>
      </w:r>
    </w:p>
  </w:footnote>
  <w:footnote w:id="18">
    <w:p w14:paraId="12C99242" w14:textId="5993590B" w:rsidR="00B00980" w:rsidRPr="00B00980" w:rsidRDefault="00B00980">
      <w:pPr>
        <w:pStyle w:val="Textonotapie"/>
        <w:rPr>
          <w:lang w:val="es-MX"/>
        </w:rPr>
      </w:pPr>
      <w:r>
        <w:rPr>
          <w:rStyle w:val="Refdenotaalpie"/>
        </w:rPr>
        <w:footnoteRef/>
      </w:r>
      <w:r>
        <w:t xml:space="preserve"> Artículo 16 de los Lineamientos.</w:t>
      </w:r>
    </w:p>
  </w:footnote>
  <w:footnote w:id="19">
    <w:p w14:paraId="20E32549" w14:textId="20C94A6F" w:rsidR="00B00980" w:rsidRPr="00B00980" w:rsidRDefault="00B00980">
      <w:pPr>
        <w:pStyle w:val="Textonotapie"/>
        <w:rPr>
          <w:lang w:val="es-MX"/>
        </w:rPr>
      </w:pPr>
      <w:r>
        <w:rPr>
          <w:rStyle w:val="Refdenotaalpie"/>
        </w:rPr>
        <w:footnoteRef/>
      </w:r>
      <w:r>
        <w:t xml:space="preserve"> Artículo 16 de los Lineamientos.</w:t>
      </w:r>
    </w:p>
  </w:footnote>
  <w:footnote w:id="20">
    <w:p w14:paraId="12AE5348" w14:textId="77777777" w:rsidR="00D73461" w:rsidRDefault="00D73461" w:rsidP="00D73461">
      <w:pPr>
        <w:spacing w:line="240" w:lineRule="auto"/>
        <w:rPr>
          <w:sz w:val="20"/>
          <w:szCs w:val="20"/>
        </w:rPr>
      </w:pPr>
      <w:r>
        <w:rPr>
          <w:vertAlign w:val="superscript"/>
        </w:rPr>
        <w:footnoteRef/>
      </w:r>
      <w:r>
        <w:rPr>
          <w:sz w:val="20"/>
          <w:szCs w:val="20"/>
        </w:rPr>
        <w:t xml:space="preserve"> Artículo 17 de los Lineamientos</w:t>
      </w:r>
    </w:p>
  </w:footnote>
  <w:footnote w:id="21">
    <w:p w14:paraId="44BDB3B1" w14:textId="77777777" w:rsidR="00D73461" w:rsidRDefault="00D73461" w:rsidP="00D73461">
      <w:pPr>
        <w:spacing w:line="240" w:lineRule="auto"/>
        <w:rPr>
          <w:sz w:val="20"/>
          <w:szCs w:val="20"/>
        </w:rPr>
      </w:pPr>
      <w:r>
        <w:rPr>
          <w:vertAlign w:val="superscript"/>
        </w:rPr>
        <w:footnoteRef/>
      </w:r>
      <w:r>
        <w:rPr>
          <w:sz w:val="20"/>
          <w:szCs w:val="20"/>
        </w:rPr>
        <w:t xml:space="preserve">Artículo 17, numeral 4 de los Lineamientos.  </w:t>
      </w:r>
    </w:p>
  </w:footnote>
  <w:footnote w:id="22">
    <w:p w14:paraId="0D4E8671" w14:textId="77777777" w:rsidR="00D73461" w:rsidRDefault="00D73461" w:rsidP="00D73461">
      <w:pPr>
        <w:spacing w:line="240" w:lineRule="auto"/>
        <w:rPr>
          <w:sz w:val="20"/>
          <w:szCs w:val="20"/>
        </w:rPr>
      </w:pPr>
      <w:r>
        <w:rPr>
          <w:vertAlign w:val="superscript"/>
        </w:rPr>
        <w:footnoteRef/>
      </w:r>
      <w:r>
        <w:rPr>
          <w:sz w:val="20"/>
          <w:szCs w:val="20"/>
        </w:rPr>
        <w:t xml:space="preserve"> Artículo 18 de los Lineamientos</w:t>
      </w:r>
    </w:p>
  </w:footnote>
  <w:footnote w:id="23">
    <w:p w14:paraId="6833B0F5" w14:textId="77777777" w:rsidR="00D73461" w:rsidRDefault="00D73461" w:rsidP="00D73461">
      <w:pPr>
        <w:spacing w:line="240" w:lineRule="auto"/>
        <w:rPr>
          <w:sz w:val="20"/>
          <w:szCs w:val="20"/>
        </w:rPr>
      </w:pPr>
      <w:r>
        <w:rPr>
          <w:vertAlign w:val="superscript"/>
        </w:rPr>
        <w:footnoteRef/>
      </w:r>
      <w:r>
        <w:rPr>
          <w:sz w:val="20"/>
          <w:szCs w:val="20"/>
        </w:rPr>
        <w:t xml:space="preserve"> Artículo 19 de los Lineamientos.</w:t>
      </w:r>
    </w:p>
  </w:footnote>
  <w:footnote w:id="24">
    <w:p w14:paraId="10CC1475" w14:textId="77777777" w:rsidR="00D73461" w:rsidRDefault="00D73461" w:rsidP="00D73461">
      <w:pPr>
        <w:spacing w:line="240" w:lineRule="auto"/>
        <w:rPr>
          <w:sz w:val="20"/>
          <w:szCs w:val="20"/>
        </w:rPr>
      </w:pPr>
      <w:r>
        <w:rPr>
          <w:vertAlign w:val="superscript"/>
        </w:rPr>
        <w:footnoteRef/>
      </w:r>
      <w:r>
        <w:rPr>
          <w:sz w:val="20"/>
          <w:szCs w:val="20"/>
        </w:rPr>
        <w:t xml:space="preserve"> Artículo 28 de los Lineamientos. </w:t>
      </w:r>
    </w:p>
  </w:footnote>
  <w:footnote w:id="25">
    <w:p w14:paraId="06390673" w14:textId="77777777" w:rsidR="00B03EC2" w:rsidRDefault="00B03EC2" w:rsidP="00B03EC2">
      <w:pPr>
        <w:spacing w:line="240" w:lineRule="auto"/>
        <w:rPr>
          <w:sz w:val="20"/>
          <w:szCs w:val="20"/>
        </w:rPr>
      </w:pPr>
      <w:r>
        <w:rPr>
          <w:vertAlign w:val="superscript"/>
        </w:rPr>
        <w:footnoteRef/>
      </w:r>
      <w:r>
        <w:rPr>
          <w:sz w:val="20"/>
          <w:szCs w:val="20"/>
        </w:rPr>
        <w:t xml:space="preserve"> Artículo 8 de los Lineamientos. </w:t>
      </w:r>
    </w:p>
  </w:footnote>
  <w:footnote w:id="26">
    <w:p w14:paraId="54B91BC1" w14:textId="77777777" w:rsidR="00B03EC2" w:rsidRDefault="00B03EC2" w:rsidP="00B03EC2">
      <w:pPr>
        <w:spacing w:line="240" w:lineRule="auto"/>
        <w:rPr>
          <w:sz w:val="20"/>
          <w:szCs w:val="20"/>
        </w:rPr>
      </w:pPr>
      <w:r>
        <w:rPr>
          <w:vertAlign w:val="superscript"/>
        </w:rPr>
        <w:footnoteRef/>
      </w:r>
      <w:r>
        <w:rPr>
          <w:sz w:val="20"/>
          <w:szCs w:val="20"/>
        </w:rPr>
        <w:t xml:space="preserve"> Artículo 7, numeral 4 de los Lineamientos. </w:t>
      </w:r>
    </w:p>
  </w:footnote>
  <w:footnote w:id="27">
    <w:p w14:paraId="5C6A9ADF" w14:textId="77777777" w:rsidR="00B03EC2" w:rsidRDefault="00B03EC2" w:rsidP="00B03EC2">
      <w:pPr>
        <w:spacing w:line="240" w:lineRule="auto"/>
        <w:rPr>
          <w:sz w:val="20"/>
          <w:szCs w:val="20"/>
        </w:rPr>
      </w:pPr>
      <w:r>
        <w:rPr>
          <w:vertAlign w:val="superscript"/>
        </w:rPr>
        <w:footnoteRef/>
      </w:r>
      <w:r>
        <w:rPr>
          <w:sz w:val="20"/>
          <w:szCs w:val="20"/>
        </w:rPr>
        <w:t xml:space="preserve"> Artículo 10 de los Lineamientos. </w:t>
      </w:r>
    </w:p>
  </w:footnote>
  <w:footnote w:id="28">
    <w:p w14:paraId="00C43C1A" w14:textId="77777777" w:rsidR="00B03EC2" w:rsidRDefault="00B03EC2" w:rsidP="00B03EC2">
      <w:pPr>
        <w:spacing w:line="240" w:lineRule="auto"/>
        <w:rPr>
          <w:sz w:val="20"/>
          <w:szCs w:val="20"/>
        </w:rPr>
      </w:pPr>
      <w:r>
        <w:rPr>
          <w:vertAlign w:val="superscript"/>
        </w:rPr>
        <w:footnoteRef/>
      </w:r>
      <w:r>
        <w:rPr>
          <w:sz w:val="20"/>
          <w:szCs w:val="20"/>
        </w:rPr>
        <w:t xml:space="preserve"> Artículos 8 y 9 de los Lineamientos. </w:t>
      </w:r>
    </w:p>
  </w:footnote>
  <w:footnote w:id="29">
    <w:p w14:paraId="034251D2" w14:textId="77777777" w:rsidR="00B03EC2" w:rsidRDefault="00B03EC2" w:rsidP="00B03EC2">
      <w:pPr>
        <w:spacing w:line="240" w:lineRule="auto"/>
        <w:rPr>
          <w:sz w:val="20"/>
          <w:szCs w:val="20"/>
        </w:rPr>
      </w:pPr>
      <w:r>
        <w:rPr>
          <w:vertAlign w:val="superscript"/>
        </w:rPr>
        <w:footnoteRef/>
      </w:r>
      <w:r>
        <w:rPr>
          <w:sz w:val="20"/>
          <w:szCs w:val="20"/>
        </w:rPr>
        <w:t xml:space="preserve"> Artículo 11 de los Lineamientos. </w:t>
      </w:r>
    </w:p>
  </w:footnote>
  <w:footnote w:id="30">
    <w:p w14:paraId="22498463" w14:textId="77777777" w:rsidR="00B03EC2" w:rsidRDefault="00B03EC2" w:rsidP="00B03EC2">
      <w:pPr>
        <w:spacing w:line="240" w:lineRule="auto"/>
        <w:rPr>
          <w:sz w:val="20"/>
          <w:szCs w:val="20"/>
        </w:rPr>
      </w:pPr>
      <w:r>
        <w:rPr>
          <w:vertAlign w:val="superscript"/>
        </w:rPr>
        <w:footnoteRef/>
      </w:r>
      <w:r>
        <w:rPr>
          <w:sz w:val="20"/>
          <w:szCs w:val="20"/>
        </w:rPr>
        <w:t xml:space="preserve"> Artículo 12 de los Lineamientos.</w:t>
      </w:r>
    </w:p>
  </w:footnote>
  <w:footnote w:id="31">
    <w:p w14:paraId="7968978C" w14:textId="77777777" w:rsidR="00B03EC2" w:rsidRDefault="00B03EC2" w:rsidP="00B03EC2">
      <w:pPr>
        <w:spacing w:line="240" w:lineRule="auto"/>
        <w:rPr>
          <w:sz w:val="20"/>
          <w:szCs w:val="20"/>
        </w:rPr>
      </w:pPr>
      <w:r>
        <w:rPr>
          <w:vertAlign w:val="superscript"/>
        </w:rPr>
        <w:footnoteRef/>
      </w:r>
      <w:r>
        <w:rPr>
          <w:sz w:val="20"/>
          <w:szCs w:val="20"/>
        </w:rPr>
        <w:t xml:space="preserve"> Artículo 20 de los Lineamientos.</w:t>
      </w:r>
    </w:p>
  </w:footnote>
  <w:footnote w:id="32">
    <w:p w14:paraId="3C8AD5A6" w14:textId="77777777" w:rsidR="00B03EC2" w:rsidRDefault="00B03EC2" w:rsidP="00B03EC2">
      <w:pPr>
        <w:spacing w:line="240" w:lineRule="auto"/>
        <w:rPr>
          <w:sz w:val="20"/>
          <w:szCs w:val="20"/>
        </w:rPr>
      </w:pPr>
      <w:r>
        <w:rPr>
          <w:vertAlign w:val="superscript"/>
        </w:rPr>
        <w:footnoteRef/>
      </w:r>
      <w:r>
        <w:rPr>
          <w:sz w:val="20"/>
          <w:szCs w:val="20"/>
        </w:rPr>
        <w:t xml:space="preserve"> íbid.</w:t>
      </w:r>
    </w:p>
  </w:footnote>
  <w:footnote w:id="33">
    <w:p w14:paraId="3533263C" w14:textId="77777777" w:rsidR="00B03EC2" w:rsidRDefault="00B03EC2" w:rsidP="00B03EC2">
      <w:pPr>
        <w:spacing w:line="240" w:lineRule="auto"/>
        <w:rPr>
          <w:sz w:val="20"/>
          <w:szCs w:val="20"/>
        </w:rPr>
      </w:pPr>
      <w:r>
        <w:rPr>
          <w:vertAlign w:val="superscript"/>
        </w:rPr>
        <w:footnoteRef/>
      </w:r>
      <w:r>
        <w:rPr>
          <w:sz w:val="20"/>
          <w:szCs w:val="20"/>
        </w:rPr>
        <w:t xml:space="preserve"> Artículo 22 de los Lineamientos. </w:t>
      </w:r>
    </w:p>
  </w:footnote>
  <w:footnote w:id="34">
    <w:p w14:paraId="064E98FA" w14:textId="77777777" w:rsidR="00B03EC2" w:rsidRDefault="00B03EC2" w:rsidP="00B03EC2">
      <w:pPr>
        <w:spacing w:line="240" w:lineRule="auto"/>
        <w:rPr>
          <w:sz w:val="18"/>
          <w:szCs w:val="18"/>
        </w:rPr>
      </w:pPr>
      <w:r>
        <w:rPr>
          <w:vertAlign w:val="superscript"/>
        </w:rPr>
        <w:footnoteRef/>
      </w:r>
      <w:r>
        <w:rPr>
          <w:sz w:val="18"/>
          <w:szCs w:val="18"/>
        </w:rPr>
        <w:t xml:space="preserve"> </w:t>
      </w:r>
      <w:r>
        <w:rPr>
          <w:sz w:val="20"/>
          <w:szCs w:val="20"/>
        </w:rPr>
        <w:t xml:space="preserve">Artículo 23 de los Lineamientos. </w:t>
      </w:r>
    </w:p>
  </w:footnote>
  <w:footnote w:id="35">
    <w:p w14:paraId="104F65BF" w14:textId="77777777" w:rsidR="00B03EC2" w:rsidRDefault="00B03EC2" w:rsidP="00B03EC2">
      <w:pPr>
        <w:spacing w:line="240" w:lineRule="auto"/>
        <w:rPr>
          <w:sz w:val="20"/>
          <w:szCs w:val="20"/>
        </w:rPr>
      </w:pPr>
      <w:r>
        <w:rPr>
          <w:vertAlign w:val="superscript"/>
        </w:rPr>
        <w:footnoteRef/>
      </w:r>
      <w:r>
        <w:rPr>
          <w:sz w:val="20"/>
          <w:szCs w:val="20"/>
        </w:rPr>
        <w:t xml:space="preserve"> Artículo 25 de los Lineamientos.</w:t>
      </w:r>
    </w:p>
  </w:footnote>
  <w:footnote w:id="36">
    <w:p w14:paraId="50FF0955" w14:textId="77777777" w:rsidR="00B03EC2" w:rsidRDefault="00B03EC2" w:rsidP="00B03EC2">
      <w:pPr>
        <w:spacing w:line="240" w:lineRule="auto"/>
        <w:rPr>
          <w:sz w:val="20"/>
          <w:szCs w:val="20"/>
        </w:rPr>
      </w:pPr>
      <w:r>
        <w:rPr>
          <w:vertAlign w:val="superscript"/>
        </w:rPr>
        <w:footnoteRef/>
      </w:r>
      <w:r>
        <w:rPr>
          <w:sz w:val="20"/>
          <w:szCs w:val="20"/>
        </w:rPr>
        <w:t xml:space="preserve"> Artículo 2 Inciso D y artículo 13 de los Lineamientos. </w:t>
      </w:r>
    </w:p>
  </w:footnote>
  <w:footnote w:id="37">
    <w:p w14:paraId="6315DD84" w14:textId="77777777" w:rsidR="00B03EC2" w:rsidRDefault="00B03EC2" w:rsidP="00B03EC2">
      <w:pPr>
        <w:spacing w:line="240" w:lineRule="auto"/>
        <w:rPr>
          <w:sz w:val="20"/>
          <w:szCs w:val="20"/>
        </w:rPr>
      </w:pPr>
      <w:r>
        <w:rPr>
          <w:vertAlign w:val="superscript"/>
        </w:rPr>
        <w:footnoteRef/>
      </w:r>
      <w:r>
        <w:rPr>
          <w:sz w:val="20"/>
          <w:szCs w:val="20"/>
        </w:rPr>
        <w:t xml:space="preserve"> íbid.</w:t>
      </w:r>
    </w:p>
  </w:footnote>
  <w:footnote w:id="38">
    <w:p w14:paraId="58DFF069" w14:textId="77777777" w:rsidR="00B03EC2" w:rsidRDefault="00B03EC2" w:rsidP="00B03EC2">
      <w:pPr>
        <w:spacing w:line="240" w:lineRule="auto"/>
        <w:rPr>
          <w:sz w:val="20"/>
          <w:szCs w:val="20"/>
        </w:rPr>
      </w:pPr>
      <w:r>
        <w:rPr>
          <w:vertAlign w:val="superscript"/>
        </w:rPr>
        <w:footnoteRef/>
      </w:r>
      <w:r>
        <w:rPr>
          <w:sz w:val="20"/>
          <w:szCs w:val="20"/>
        </w:rPr>
        <w:t xml:space="preserve"> íbid.</w:t>
      </w:r>
    </w:p>
  </w:footnote>
  <w:footnote w:id="39">
    <w:p w14:paraId="2216D5B8" w14:textId="77777777" w:rsidR="00B03EC2" w:rsidRDefault="00B03EC2" w:rsidP="00B03EC2">
      <w:pPr>
        <w:spacing w:line="240" w:lineRule="auto"/>
        <w:rPr>
          <w:sz w:val="20"/>
          <w:szCs w:val="20"/>
        </w:rPr>
      </w:pPr>
      <w:r>
        <w:rPr>
          <w:vertAlign w:val="superscript"/>
        </w:rPr>
        <w:footnoteRef/>
      </w:r>
      <w:r>
        <w:rPr>
          <w:sz w:val="20"/>
          <w:szCs w:val="20"/>
        </w:rPr>
        <w:t xml:space="preserve"> íbid.</w:t>
      </w:r>
    </w:p>
  </w:footnote>
  <w:footnote w:id="40">
    <w:p w14:paraId="6111CB0F" w14:textId="77777777" w:rsidR="00B03EC2" w:rsidRDefault="00B03EC2" w:rsidP="00B03EC2">
      <w:pPr>
        <w:spacing w:line="240" w:lineRule="auto"/>
        <w:rPr>
          <w:sz w:val="20"/>
          <w:szCs w:val="20"/>
        </w:rPr>
      </w:pPr>
      <w:r>
        <w:rPr>
          <w:vertAlign w:val="superscript"/>
        </w:rPr>
        <w:footnoteRef/>
      </w:r>
      <w:r>
        <w:rPr>
          <w:sz w:val="20"/>
          <w:szCs w:val="20"/>
        </w:rPr>
        <w:t xml:space="preserve"> Artículo 15 de los Lineamientos.</w:t>
      </w:r>
    </w:p>
  </w:footnote>
  <w:footnote w:id="41">
    <w:p w14:paraId="02A7E8C7" w14:textId="77777777" w:rsidR="00B03EC2" w:rsidRDefault="00B03EC2" w:rsidP="00B03EC2">
      <w:pPr>
        <w:spacing w:line="240" w:lineRule="auto"/>
        <w:rPr>
          <w:sz w:val="20"/>
          <w:szCs w:val="20"/>
        </w:rPr>
      </w:pPr>
      <w:r>
        <w:rPr>
          <w:vertAlign w:val="superscript"/>
        </w:rPr>
        <w:footnoteRef/>
      </w:r>
      <w:r>
        <w:rPr>
          <w:sz w:val="20"/>
          <w:szCs w:val="20"/>
        </w:rPr>
        <w:t xml:space="preserve"> Artículo 15 de los Lineamientos.</w:t>
      </w:r>
    </w:p>
  </w:footnote>
  <w:footnote w:id="42">
    <w:p w14:paraId="7E99C419" w14:textId="77777777" w:rsidR="00B03EC2" w:rsidRDefault="00B03EC2" w:rsidP="00B03EC2">
      <w:pPr>
        <w:spacing w:line="240" w:lineRule="auto"/>
        <w:rPr>
          <w:sz w:val="20"/>
          <w:szCs w:val="20"/>
        </w:rPr>
      </w:pPr>
      <w:r>
        <w:rPr>
          <w:vertAlign w:val="superscript"/>
        </w:rPr>
        <w:footnoteRef/>
      </w:r>
      <w:r>
        <w:rPr>
          <w:sz w:val="20"/>
          <w:szCs w:val="20"/>
        </w:rPr>
        <w:t xml:space="preserve"> Artículo 16 de los Lineamientos.</w:t>
      </w:r>
    </w:p>
  </w:footnote>
  <w:footnote w:id="43">
    <w:p w14:paraId="6C0500EC" w14:textId="77777777" w:rsidR="00B03EC2" w:rsidRDefault="00B03EC2" w:rsidP="00B03EC2">
      <w:pPr>
        <w:spacing w:line="240" w:lineRule="auto"/>
        <w:rPr>
          <w:sz w:val="20"/>
          <w:szCs w:val="20"/>
        </w:rPr>
      </w:pPr>
      <w:r>
        <w:rPr>
          <w:vertAlign w:val="superscript"/>
        </w:rPr>
        <w:footnoteRef/>
      </w:r>
      <w:r>
        <w:rPr>
          <w:sz w:val="20"/>
          <w:szCs w:val="20"/>
        </w:rPr>
        <w:t xml:space="preserve"> Artículo 16 de los Lineamientos.</w:t>
      </w:r>
    </w:p>
  </w:footnote>
  <w:footnote w:id="44">
    <w:p w14:paraId="170148A9" w14:textId="77777777" w:rsidR="00B03EC2" w:rsidRDefault="00B03EC2" w:rsidP="00B03EC2">
      <w:pPr>
        <w:spacing w:line="240" w:lineRule="auto"/>
        <w:rPr>
          <w:sz w:val="20"/>
          <w:szCs w:val="20"/>
        </w:rPr>
      </w:pPr>
      <w:r>
        <w:rPr>
          <w:vertAlign w:val="superscript"/>
        </w:rPr>
        <w:footnoteRef/>
      </w:r>
      <w:r>
        <w:rPr>
          <w:sz w:val="20"/>
          <w:szCs w:val="20"/>
        </w:rPr>
        <w:t xml:space="preserve"> Artículo 17 de los Lineamientos</w:t>
      </w:r>
    </w:p>
  </w:footnote>
  <w:footnote w:id="45">
    <w:p w14:paraId="274D36AA" w14:textId="77777777" w:rsidR="00B03EC2" w:rsidRDefault="00B03EC2" w:rsidP="00B03EC2">
      <w:pPr>
        <w:spacing w:line="240" w:lineRule="auto"/>
        <w:rPr>
          <w:sz w:val="20"/>
          <w:szCs w:val="20"/>
        </w:rPr>
      </w:pPr>
      <w:r>
        <w:rPr>
          <w:vertAlign w:val="superscript"/>
        </w:rPr>
        <w:footnoteRef/>
      </w:r>
      <w:r>
        <w:rPr>
          <w:sz w:val="20"/>
          <w:szCs w:val="20"/>
        </w:rPr>
        <w:t xml:space="preserve">Artículo 17, numeral 4 de los Lineamientos.  </w:t>
      </w:r>
    </w:p>
  </w:footnote>
  <w:footnote w:id="46">
    <w:p w14:paraId="5836E53C" w14:textId="77777777" w:rsidR="00B03EC2" w:rsidRDefault="00B03EC2" w:rsidP="00B03EC2">
      <w:pPr>
        <w:spacing w:line="240" w:lineRule="auto"/>
        <w:rPr>
          <w:sz w:val="20"/>
          <w:szCs w:val="20"/>
        </w:rPr>
      </w:pPr>
      <w:r>
        <w:rPr>
          <w:vertAlign w:val="superscript"/>
        </w:rPr>
        <w:footnoteRef/>
      </w:r>
      <w:r>
        <w:rPr>
          <w:sz w:val="20"/>
          <w:szCs w:val="20"/>
        </w:rPr>
        <w:t xml:space="preserve"> Artículo 18 de los Lineamientos</w:t>
      </w:r>
    </w:p>
  </w:footnote>
  <w:footnote w:id="47">
    <w:p w14:paraId="4D050198" w14:textId="77777777" w:rsidR="00B03EC2" w:rsidRDefault="00B03EC2" w:rsidP="00B03EC2">
      <w:pPr>
        <w:spacing w:line="240" w:lineRule="auto"/>
        <w:rPr>
          <w:sz w:val="20"/>
          <w:szCs w:val="20"/>
        </w:rPr>
      </w:pPr>
      <w:r>
        <w:rPr>
          <w:vertAlign w:val="superscript"/>
        </w:rPr>
        <w:footnoteRef/>
      </w:r>
      <w:r>
        <w:rPr>
          <w:sz w:val="20"/>
          <w:szCs w:val="20"/>
        </w:rPr>
        <w:t xml:space="preserve"> Artículo 19 de los Lineamientos.</w:t>
      </w:r>
    </w:p>
  </w:footnote>
  <w:footnote w:id="48">
    <w:p w14:paraId="541AF30B" w14:textId="77777777" w:rsidR="00B03EC2" w:rsidRDefault="00B03EC2" w:rsidP="00B03EC2">
      <w:pPr>
        <w:spacing w:line="240" w:lineRule="auto"/>
        <w:rPr>
          <w:sz w:val="20"/>
          <w:szCs w:val="20"/>
        </w:rPr>
      </w:pPr>
      <w:r>
        <w:rPr>
          <w:vertAlign w:val="superscript"/>
        </w:rPr>
        <w:footnoteRef/>
      </w:r>
      <w:r>
        <w:rPr>
          <w:sz w:val="20"/>
          <w:szCs w:val="20"/>
        </w:rPr>
        <w:t xml:space="preserve"> Artículo 28 de los Lineamientos.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CD3" w14:textId="028CA918" w:rsidR="00A07D35" w:rsidRDefault="00FB5F25">
    <w:pPr>
      <w:pStyle w:val="Encabezado"/>
    </w:pPr>
    <w:r>
      <w:rPr>
        <w:noProof/>
        <w:lang w:val="es-MX"/>
      </w:rPr>
      <mc:AlternateContent>
        <mc:Choice Requires="wps">
          <w:drawing>
            <wp:anchor distT="0" distB="0" distL="114300" distR="114300" simplePos="0" relativeHeight="251659264" behindDoc="1" locked="0" layoutInCell="1" allowOverlap="1" wp14:anchorId="0926C3CD" wp14:editId="4BB53E2A">
              <wp:simplePos x="0" y="0"/>
              <wp:positionH relativeFrom="page">
                <wp:posOffset>4695825</wp:posOffset>
              </wp:positionH>
              <wp:positionV relativeFrom="page">
                <wp:posOffset>285751</wp:posOffset>
              </wp:positionV>
              <wp:extent cx="2498090" cy="925830"/>
              <wp:effectExtent l="0" t="0" r="0" b="7620"/>
              <wp:wrapNone/>
              <wp:docPr id="21101010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8090" cy="925830"/>
                      </a:xfrm>
                      <a:custGeom>
                        <a:avLst/>
                        <a:gdLst>
                          <a:gd name="T0" fmla="+- 0 11293 7149"/>
                          <a:gd name="T1" fmla="*/ T0 w 4144"/>
                          <a:gd name="T2" fmla="+- 0 902 902"/>
                          <a:gd name="T3" fmla="*/ 902 h 1173"/>
                          <a:gd name="T4" fmla="+- 0 7379 7149"/>
                          <a:gd name="T5" fmla="*/ T4 w 4144"/>
                          <a:gd name="T6" fmla="+- 0 902 902"/>
                          <a:gd name="T7" fmla="*/ 902 h 1173"/>
                          <a:gd name="T8" fmla="+- 0 7307 7149"/>
                          <a:gd name="T9" fmla="*/ T8 w 4144"/>
                          <a:gd name="T10" fmla="+- 0 914 902"/>
                          <a:gd name="T11" fmla="*/ 914 h 1173"/>
                          <a:gd name="T12" fmla="+- 0 7243 7149"/>
                          <a:gd name="T13" fmla="*/ T12 w 4144"/>
                          <a:gd name="T14" fmla="+- 0 946 902"/>
                          <a:gd name="T15" fmla="*/ 946 h 1173"/>
                          <a:gd name="T16" fmla="+- 0 7193 7149"/>
                          <a:gd name="T17" fmla="*/ T16 w 4144"/>
                          <a:gd name="T18" fmla="+- 0 996 902"/>
                          <a:gd name="T19" fmla="*/ 996 h 1173"/>
                          <a:gd name="T20" fmla="+- 0 7161 7149"/>
                          <a:gd name="T21" fmla="*/ T20 w 4144"/>
                          <a:gd name="T22" fmla="+- 0 1060 902"/>
                          <a:gd name="T23" fmla="*/ 1060 h 1173"/>
                          <a:gd name="T24" fmla="+- 0 7149 7149"/>
                          <a:gd name="T25" fmla="*/ T24 w 4144"/>
                          <a:gd name="T26" fmla="+- 0 1132 902"/>
                          <a:gd name="T27" fmla="*/ 1132 h 1173"/>
                          <a:gd name="T28" fmla="+- 0 7149 7149"/>
                          <a:gd name="T29" fmla="*/ T28 w 4144"/>
                          <a:gd name="T30" fmla="+- 0 2075 902"/>
                          <a:gd name="T31" fmla="*/ 2075 h 1173"/>
                          <a:gd name="T32" fmla="+- 0 11063 7149"/>
                          <a:gd name="T33" fmla="*/ T32 w 4144"/>
                          <a:gd name="T34" fmla="+- 0 2075 902"/>
                          <a:gd name="T35" fmla="*/ 2075 h 1173"/>
                          <a:gd name="T36" fmla="+- 0 11135 7149"/>
                          <a:gd name="T37" fmla="*/ T36 w 4144"/>
                          <a:gd name="T38" fmla="+- 0 2063 902"/>
                          <a:gd name="T39" fmla="*/ 2063 h 1173"/>
                          <a:gd name="T40" fmla="+- 0 11199 7149"/>
                          <a:gd name="T41" fmla="*/ T40 w 4144"/>
                          <a:gd name="T42" fmla="+- 0 2031 902"/>
                          <a:gd name="T43" fmla="*/ 2031 h 1173"/>
                          <a:gd name="T44" fmla="+- 0 11249 7149"/>
                          <a:gd name="T45" fmla="*/ T44 w 4144"/>
                          <a:gd name="T46" fmla="+- 0 1981 902"/>
                          <a:gd name="T47" fmla="*/ 1981 h 1173"/>
                          <a:gd name="T48" fmla="+- 0 11281 7149"/>
                          <a:gd name="T49" fmla="*/ T48 w 4144"/>
                          <a:gd name="T50" fmla="+- 0 1917 902"/>
                          <a:gd name="T51" fmla="*/ 1917 h 1173"/>
                          <a:gd name="T52" fmla="+- 0 11293 7149"/>
                          <a:gd name="T53" fmla="*/ T52 w 4144"/>
                          <a:gd name="T54" fmla="+- 0 1845 902"/>
                          <a:gd name="T55" fmla="*/ 1845 h 1173"/>
                          <a:gd name="T56" fmla="+- 0 11293 7149"/>
                          <a:gd name="T57" fmla="*/ T56 w 4144"/>
                          <a:gd name="T58" fmla="+- 0 902 902"/>
                          <a:gd name="T59" fmla="*/ 902 h 1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44" h="1173">
                            <a:moveTo>
                              <a:pt x="4144" y="0"/>
                            </a:moveTo>
                            <a:lnTo>
                              <a:pt x="230" y="0"/>
                            </a:lnTo>
                            <a:lnTo>
                              <a:pt x="158" y="12"/>
                            </a:lnTo>
                            <a:lnTo>
                              <a:pt x="94" y="44"/>
                            </a:lnTo>
                            <a:lnTo>
                              <a:pt x="44" y="94"/>
                            </a:lnTo>
                            <a:lnTo>
                              <a:pt x="12" y="158"/>
                            </a:lnTo>
                            <a:lnTo>
                              <a:pt x="0" y="230"/>
                            </a:lnTo>
                            <a:lnTo>
                              <a:pt x="0" y="1173"/>
                            </a:lnTo>
                            <a:lnTo>
                              <a:pt x="3914" y="1173"/>
                            </a:lnTo>
                            <a:lnTo>
                              <a:pt x="3986" y="1161"/>
                            </a:lnTo>
                            <a:lnTo>
                              <a:pt x="4050" y="1129"/>
                            </a:lnTo>
                            <a:lnTo>
                              <a:pt x="4100" y="1079"/>
                            </a:lnTo>
                            <a:lnTo>
                              <a:pt x="4132" y="1015"/>
                            </a:lnTo>
                            <a:lnTo>
                              <a:pt x="4144" y="943"/>
                            </a:lnTo>
                            <a:lnTo>
                              <a:pt x="4144" y="0"/>
                            </a:lnTo>
                            <a:close/>
                          </a:path>
                        </a:pathLst>
                      </a:custGeom>
                      <a:solidFill>
                        <a:srgbClr val="00778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E3DCE" w14:textId="77777777"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 xml:space="preserve">SÍNTESIS </w:t>
                          </w:r>
                        </w:p>
                        <w:p w14:paraId="6B6C9698" w14:textId="77777777" w:rsidR="00230617" w:rsidRDefault="002711C2"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LINEAMIENTOS PARA GARANTIZAR LA PARIDAD</w:t>
                          </w:r>
                        </w:p>
                        <w:p w14:paraId="56C535F8" w14:textId="5DFDC49D"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2B4604" w:rsidRDefault="002B4604" w:rsidP="002B4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C3CD" id="Freeform 3" o:spid="_x0000_s1026" style="position:absolute;margin-left:369.75pt;margin-top:22.5pt;width:196.7pt;height:7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4,1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" adj="-11796480,,5400" path="m4144,l230,,158,12,94,44,44,94,12,158,,230r,943l3914,1173r72,-12l4050,1129r50,-50l4132,1015r12,-72l4144,xe" fillcolor="#00778e" stroked="f">
              <v:stroke joinstyle="round"/>
              <v:formulas/>
              <v:path arrowok="t" o:connecttype="custom" o:connectlocs="2498090,711934;138649,711934;95246,721405;56665,746663;26524,786127;7234,836641;0,893469;0,1637764;2359441,1637764;2402844,1628293;2441425,1603036;2471566,1563571;2490856,1513057;2498090,1456229;2498090,711934" o:connectangles="0,0,0,0,0,0,0,0,0,0,0,0,0,0,0" textboxrect="0,0,4144,1173"/>
              <v:textbox>
                <w:txbxContent>
                  <w:p w14:paraId="270E3DCE" w14:textId="77777777"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 xml:space="preserve">SÍNTESIS </w:t>
                    </w:r>
                  </w:p>
                  <w:p w14:paraId="6B6C9698" w14:textId="77777777" w:rsidR="00230617" w:rsidRDefault="002711C2"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LINEAMIENTOS PARA GARANTIZAR LA PARIDAD</w:t>
                    </w:r>
                  </w:p>
                  <w:p w14:paraId="56C535F8" w14:textId="5DFDC49D"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2B4604" w:rsidRDefault="002B4604" w:rsidP="002B4604">
                    <w:pPr>
                      <w:jc w:val="center"/>
                    </w:pPr>
                  </w:p>
                </w:txbxContent>
              </v:textbox>
              <w10:wrap anchorx="page" anchory="page"/>
            </v:shape>
          </w:pict>
        </mc:Fallback>
      </mc:AlternateContent>
    </w:r>
    <w:r>
      <w:rPr>
        <w:noProof/>
        <w:lang w:val="es-MX"/>
      </w:rPr>
      <w:drawing>
        <wp:anchor distT="0" distB="0" distL="0" distR="0" simplePos="0" relativeHeight="251661312" behindDoc="1" locked="0" layoutInCell="1" allowOverlap="1" wp14:anchorId="310598AF" wp14:editId="48673A24">
          <wp:simplePos x="0" y="0"/>
          <wp:positionH relativeFrom="margin">
            <wp:align>left</wp:align>
          </wp:positionH>
          <wp:positionV relativeFrom="page">
            <wp:posOffset>434975</wp:posOffset>
          </wp:positionV>
          <wp:extent cx="1619059" cy="812455"/>
          <wp:effectExtent l="0" t="0" r="635" b="6985"/>
          <wp:wrapNone/>
          <wp:docPr id="1" name="image1.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n que contiene Texto&#10;&#10;Descripción generada automáticamente"/>
                  <pic:cNvPicPr/>
                </pic:nvPicPr>
                <pic:blipFill>
                  <a:blip r:embed="rId1" cstate="print"/>
                  <a:stretch>
                    <a:fillRect/>
                  </a:stretch>
                </pic:blipFill>
                <pic:spPr>
                  <a:xfrm>
                    <a:off x="0" y="0"/>
                    <a:ext cx="1619059" cy="812455"/>
                  </a:xfrm>
                  <a:prstGeom prst="rect">
                    <a:avLst/>
                  </a:prstGeom>
                </pic:spPr>
              </pic:pic>
            </a:graphicData>
          </a:graphic>
        </wp:anchor>
      </w:drawing>
    </w:r>
  </w:p>
  <w:p w14:paraId="5F0F03F5" w14:textId="77777777" w:rsidR="00A07D35" w:rsidRDefault="00A07D35">
    <w:pPr>
      <w:pStyle w:val="Encabezado"/>
    </w:pPr>
  </w:p>
  <w:p w14:paraId="4D88EFE4" w14:textId="03367F29" w:rsidR="00A07D35" w:rsidRDefault="002B4604" w:rsidP="002711C2">
    <w:pPr>
      <w:pStyle w:val="Encabezado"/>
      <w:tabs>
        <w:tab w:val="clear" w:pos="4419"/>
        <w:tab w:val="clear" w:pos="8838"/>
        <w:tab w:val="left" w:pos="8070"/>
        <w:tab w:val="right" w:pos="9029"/>
      </w:tabs>
    </w:pPr>
    <w:r>
      <w:tab/>
    </w:r>
    <w:r w:rsidR="002711C2">
      <w:tab/>
    </w:r>
  </w:p>
  <w:p w14:paraId="3DBB8476" w14:textId="77777777" w:rsidR="00A07D35" w:rsidRDefault="00A07D35">
    <w:pPr>
      <w:pStyle w:val="Encabezado"/>
    </w:pPr>
  </w:p>
  <w:p w14:paraId="2966B802" w14:textId="52FB021B" w:rsidR="001D58BE" w:rsidRDefault="001D5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D74"/>
    <w:multiLevelType w:val="multilevel"/>
    <w:tmpl w:val="8FD0B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136F5"/>
    <w:multiLevelType w:val="multilevel"/>
    <w:tmpl w:val="14D6B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A57A8"/>
    <w:multiLevelType w:val="multilevel"/>
    <w:tmpl w:val="2812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6A6465"/>
    <w:multiLevelType w:val="hybridMultilevel"/>
    <w:tmpl w:val="55A036BA"/>
    <w:lvl w:ilvl="0" w:tplc="C9E633A0">
      <w:numFmt w:val="bullet"/>
      <w:lvlText w:val="-"/>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90840124">
    <w:abstractNumId w:val="0"/>
  </w:num>
  <w:num w:numId="2" w16cid:durableId="304089807">
    <w:abstractNumId w:val="2"/>
  </w:num>
  <w:num w:numId="3" w16cid:durableId="863010413">
    <w:abstractNumId w:val="1"/>
  </w:num>
  <w:num w:numId="4" w16cid:durableId="1346403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D1"/>
    <w:rsid w:val="00072943"/>
    <w:rsid w:val="00115384"/>
    <w:rsid w:val="001D4A9C"/>
    <w:rsid w:val="001D58BE"/>
    <w:rsid w:val="00230617"/>
    <w:rsid w:val="002711C2"/>
    <w:rsid w:val="0027189A"/>
    <w:rsid w:val="002B4604"/>
    <w:rsid w:val="002C54BA"/>
    <w:rsid w:val="002E32FB"/>
    <w:rsid w:val="002F41E4"/>
    <w:rsid w:val="00311EF9"/>
    <w:rsid w:val="00391A7A"/>
    <w:rsid w:val="003C41B8"/>
    <w:rsid w:val="003F4059"/>
    <w:rsid w:val="00417CD1"/>
    <w:rsid w:val="004312CC"/>
    <w:rsid w:val="004D5ADA"/>
    <w:rsid w:val="0052445D"/>
    <w:rsid w:val="00531F9C"/>
    <w:rsid w:val="00573305"/>
    <w:rsid w:val="0061241E"/>
    <w:rsid w:val="00613B41"/>
    <w:rsid w:val="0079033A"/>
    <w:rsid w:val="007F7EFF"/>
    <w:rsid w:val="008375C9"/>
    <w:rsid w:val="00911EA3"/>
    <w:rsid w:val="00973D37"/>
    <w:rsid w:val="00992628"/>
    <w:rsid w:val="00A07D35"/>
    <w:rsid w:val="00A30A2D"/>
    <w:rsid w:val="00AE113D"/>
    <w:rsid w:val="00B00980"/>
    <w:rsid w:val="00B03EC2"/>
    <w:rsid w:val="00B26A7C"/>
    <w:rsid w:val="00C018C4"/>
    <w:rsid w:val="00C44096"/>
    <w:rsid w:val="00CB1016"/>
    <w:rsid w:val="00D67D80"/>
    <w:rsid w:val="00D73461"/>
    <w:rsid w:val="00DE7A08"/>
    <w:rsid w:val="00E20402"/>
    <w:rsid w:val="00F80B8D"/>
    <w:rsid w:val="00FA767A"/>
    <w:rsid w:val="00FB5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2200"/>
  <w15:docId w15:val="{CA0275E6-5972-449A-843E-F8B9D3B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602B26"/>
    <w:pPr>
      <w:ind w:left="720"/>
      <w:contextualSpacing/>
    </w:pPr>
  </w:style>
  <w:style w:type="paragraph" w:styleId="Revisin">
    <w:name w:val="Revision"/>
    <w:hidden/>
    <w:uiPriority w:val="99"/>
    <w:semiHidden/>
    <w:rsid w:val="00E52383"/>
    <w:pPr>
      <w:spacing w:line="240" w:lineRule="auto"/>
    </w:p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90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58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8BE"/>
  </w:style>
  <w:style w:type="paragraph" w:styleId="Piedepgina">
    <w:name w:val="footer"/>
    <w:basedOn w:val="Normal"/>
    <w:link w:val="PiedepginaCar"/>
    <w:uiPriority w:val="99"/>
    <w:unhideWhenUsed/>
    <w:rsid w:val="001D58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8BE"/>
  </w:style>
  <w:style w:type="paragraph" w:styleId="Textonotapie">
    <w:name w:val="footnote text"/>
    <w:basedOn w:val="Normal"/>
    <w:link w:val="TextonotapieCar"/>
    <w:uiPriority w:val="99"/>
    <w:semiHidden/>
    <w:unhideWhenUsed/>
    <w:rsid w:val="003F4059"/>
    <w:pPr>
      <w:spacing w:line="240" w:lineRule="auto"/>
    </w:pPr>
    <w:rPr>
      <w:sz w:val="20"/>
      <w:szCs w:val="20"/>
    </w:rPr>
  </w:style>
  <w:style w:type="character" w:customStyle="1" w:styleId="TextonotapieCar">
    <w:name w:val="Texto nota pie Car"/>
    <w:basedOn w:val="Fuentedeprrafopredeter"/>
    <w:link w:val="Textonotapie"/>
    <w:uiPriority w:val="99"/>
    <w:semiHidden/>
    <w:rsid w:val="003F4059"/>
    <w:rPr>
      <w:sz w:val="20"/>
      <w:szCs w:val="20"/>
    </w:rPr>
  </w:style>
  <w:style w:type="character" w:styleId="Refdenotaalpie">
    <w:name w:val="footnote reference"/>
    <w:basedOn w:val="Fuentedeprrafopredeter"/>
    <w:uiPriority w:val="99"/>
    <w:semiHidden/>
    <w:unhideWhenUsed/>
    <w:rsid w:val="003F4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3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RyL7S/Zb1E1yXxsi5OiFjlEpQ==">CgMxLjA4AHIhMUJqX1JRWUNfT2V1Wm5GaXRsNElLV2ZGUHJwYzRnOFVm</go:docsCustomData>
</go:gDocsCustomXmlDataStorage>
</file>

<file path=customXml/itemProps1.xml><?xml version="1.0" encoding="utf-8"?>
<ds:datastoreItem xmlns:ds="http://schemas.openxmlformats.org/officeDocument/2006/customXml" ds:itemID="{966C6FC8-1C30-40AC-977E-BB308BB5BC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17</Pages>
  <Words>5197</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MICHAEL WILLIAMS</cp:lastModifiedBy>
  <cp:revision>24</cp:revision>
  <dcterms:created xsi:type="dcterms:W3CDTF">2023-09-26T20:37:00Z</dcterms:created>
  <dcterms:modified xsi:type="dcterms:W3CDTF">2023-10-07T04:07:00Z</dcterms:modified>
</cp:coreProperties>
</file>